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2D6656" w14:textId="77777777" w:rsidR="00405D93" w:rsidRDefault="00405D93" w:rsidP="00405D93">
      <w:pPr>
        <w:tabs>
          <w:tab w:val="left" w:pos="990"/>
        </w:tabs>
        <w:rPr>
          <w:rFonts w:cs="Arial"/>
          <w:b/>
          <w:caps/>
          <w:color w:val="215868"/>
          <w:spacing w:val="20"/>
          <w:sz w:val="52"/>
          <w:szCs w:val="48"/>
        </w:rPr>
      </w:pPr>
      <w:bookmarkStart w:id="0" w:name="PDF1_Contents"/>
      <w:bookmarkStart w:id="1" w:name="_GoBack"/>
      <w:bookmarkEnd w:id="0"/>
      <w:bookmarkEnd w:id="1"/>
    </w:p>
    <w:p w14:paraId="00BBDF3E" w14:textId="77777777" w:rsidR="00405D93" w:rsidRDefault="00405D93" w:rsidP="00405D93">
      <w:pPr>
        <w:tabs>
          <w:tab w:val="left" w:pos="990"/>
        </w:tabs>
        <w:rPr>
          <w:rFonts w:cs="Arial"/>
          <w:b/>
          <w:caps/>
          <w:color w:val="215868"/>
          <w:spacing w:val="20"/>
          <w:sz w:val="52"/>
          <w:szCs w:val="48"/>
        </w:rPr>
      </w:pPr>
    </w:p>
    <w:p w14:paraId="426FF383" w14:textId="77777777" w:rsidR="00405D93" w:rsidRDefault="00405D93" w:rsidP="00405D93">
      <w:pPr>
        <w:tabs>
          <w:tab w:val="left" w:pos="990"/>
        </w:tabs>
        <w:rPr>
          <w:rFonts w:cs="Arial"/>
          <w:b/>
          <w:caps/>
          <w:color w:val="215868"/>
          <w:spacing w:val="20"/>
          <w:sz w:val="52"/>
          <w:szCs w:val="48"/>
        </w:rPr>
      </w:pPr>
    </w:p>
    <w:p w14:paraId="5BDDC5F3" w14:textId="77777777" w:rsidR="00405D93" w:rsidRDefault="00405D93" w:rsidP="00405D93">
      <w:pPr>
        <w:tabs>
          <w:tab w:val="left" w:pos="990"/>
        </w:tabs>
        <w:rPr>
          <w:rFonts w:cs="Arial"/>
          <w:b/>
          <w:caps/>
          <w:color w:val="215868"/>
          <w:spacing w:val="20"/>
          <w:sz w:val="52"/>
          <w:szCs w:val="48"/>
        </w:rPr>
      </w:pPr>
    </w:p>
    <w:p w14:paraId="65FFED04" w14:textId="77777777" w:rsidR="00405D93" w:rsidRDefault="00405D93" w:rsidP="00405D93">
      <w:pPr>
        <w:tabs>
          <w:tab w:val="left" w:pos="990"/>
        </w:tabs>
        <w:rPr>
          <w:rFonts w:cs="Arial"/>
          <w:b/>
          <w:caps/>
          <w:color w:val="215868"/>
          <w:spacing w:val="20"/>
          <w:sz w:val="52"/>
          <w:szCs w:val="48"/>
        </w:rPr>
      </w:pPr>
    </w:p>
    <w:p w14:paraId="2634A851" w14:textId="77777777" w:rsidR="00405D93" w:rsidRDefault="00405D93" w:rsidP="00405D93">
      <w:pPr>
        <w:tabs>
          <w:tab w:val="left" w:pos="990"/>
        </w:tabs>
        <w:rPr>
          <w:rFonts w:cs="Arial"/>
          <w:b/>
          <w:caps/>
          <w:color w:val="215868"/>
          <w:spacing w:val="20"/>
          <w:sz w:val="52"/>
          <w:szCs w:val="48"/>
        </w:rPr>
      </w:pPr>
    </w:p>
    <w:p w14:paraId="4D29FA8D" w14:textId="77777777" w:rsidR="00405D93" w:rsidRDefault="00405D93" w:rsidP="00405D93">
      <w:pPr>
        <w:tabs>
          <w:tab w:val="left" w:pos="990"/>
        </w:tabs>
        <w:rPr>
          <w:rFonts w:cs="Arial"/>
          <w:b/>
          <w:caps/>
          <w:color w:val="215868"/>
          <w:spacing w:val="20"/>
          <w:sz w:val="52"/>
          <w:szCs w:val="48"/>
        </w:rPr>
      </w:pPr>
    </w:p>
    <w:p w14:paraId="5E7DC5DE" w14:textId="77777777" w:rsidR="00405D93" w:rsidRDefault="00405D93" w:rsidP="00405D93">
      <w:pPr>
        <w:tabs>
          <w:tab w:val="left" w:pos="990"/>
        </w:tabs>
        <w:rPr>
          <w:rFonts w:cs="Arial"/>
          <w:b/>
          <w:caps/>
          <w:color w:val="215868"/>
          <w:spacing w:val="20"/>
          <w:sz w:val="52"/>
          <w:szCs w:val="48"/>
        </w:rPr>
      </w:pPr>
    </w:p>
    <w:p w14:paraId="1A1CBCE7" w14:textId="77777777" w:rsidR="00405D93" w:rsidRDefault="00405D93" w:rsidP="00405D93">
      <w:pPr>
        <w:tabs>
          <w:tab w:val="left" w:pos="990"/>
        </w:tabs>
        <w:rPr>
          <w:rFonts w:cs="Arial"/>
          <w:b/>
          <w:caps/>
          <w:color w:val="215868"/>
          <w:spacing w:val="20"/>
          <w:sz w:val="52"/>
          <w:szCs w:val="48"/>
        </w:rPr>
      </w:pPr>
    </w:p>
    <w:p w14:paraId="5B87A8EE" w14:textId="77777777" w:rsidR="00405D93" w:rsidRDefault="00405D93" w:rsidP="00405D93">
      <w:pPr>
        <w:tabs>
          <w:tab w:val="left" w:pos="990"/>
        </w:tabs>
        <w:rPr>
          <w:rFonts w:cs="Arial"/>
          <w:b/>
          <w:caps/>
          <w:color w:val="215868"/>
          <w:spacing w:val="20"/>
          <w:sz w:val="52"/>
          <w:szCs w:val="48"/>
        </w:rPr>
      </w:pPr>
    </w:p>
    <w:p w14:paraId="7E68A972" w14:textId="77777777" w:rsidR="00405D93" w:rsidRPr="0047045B" w:rsidRDefault="00405D93" w:rsidP="00405D93">
      <w:pPr>
        <w:tabs>
          <w:tab w:val="left" w:pos="990"/>
        </w:tabs>
        <w:rPr>
          <w:rFonts w:cs="Arial"/>
          <w:b/>
          <w:caps/>
          <w:color w:val="215868"/>
          <w:spacing w:val="20"/>
          <w:sz w:val="52"/>
          <w:szCs w:val="48"/>
        </w:rPr>
      </w:pPr>
    </w:p>
    <w:p w14:paraId="10396557" w14:textId="77777777" w:rsidR="00405D93" w:rsidRPr="0047045B" w:rsidRDefault="00405D93" w:rsidP="00405D93">
      <w:pPr>
        <w:tabs>
          <w:tab w:val="left" w:pos="990"/>
        </w:tabs>
        <w:rPr>
          <w:rFonts w:cs="Arial"/>
          <w:color w:val="215868" w:themeColor="accent5" w:themeShade="80"/>
          <w:spacing w:val="20"/>
          <w:sz w:val="52"/>
        </w:rPr>
      </w:pPr>
      <w:r>
        <w:rPr>
          <w:rFonts w:cs="Arial"/>
          <w:b/>
          <w:caps/>
          <w:color w:val="215868"/>
          <w:spacing w:val="20"/>
          <w:sz w:val="52"/>
          <w:szCs w:val="48"/>
        </w:rPr>
        <w:t>AGENDA</w:t>
      </w:r>
      <w:r w:rsidRPr="0047045B">
        <w:rPr>
          <w:rFonts w:cs="Arial"/>
          <w:b/>
          <w:caps/>
          <w:color w:val="215868"/>
          <w:spacing w:val="20"/>
          <w:sz w:val="52"/>
          <w:szCs w:val="48"/>
        </w:rPr>
        <w:t xml:space="preserve"> of the</w:t>
      </w:r>
    </w:p>
    <w:p w14:paraId="04F175E1" w14:textId="77777777" w:rsidR="00405D93" w:rsidRPr="0047045B" w:rsidRDefault="00405D93" w:rsidP="00405D93">
      <w:pPr>
        <w:jc w:val="left"/>
        <w:rPr>
          <w:rFonts w:cs="Arial"/>
          <w:color w:val="215868" w:themeColor="accent5" w:themeShade="80"/>
          <w:spacing w:val="20"/>
          <w:sz w:val="52"/>
        </w:rPr>
      </w:pPr>
      <w:r>
        <w:rPr>
          <w:rFonts w:cs="Arial"/>
          <w:b/>
          <w:caps/>
          <w:color w:val="215868" w:themeColor="accent5" w:themeShade="80"/>
          <w:spacing w:val="20"/>
          <w:sz w:val="52"/>
        </w:rPr>
        <w:t>Ordinary Council Meeting</w:t>
      </w:r>
    </w:p>
    <w:p w14:paraId="3E43DFDA" w14:textId="77777777" w:rsidR="00405D93" w:rsidRDefault="00405D93" w:rsidP="00405D93">
      <w:pPr>
        <w:rPr>
          <w:color w:val="215868" w:themeColor="accent5" w:themeShade="80"/>
          <w:spacing w:val="20"/>
          <w:sz w:val="32"/>
        </w:rPr>
      </w:pPr>
    </w:p>
    <w:p w14:paraId="4CEF80FE" w14:textId="6A2715A4" w:rsidR="00405D93" w:rsidRPr="00E54924" w:rsidRDefault="00405D93" w:rsidP="00405D93">
      <w:pPr>
        <w:jc w:val="left"/>
        <w:rPr>
          <w:color w:val="215868" w:themeColor="accent5" w:themeShade="80"/>
          <w:spacing w:val="20"/>
          <w:sz w:val="32"/>
        </w:rPr>
      </w:pPr>
      <w:r>
        <w:rPr>
          <w:color w:val="215868" w:themeColor="accent5" w:themeShade="80"/>
          <w:spacing w:val="20"/>
          <w:sz w:val="32"/>
        </w:rPr>
        <w:t>To be h</w:t>
      </w:r>
      <w:r w:rsidRPr="00E54924">
        <w:rPr>
          <w:color w:val="215868" w:themeColor="accent5" w:themeShade="80"/>
          <w:spacing w:val="20"/>
          <w:sz w:val="32"/>
        </w:rPr>
        <w:t>eld</w:t>
      </w:r>
      <w:r>
        <w:rPr>
          <w:color w:val="215868" w:themeColor="accent5" w:themeShade="80"/>
          <w:spacing w:val="20"/>
          <w:sz w:val="32"/>
        </w:rPr>
        <w:t xml:space="preserve"> on Monday 24 April 2023 at </w:t>
      </w:r>
      <w:r>
        <w:rPr>
          <w:color w:val="215868" w:themeColor="accent5" w:themeShade="80"/>
          <w:spacing w:val="20"/>
          <w:sz w:val="28"/>
        </w:rPr>
        <w:t>6.00pm</w:t>
      </w:r>
      <w:r w:rsidR="007C6228">
        <w:rPr>
          <w:color w:val="215868" w:themeColor="accent5" w:themeShade="80"/>
          <w:spacing w:val="20"/>
          <w:sz w:val="28"/>
        </w:rPr>
        <w:t>.</w:t>
      </w:r>
    </w:p>
    <w:p w14:paraId="1B345F1A" w14:textId="77777777" w:rsidR="00405D93" w:rsidRDefault="00405D93" w:rsidP="00405D93">
      <w:pPr>
        <w:jc w:val="left"/>
        <w:rPr>
          <w:color w:val="215868" w:themeColor="accent5" w:themeShade="80"/>
          <w:spacing w:val="20"/>
          <w:sz w:val="28"/>
        </w:rPr>
      </w:pPr>
    </w:p>
    <w:p w14:paraId="43311F38" w14:textId="77777777" w:rsidR="00405D93" w:rsidRDefault="00405D93" w:rsidP="00E93E47">
      <w:pPr>
        <w:rPr>
          <w:b/>
          <w:color w:val="215868" w:themeColor="accent5" w:themeShade="80"/>
          <w:spacing w:val="20"/>
          <w:sz w:val="28"/>
        </w:rPr>
      </w:pPr>
      <w:r w:rsidRPr="00550FF6">
        <w:rPr>
          <w:b/>
          <w:color w:val="215868" w:themeColor="accent5" w:themeShade="80"/>
          <w:spacing w:val="20"/>
          <w:sz w:val="28"/>
        </w:rPr>
        <w:t>This Council Meeting</w:t>
      </w:r>
      <w:r>
        <w:rPr>
          <w:b/>
          <w:color w:val="215868" w:themeColor="accent5" w:themeShade="80"/>
          <w:spacing w:val="20"/>
          <w:sz w:val="28"/>
        </w:rPr>
        <w:t xml:space="preserve"> will be held at Preston Town Hall, </w:t>
      </w:r>
      <w:r>
        <w:rPr>
          <w:b/>
          <w:color w:val="215868" w:themeColor="accent5" w:themeShade="80"/>
          <w:spacing w:val="20"/>
          <w:sz w:val="28"/>
        </w:rPr>
        <w:br/>
        <w:t>284 Gower Street, Preston.</w:t>
      </w:r>
    </w:p>
    <w:p w14:paraId="4E8778B7" w14:textId="77777777" w:rsidR="00405D93" w:rsidRDefault="00405D93" w:rsidP="00E93E47">
      <w:pPr>
        <w:rPr>
          <w:b/>
          <w:color w:val="215868" w:themeColor="accent5" w:themeShade="80"/>
          <w:spacing w:val="20"/>
          <w:sz w:val="28"/>
        </w:rPr>
      </w:pPr>
    </w:p>
    <w:p w14:paraId="3E2EE85C" w14:textId="77777777" w:rsidR="00405D93" w:rsidRDefault="00405D93" w:rsidP="00E93E47">
      <w:pPr>
        <w:rPr>
          <w:b/>
          <w:color w:val="215868" w:themeColor="accent5" w:themeShade="80"/>
          <w:spacing w:val="20"/>
          <w:sz w:val="28"/>
        </w:rPr>
      </w:pPr>
      <w:r w:rsidRPr="00405D93">
        <w:rPr>
          <w:b/>
          <w:color w:val="215868" w:themeColor="accent5" w:themeShade="80"/>
          <w:spacing w:val="20"/>
          <w:sz w:val="28"/>
        </w:rPr>
        <w:t>This meeting will be a scheduled hybrid meeting, at which both councillors and members of the public may</w:t>
      </w:r>
      <w:r>
        <w:rPr>
          <w:b/>
          <w:color w:val="215868" w:themeColor="accent5" w:themeShade="80"/>
          <w:spacing w:val="20"/>
          <w:sz w:val="28"/>
        </w:rPr>
        <w:t xml:space="preserve"> </w:t>
      </w:r>
      <w:r w:rsidRPr="00405D93">
        <w:rPr>
          <w:b/>
          <w:color w:val="215868" w:themeColor="accent5" w:themeShade="80"/>
          <w:spacing w:val="20"/>
          <w:sz w:val="28"/>
        </w:rPr>
        <w:t xml:space="preserve">participate either in person or virtually. </w:t>
      </w:r>
    </w:p>
    <w:p w14:paraId="2894F022" w14:textId="77777777" w:rsidR="00405D93" w:rsidRPr="00405D93" w:rsidRDefault="00405D93" w:rsidP="00E93E47">
      <w:pPr>
        <w:rPr>
          <w:b/>
          <w:color w:val="215868" w:themeColor="accent5" w:themeShade="80"/>
          <w:spacing w:val="20"/>
          <w:sz w:val="28"/>
        </w:rPr>
      </w:pPr>
    </w:p>
    <w:p w14:paraId="74CD129A" w14:textId="78762FFB" w:rsidR="00405D93" w:rsidRDefault="00405D93" w:rsidP="00E93E47">
      <w:pPr>
        <w:rPr>
          <w:b/>
          <w:color w:val="215868" w:themeColor="accent5" w:themeShade="80"/>
          <w:spacing w:val="20"/>
          <w:sz w:val="28"/>
        </w:rPr>
      </w:pPr>
      <w:r>
        <w:rPr>
          <w:b/>
          <w:color w:val="215868" w:themeColor="accent5" w:themeShade="80"/>
          <w:spacing w:val="20"/>
          <w:sz w:val="28"/>
        </w:rPr>
        <w:t xml:space="preserve">This meeting will be </w:t>
      </w:r>
      <w:r w:rsidRPr="00042C2A">
        <w:rPr>
          <w:b/>
          <w:color w:val="215868" w:themeColor="accent5" w:themeShade="80"/>
          <w:spacing w:val="20"/>
          <w:sz w:val="28"/>
        </w:rPr>
        <w:t>livestreamed and may be accessed from Councils website www.darebin.vic.gov.au.</w:t>
      </w:r>
    </w:p>
    <w:p w14:paraId="7A4F9E5F" w14:textId="77777777" w:rsidR="00405D93" w:rsidRDefault="00405D93" w:rsidP="00E93E47">
      <w:pPr>
        <w:rPr>
          <w:b/>
          <w:color w:val="215868" w:themeColor="accent5" w:themeShade="80"/>
          <w:spacing w:val="20"/>
          <w:sz w:val="28"/>
        </w:rPr>
      </w:pPr>
    </w:p>
    <w:p w14:paraId="5B7B893D" w14:textId="77777777" w:rsidR="00405D93" w:rsidRDefault="00405D93" w:rsidP="00E93E47">
      <w:pPr>
        <w:rPr>
          <w:b/>
          <w:color w:val="215868" w:themeColor="accent5" w:themeShade="80"/>
          <w:spacing w:val="20"/>
          <w:sz w:val="28"/>
        </w:rPr>
      </w:pPr>
    </w:p>
    <w:p w14:paraId="2D4CC433" w14:textId="77777777" w:rsidR="00405D93" w:rsidRDefault="00405D93" w:rsidP="00E93E47">
      <w:pPr>
        <w:rPr>
          <w:color w:val="215868" w:themeColor="accent5" w:themeShade="80"/>
          <w:spacing w:val="20"/>
          <w:sz w:val="28"/>
        </w:rPr>
      </w:pPr>
      <w:r w:rsidRPr="00550FF6">
        <w:rPr>
          <w:color w:val="215868" w:themeColor="accent5" w:themeShade="80"/>
          <w:spacing w:val="20"/>
          <w:sz w:val="28"/>
        </w:rPr>
        <w:t xml:space="preserve">Persons wishing to submit a ‘Public Question’ may do so online by 12.00 noon on the day of the meeting via the Question and Submissions </w:t>
      </w:r>
      <w:r>
        <w:rPr>
          <w:color w:val="215868" w:themeColor="accent5" w:themeShade="80"/>
          <w:spacing w:val="20"/>
          <w:sz w:val="28"/>
        </w:rPr>
        <w:t>form.</w:t>
      </w:r>
    </w:p>
    <w:p w14:paraId="750FA69A" w14:textId="77777777" w:rsidR="00405D93" w:rsidRDefault="00405D93" w:rsidP="00405D93">
      <w:pPr>
        <w:jc w:val="left"/>
      </w:pPr>
    </w:p>
    <w:p w14:paraId="7477461F" w14:textId="77777777" w:rsidR="00405D93" w:rsidRDefault="00405D93" w:rsidP="00405D93">
      <w:pPr>
        <w:jc w:val="left"/>
        <w:sectPr w:rsidR="00405D93" w:rsidSect="00405D93">
          <w:headerReference w:type="even" r:id="rId7"/>
          <w:headerReference w:type="default" r:id="rId8"/>
          <w:footerReference w:type="even" r:id="rId9"/>
          <w:footerReference w:type="default" r:id="rId10"/>
          <w:headerReference w:type="first" r:id="rId11"/>
          <w:footerReference w:type="first" r:id="rId12"/>
          <w:type w:val="continuous"/>
          <w:pgSz w:w="11907" w:h="16840" w:code="9"/>
          <w:pgMar w:top="1134" w:right="1418" w:bottom="1134" w:left="1418" w:header="720" w:footer="720" w:gutter="0"/>
          <w:cols w:space="720"/>
          <w:formProt w:val="0"/>
        </w:sectPr>
      </w:pPr>
    </w:p>
    <w:tbl>
      <w:tblPr>
        <w:tblStyle w:val="TableGrid"/>
        <w:tblpPr w:leftFromText="180" w:rightFromText="180" w:vertAnchor="page" w:horzAnchor="margin" w:tblpX="534" w:tblpY="5166"/>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tblGrid>
      <w:tr w:rsidR="00405D93" w14:paraId="4F9522E2" w14:textId="77777777" w:rsidTr="00E93E47">
        <w:trPr>
          <w:trHeight w:val="6517"/>
        </w:trPr>
        <w:tc>
          <w:tcPr>
            <w:tcW w:w="8505" w:type="dxa"/>
          </w:tcPr>
          <w:p w14:paraId="1ECA0DEC" w14:textId="77777777" w:rsidR="00405D93" w:rsidRPr="00AB51EE" w:rsidRDefault="00405D93" w:rsidP="00E93E47">
            <w:pPr>
              <w:rPr>
                <w:rFonts w:eastAsia="Arial" w:cs="Arial"/>
                <w:sz w:val="32"/>
                <w:szCs w:val="32"/>
              </w:rPr>
            </w:pPr>
            <w:r w:rsidRPr="00AB51EE">
              <w:rPr>
                <w:rFonts w:eastAsia="Arial" w:cs="Arial"/>
                <w:sz w:val="32"/>
                <w:szCs w:val="32"/>
              </w:rPr>
              <w:lastRenderedPageBreak/>
              <w:t xml:space="preserve">Darebin City Council acknowledges the Wurundjeri </w:t>
            </w:r>
            <w:proofErr w:type="spellStart"/>
            <w:r w:rsidRPr="00AB51EE">
              <w:rPr>
                <w:rFonts w:eastAsia="Arial" w:cs="Arial"/>
                <w:sz w:val="32"/>
                <w:szCs w:val="32"/>
              </w:rPr>
              <w:t>Woi</w:t>
            </w:r>
            <w:proofErr w:type="spellEnd"/>
            <w:r w:rsidRPr="00AB51EE">
              <w:rPr>
                <w:rFonts w:eastAsia="Arial" w:cs="Arial"/>
                <w:sz w:val="32"/>
                <w:szCs w:val="32"/>
              </w:rPr>
              <w:t>-Wurrung people as the Traditional Owners and custodians of the land we now call Darebin and pays respect to their Elders, past, present and emerging.</w:t>
            </w:r>
          </w:p>
          <w:p w14:paraId="4884D78C" w14:textId="77777777" w:rsidR="00405D93" w:rsidRPr="00AB51EE" w:rsidRDefault="00405D93" w:rsidP="00E93E47">
            <w:pPr>
              <w:rPr>
                <w:rFonts w:eastAsia="Arial" w:cs="Arial"/>
                <w:sz w:val="32"/>
                <w:szCs w:val="32"/>
              </w:rPr>
            </w:pPr>
          </w:p>
          <w:p w14:paraId="2B4DF445" w14:textId="77777777" w:rsidR="00405D93" w:rsidRPr="00AB51EE" w:rsidRDefault="00405D93" w:rsidP="00E93E47">
            <w:pPr>
              <w:rPr>
                <w:rFonts w:eastAsia="Arial" w:cs="Arial"/>
                <w:sz w:val="32"/>
                <w:szCs w:val="32"/>
              </w:rPr>
            </w:pPr>
            <w:r w:rsidRPr="00AB51EE">
              <w:rPr>
                <w:rFonts w:eastAsia="Arial" w:cs="Arial"/>
                <w:sz w:val="32"/>
                <w:szCs w:val="32"/>
              </w:rPr>
              <w:t>Council pays respect to all other Aboriginal and Torres Strait Islander communities in Darebin.</w:t>
            </w:r>
          </w:p>
          <w:p w14:paraId="68A0CFCF" w14:textId="77777777" w:rsidR="00405D93" w:rsidRPr="00AB51EE" w:rsidRDefault="00405D93" w:rsidP="00E93E47">
            <w:pPr>
              <w:rPr>
                <w:rFonts w:eastAsia="Arial" w:cs="Arial"/>
                <w:sz w:val="32"/>
                <w:szCs w:val="32"/>
              </w:rPr>
            </w:pPr>
          </w:p>
          <w:p w14:paraId="7C5122BE" w14:textId="77777777" w:rsidR="00405D93" w:rsidRPr="00AB51EE" w:rsidRDefault="00405D93" w:rsidP="00E93E47">
            <w:pPr>
              <w:rPr>
                <w:rFonts w:eastAsia="Arial" w:cs="Arial"/>
                <w:sz w:val="32"/>
                <w:szCs w:val="32"/>
              </w:rPr>
            </w:pPr>
            <w:r w:rsidRPr="00AB51EE">
              <w:rPr>
                <w:rFonts w:eastAsia="Arial" w:cs="Arial"/>
                <w:sz w:val="32"/>
                <w:szCs w:val="32"/>
              </w:rPr>
              <w:t>Council recognises, and pays tribute to, the diverse culture, resilience and heritage of Aboriginal and Torres Strait Islander people.</w:t>
            </w:r>
          </w:p>
          <w:p w14:paraId="4FAEDE77" w14:textId="77777777" w:rsidR="00405D93" w:rsidRPr="00AB51EE" w:rsidRDefault="00405D93" w:rsidP="00E93E47">
            <w:pPr>
              <w:rPr>
                <w:rFonts w:eastAsia="Arial" w:cs="Arial"/>
                <w:sz w:val="32"/>
                <w:szCs w:val="32"/>
              </w:rPr>
            </w:pPr>
          </w:p>
          <w:p w14:paraId="0299566C" w14:textId="77777777" w:rsidR="00405D93" w:rsidRDefault="00405D93" w:rsidP="00E93E47">
            <w:r w:rsidRPr="00AB51EE">
              <w:rPr>
                <w:rFonts w:eastAsia="Arial" w:cs="Arial"/>
                <w:sz w:val="32"/>
                <w:szCs w:val="32"/>
              </w:rPr>
              <w:t>We acknowledge the leadership of Aboriginal and Torres Strait Islander communities and the right to self-determination in the spirit of mutual understanding and respect.</w:t>
            </w:r>
          </w:p>
        </w:tc>
      </w:tr>
    </w:tbl>
    <w:p w14:paraId="2768140B" w14:textId="77777777" w:rsidR="00405D93" w:rsidRDefault="00405D93" w:rsidP="00405D93">
      <w:pPr>
        <w:spacing w:line="259" w:lineRule="auto"/>
        <w:ind w:left="-1440" w:right="10459"/>
        <w:jc w:val="left"/>
      </w:pPr>
      <w:r>
        <w:rPr>
          <w:noProof/>
        </w:rPr>
        <mc:AlternateContent>
          <mc:Choice Requires="wps">
            <w:drawing>
              <wp:anchor distT="0" distB="0" distL="114300" distR="114300" simplePos="0" relativeHeight="251660288" behindDoc="0" locked="0" layoutInCell="1" allowOverlap="1" wp14:anchorId="21257E97" wp14:editId="36761A2F">
                <wp:simplePos x="0" y="0"/>
                <wp:positionH relativeFrom="column">
                  <wp:posOffset>295275</wp:posOffset>
                </wp:positionH>
                <wp:positionV relativeFrom="paragraph">
                  <wp:posOffset>671830</wp:posOffset>
                </wp:positionV>
                <wp:extent cx="5408930" cy="1371600"/>
                <wp:effectExtent l="0" t="0" r="0" b="0"/>
                <wp:wrapTopAndBottom/>
                <wp:docPr id="12" name="Rectangle 12"/>
                <wp:cNvGraphicFramePr/>
                <a:graphic xmlns:a="http://schemas.openxmlformats.org/drawingml/2006/main">
                  <a:graphicData uri="http://schemas.microsoft.com/office/word/2010/wordprocessingShape">
                    <wps:wsp>
                      <wps:cNvSpPr/>
                      <wps:spPr>
                        <a:xfrm>
                          <a:off x="0" y="0"/>
                          <a:ext cx="5408930" cy="1371600"/>
                        </a:xfrm>
                        <a:prstGeom prst="rect">
                          <a:avLst/>
                        </a:prstGeom>
                        <a:ln>
                          <a:noFill/>
                        </a:ln>
                      </wps:spPr>
                      <wps:txbx>
                        <w:txbxContent>
                          <w:p w14:paraId="1B03C8B3" w14:textId="77777777" w:rsidR="00076CFC" w:rsidRDefault="00076CFC" w:rsidP="00405D93">
                            <w:pPr>
                              <w:jc w:val="center"/>
                            </w:pPr>
                            <w:r>
                              <w:rPr>
                                <w:rFonts w:eastAsia="Arial" w:cs="Arial"/>
                                <w:b/>
                                <w:sz w:val="40"/>
                              </w:rPr>
                              <w:t>ACKNOWLEDGEMENT OF TRADITIONAL OWNERS AND ABORIGINAL AND TORRES STRAIT ISLANDER COMMUNITIES IN DAREBIN</w:t>
                            </w:r>
                          </w:p>
                          <w:p w14:paraId="7B373984" w14:textId="77777777" w:rsidR="00076CFC" w:rsidRDefault="00076CFC" w:rsidP="00405D93"/>
                          <w:p w14:paraId="10A66987" w14:textId="77777777" w:rsidR="00076CFC" w:rsidRDefault="00076CFC" w:rsidP="00405D93"/>
                        </w:txbxContent>
                      </wps:txbx>
                      <wps:bodyPr horzOverflow="overflow" vert="horz" lIns="0" tIns="0" rIns="0" bIns="0" rtlCol="0">
                        <a:noAutofit/>
                      </wps:bodyPr>
                    </wps:wsp>
                  </a:graphicData>
                </a:graphic>
                <wp14:sizeRelV relativeFrom="margin">
                  <wp14:pctHeight>0</wp14:pctHeight>
                </wp14:sizeRelV>
              </wp:anchor>
            </w:drawing>
          </mc:Choice>
          <mc:Fallback>
            <w:pict>
              <v:rect w14:anchorId="21257E97" id="Rectangle 12" o:spid="_x0000_s1026" style="position:absolute;left:0;text-align:left;margin-left:23.25pt;margin-top:52.9pt;width:425.9pt;height:108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" filled="f" stroked="f">
                <v:textbox inset="0,0,0,0">
                  <w:txbxContent>
                    <w:p w14:paraId="1B03C8B3" w14:textId="77777777" w:rsidR="00076CFC" w:rsidRDefault="00076CFC" w:rsidP="00405D93">
                      <w:pPr>
                        <w:jc w:val="center"/>
                      </w:pPr>
                      <w:r>
                        <w:rPr>
                          <w:rFonts w:eastAsia="Arial" w:cs="Arial"/>
                          <w:b/>
                          <w:sz w:val="40"/>
                        </w:rPr>
                        <w:t>ACKNOWLEDGEMENT OF TRADITIONAL OWNERS AND ABORIGINAL AND TORRES STRAIT ISLANDER COMMUNITIES IN DAREBIN</w:t>
                      </w:r>
                    </w:p>
                    <w:p w14:paraId="7B373984" w14:textId="77777777" w:rsidR="00076CFC" w:rsidRDefault="00076CFC" w:rsidP="00405D93"/>
                    <w:p w14:paraId="10A66987" w14:textId="77777777" w:rsidR="00076CFC" w:rsidRDefault="00076CFC" w:rsidP="00405D93"/>
                  </w:txbxContent>
                </v:textbox>
                <w10:wrap type="topAndBottom"/>
              </v:rect>
            </w:pict>
          </mc:Fallback>
        </mc:AlternateContent>
      </w:r>
      <w:r>
        <w:rPr>
          <w:noProof/>
        </w:rPr>
        <w:drawing>
          <wp:anchor distT="0" distB="0" distL="114300" distR="114300" simplePos="0" relativeHeight="251659264" behindDoc="1" locked="0" layoutInCell="1" allowOverlap="1" wp14:anchorId="6BD740CF" wp14:editId="3BDE26D5">
            <wp:simplePos x="0" y="0"/>
            <wp:positionH relativeFrom="page">
              <wp:posOffset>17780</wp:posOffset>
            </wp:positionH>
            <wp:positionV relativeFrom="page">
              <wp:posOffset>0</wp:posOffset>
            </wp:positionV>
            <wp:extent cx="7502400" cy="10605600"/>
            <wp:effectExtent l="0" t="0" r="3810" b="5715"/>
            <wp:wrapNone/>
            <wp:docPr id="203" name="Picture 203"/>
            <wp:cNvGraphicFramePr/>
            <a:graphic xmlns:a="http://schemas.openxmlformats.org/drawingml/2006/main">
              <a:graphicData uri="http://schemas.openxmlformats.org/drawingml/2006/picture">
                <pic:pic xmlns:pic="http://schemas.openxmlformats.org/drawingml/2006/picture">
                  <pic:nvPicPr>
                    <pic:cNvPr id="203" name="Picture 203"/>
                    <pic:cNvPicPr/>
                  </pic:nvPicPr>
                  <pic:blipFill>
                    <a:blip r:embed="rId13"/>
                    <a:stretch>
                      <a:fillRect/>
                    </a:stretch>
                  </pic:blipFill>
                  <pic:spPr>
                    <a:xfrm>
                      <a:off x="0" y="0"/>
                      <a:ext cx="7502400" cy="10605600"/>
                    </a:xfrm>
                    <a:prstGeom prst="rect">
                      <a:avLst/>
                    </a:prstGeom>
                  </pic:spPr>
                </pic:pic>
              </a:graphicData>
            </a:graphic>
            <wp14:sizeRelH relativeFrom="margin">
              <wp14:pctWidth>0</wp14:pctWidth>
            </wp14:sizeRelH>
            <wp14:sizeRelV relativeFrom="margin">
              <wp14:pctHeight>0</wp14:pctHeight>
            </wp14:sizeRelV>
          </wp:anchor>
        </w:drawing>
      </w:r>
    </w:p>
    <w:p w14:paraId="5ED5AF9A" w14:textId="77777777" w:rsidR="00405D93" w:rsidRPr="007E4699" w:rsidRDefault="00405D93" w:rsidP="00405D93">
      <w:pPr>
        <w:jc w:val="left"/>
        <w:sectPr w:rsidR="00405D93" w:rsidRPr="007E4699" w:rsidSect="00405D93">
          <w:headerReference w:type="even" r:id="rId14"/>
          <w:headerReference w:type="default" r:id="rId15"/>
          <w:footerReference w:type="even" r:id="rId16"/>
          <w:footerReference w:type="default" r:id="rId17"/>
          <w:headerReference w:type="first" r:id="rId18"/>
          <w:footerReference w:type="first" r:id="rId19"/>
          <w:pgSz w:w="11907" w:h="16839" w:code="9"/>
          <w:pgMar w:top="1440" w:right="1440" w:bottom="1440" w:left="1440" w:header="720" w:footer="720" w:gutter="0"/>
          <w:cols w:space="720"/>
          <w:formProt w:val="0"/>
          <w:docGrid w:linePitch="299"/>
        </w:sectPr>
      </w:pPr>
    </w:p>
    <w:p w14:paraId="46BE9D55" w14:textId="77777777" w:rsidR="00405D93" w:rsidRPr="00EC14DA" w:rsidRDefault="00405D93" w:rsidP="00405D93">
      <w:pPr>
        <w:jc w:val="left"/>
        <w:rPr>
          <w:rFonts w:ascii="Calibri" w:eastAsiaTheme="minorHAnsi" w:hAnsi="Calibri" w:cs="Calibri"/>
          <w:b/>
          <w:bCs/>
          <w:color w:val="FF0000"/>
          <w:szCs w:val="22"/>
          <w:lang w:bidi="th-TH"/>
        </w:rPr>
      </w:pPr>
      <w:r w:rsidRPr="00EC14DA">
        <w:rPr>
          <w:rFonts w:ascii="Calibri" w:eastAsiaTheme="minorHAnsi" w:hAnsi="Calibri" w:cs="Calibri"/>
          <w:b/>
          <w:bCs/>
          <w:color w:val="FF0000"/>
          <w:szCs w:val="22"/>
          <w:lang w:bidi="th-TH"/>
        </w:rPr>
        <w:t>English</w:t>
      </w:r>
    </w:p>
    <w:p w14:paraId="19A69F6C" w14:textId="77777777" w:rsidR="00405D93" w:rsidRPr="00EC14DA" w:rsidRDefault="00405D93" w:rsidP="00405D93">
      <w:pPr>
        <w:jc w:val="left"/>
        <w:rPr>
          <w:rFonts w:ascii="Calibri" w:eastAsiaTheme="minorHAnsi" w:hAnsi="Calibri" w:cs="Calibri"/>
          <w:color w:val="000000"/>
          <w:szCs w:val="22"/>
          <w:lang w:bidi="th-TH"/>
        </w:rPr>
      </w:pPr>
      <w:r w:rsidRPr="00EC14DA">
        <w:rPr>
          <w:rFonts w:ascii="Calibri" w:eastAsiaTheme="minorHAnsi" w:hAnsi="Calibri" w:cs="Calibri"/>
          <w:color w:val="000000"/>
          <w:szCs w:val="22"/>
          <w:lang w:bidi="th-TH"/>
        </w:rPr>
        <w:t>These are the Minutes for the Council Meeting. For assistance with any of the items in the minutes, please telephone 8470 8888.</w:t>
      </w:r>
    </w:p>
    <w:p w14:paraId="283EA809" w14:textId="77777777" w:rsidR="00405D93" w:rsidRPr="00EC14DA" w:rsidRDefault="00405D93" w:rsidP="00405D93">
      <w:pPr>
        <w:jc w:val="left"/>
        <w:rPr>
          <w:rFonts w:ascii="Calibri" w:eastAsiaTheme="minorHAnsi" w:hAnsi="Calibri" w:cs="Calibri"/>
          <w:color w:val="000000"/>
          <w:szCs w:val="22"/>
          <w:lang w:bidi="th-TH"/>
        </w:rPr>
      </w:pPr>
    </w:p>
    <w:p w14:paraId="06C124C9" w14:textId="77777777" w:rsidR="00405D93" w:rsidRPr="00EC14DA" w:rsidRDefault="00405D93" w:rsidP="00405D93">
      <w:pPr>
        <w:jc w:val="left"/>
        <w:rPr>
          <w:rFonts w:ascii="Calibri" w:eastAsiaTheme="minorHAnsi" w:hAnsi="Calibri" w:cs="Calibri"/>
          <w:b/>
          <w:bCs/>
          <w:color w:val="FF0000"/>
          <w:szCs w:val="22"/>
          <w:lang w:bidi="th-TH"/>
        </w:rPr>
      </w:pPr>
      <w:r w:rsidRPr="00EC14DA">
        <w:rPr>
          <w:rFonts w:ascii="Calibri" w:eastAsiaTheme="minorHAnsi" w:hAnsi="Calibri" w:cs="Calibri"/>
          <w:b/>
          <w:bCs/>
          <w:color w:val="FF0000"/>
          <w:szCs w:val="22"/>
          <w:lang w:bidi="th-TH"/>
        </w:rPr>
        <w:t>Arabic</w:t>
      </w:r>
    </w:p>
    <w:p w14:paraId="3AACD962" w14:textId="77777777" w:rsidR="00405D93" w:rsidRPr="00EC14DA" w:rsidRDefault="00405D93" w:rsidP="00405D93">
      <w:pPr>
        <w:bidi/>
        <w:jc w:val="left"/>
        <w:rPr>
          <w:rFonts w:ascii="Calibri" w:eastAsiaTheme="minorHAnsi" w:hAnsi="Calibri" w:cs="Calibri"/>
          <w:color w:val="000000"/>
          <w:szCs w:val="22"/>
          <w:lang w:eastAsia="zh-CN"/>
        </w:rPr>
      </w:pPr>
      <w:r w:rsidRPr="00EC14DA">
        <w:rPr>
          <w:rFonts w:ascii="Calibri" w:eastAsiaTheme="minorHAnsi" w:hAnsi="Calibri"/>
          <w:color w:val="000000"/>
          <w:szCs w:val="22"/>
          <w:rtl/>
        </w:rPr>
        <w:t>هذه هي محاضر اجتماع المجلس</w:t>
      </w:r>
      <w:r w:rsidRPr="00EC14DA">
        <w:rPr>
          <w:rFonts w:ascii="Calibri" w:eastAsiaTheme="minorHAnsi" w:hAnsi="Calibri" w:cs="Calibri"/>
          <w:color w:val="000000"/>
          <w:szCs w:val="22"/>
          <w:rtl/>
        </w:rPr>
        <w:t xml:space="preserve">. </w:t>
      </w:r>
      <w:r w:rsidRPr="00EC14DA">
        <w:rPr>
          <w:rFonts w:ascii="Calibri" w:eastAsiaTheme="minorHAnsi" w:hAnsi="Calibri"/>
          <w:color w:val="000000"/>
          <w:szCs w:val="22"/>
          <w:rtl/>
        </w:rPr>
        <w:t xml:space="preserve">للحصول </w:t>
      </w:r>
      <w:r w:rsidRPr="00EC14DA">
        <w:rPr>
          <w:rFonts w:ascii="Calibri" w:eastAsiaTheme="minorHAnsi" w:hAnsi="Calibri" w:hint="cs"/>
          <w:color w:val="000000"/>
          <w:szCs w:val="22"/>
          <w:rtl/>
        </w:rPr>
        <w:t>على</w:t>
      </w:r>
      <w:r w:rsidRPr="00EC14DA">
        <w:rPr>
          <w:rFonts w:ascii="Calibri" w:eastAsiaTheme="minorHAnsi" w:hAnsi="Calibri"/>
          <w:color w:val="000000"/>
          <w:szCs w:val="22"/>
          <w:rtl/>
        </w:rPr>
        <w:t xml:space="preserve"> المساعدة في </w:t>
      </w:r>
      <w:r w:rsidRPr="00EC14DA">
        <w:rPr>
          <w:rFonts w:ascii="Calibri" w:eastAsiaTheme="minorHAnsi" w:hAnsi="Calibri" w:hint="cs"/>
          <w:color w:val="000000"/>
          <w:szCs w:val="22"/>
          <w:rtl/>
        </w:rPr>
        <w:t>أ</w:t>
      </w:r>
      <w:r w:rsidRPr="00EC14DA">
        <w:rPr>
          <w:rFonts w:ascii="Calibri" w:eastAsiaTheme="minorHAnsi" w:hAnsi="Calibri"/>
          <w:color w:val="000000"/>
          <w:szCs w:val="22"/>
          <w:rtl/>
        </w:rPr>
        <w:t xml:space="preserve">ي من البنود في </w:t>
      </w:r>
      <w:r w:rsidRPr="00EC14DA">
        <w:rPr>
          <w:rFonts w:ascii="Calibri" w:eastAsiaTheme="minorHAnsi" w:hAnsi="Calibri" w:hint="cs"/>
          <w:color w:val="000000"/>
          <w:szCs w:val="22"/>
          <w:rtl/>
        </w:rPr>
        <w:t>المحاضر،</w:t>
      </w:r>
      <w:r w:rsidRPr="00EC14DA">
        <w:rPr>
          <w:rFonts w:ascii="Calibri" w:eastAsiaTheme="minorHAnsi" w:hAnsi="Calibri"/>
          <w:color w:val="000000"/>
          <w:szCs w:val="22"/>
          <w:rtl/>
        </w:rPr>
        <w:t xml:space="preserve"> يرجى</w:t>
      </w:r>
      <w:r w:rsidRPr="00EC14DA">
        <w:rPr>
          <w:rFonts w:ascii="Calibri" w:eastAsiaTheme="minorHAnsi" w:hAnsi="Calibri" w:hint="cs"/>
          <w:color w:val="000000"/>
          <w:szCs w:val="22"/>
          <w:rtl/>
        </w:rPr>
        <w:t xml:space="preserve"> الاتصال ب</w:t>
      </w:r>
      <w:r w:rsidRPr="00EC14DA">
        <w:rPr>
          <w:rFonts w:ascii="Calibri" w:eastAsiaTheme="minorHAnsi" w:hAnsi="Calibri"/>
          <w:color w:val="000000"/>
          <w:szCs w:val="22"/>
          <w:rtl/>
        </w:rPr>
        <w:t xml:space="preserve">الهاتف </w:t>
      </w:r>
      <w:r w:rsidRPr="00EC14DA">
        <w:rPr>
          <w:rFonts w:ascii="Calibri" w:eastAsiaTheme="minorHAnsi" w:hAnsi="Calibri" w:cs="Calibri" w:hint="cs"/>
          <w:color w:val="000000"/>
          <w:szCs w:val="22"/>
          <w:rtl/>
        </w:rPr>
        <w:t>8888 8470.</w:t>
      </w:r>
    </w:p>
    <w:p w14:paraId="141C5E72" w14:textId="77777777" w:rsidR="00405D93" w:rsidRPr="00EC14DA" w:rsidRDefault="00405D93" w:rsidP="00405D93">
      <w:pPr>
        <w:jc w:val="left"/>
        <w:rPr>
          <w:rFonts w:ascii="Calibri" w:eastAsiaTheme="minorHAnsi" w:hAnsi="Calibri" w:cs="Calibri"/>
          <w:color w:val="000000"/>
          <w:szCs w:val="22"/>
          <w:lang w:eastAsia="zh-CN"/>
        </w:rPr>
      </w:pPr>
    </w:p>
    <w:p w14:paraId="1F5FE6BA" w14:textId="77777777" w:rsidR="00405D93" w:rsidRPr="00EC14DA" w:rsidRDefault="00405D93" w:rsidP="00405D93">
      <w:pPr>
        <w:jc w:val="left"/>
        <w:rPr>
          <w:rFonts w:ascii="Calibri" w:eastAsiaTheme="minorHAnsi" w:hAnsi="Calibri" w:cs="Calibri"/>
          <w:b/>
          <w:bCs/>
          <w:color w:val="FF0000"/>
          <w:szCs w:val="22"/>
          <w:lang w:eastAsia="zh-CN" w:bidi="th-TH"/>
        </w:rPr>
      </w:pPr>
      <w:r w:rsidRPr="00EC14DA">
        <w:rPr>
          <w:rFonts w:ascii="Calibri" w:eastAsiaTheme="minorHAnsi" w:hAnsi="Calibri" w:cs="Calibri"/>
          <w:b/>
          <w:bCs/>
          <w:color w:val="FF0000"/>
          <w:szCs w:val="22"/>
          <w:lang w:eastAsia="zh-CN" w:bidi="th-TH"/>
        </w:rPr>
        <w:t>Chinese</w:t>
      </w:r>
    </w:p>
    <w:p w14:paraId="3D232099" w14:textId="77777777" w:rsidR="00405D93" w:rsidRPr="00EC14DA" w:rsidRDefault="00405D93" w:rsidP="00405D93">
      <w:pPr>
        <w:jc w:val="left"/>
        <w:rPr>
          <w:rFonts w:ascii="Calibri" w:eastAsiaTheme="minorHAnsi" w:hAnsi="Calibri" w:cs="Calibri"/>
          <w:color w:val="000000"/>
          <w:szCs w:val="22"/>
          <w:lang w:eastAsia="zh-CN" w:bidi="th-TH"/>
        </w:rPr>
      </w:pPr>
      <w:r w:rsidRPr="00EC14DA">
        <w:rPr>
          <w:rFonts w:ascii="Microsoft JhengHei" w:eastAsia="Microsoft JhengHei" w:hAnsi="Microsoft JhengHei" w:cs="Microsoft JhengHei" w:hint="eastAsia"/>
          <w:color w:val="000000"/>
          <w:szCs w:val="22"/>
          <w:lang w:eastAsia="zh-CN" w:bidi="th-TH"/>
        </w:rPr>
        <w:t>这些是市议会会议纪要。如需协助了解任何纪要项目，请致电</w:t>
      </w:r>
      <w:r w:rsidRPr="00EC14DA">
        <w:rPr>
          <w:rFonts w:ascii="Calibri" w:eastAsiaTheme="minorHAnsi" w:hAnsi="Calibri" w:cs="Calibri"/>
          <w:color w:val="000000"/>
          <w:szCs w:val="22"/>
          <w:lang w:eastAsia="zh-CN" w:bidi="th-TH"/>
        </w:rPr>
        <w:t>8470 8888</w:t>
      </w:r>
      <w:r w:rsidRPr="00EC14DA">
        <w:rPr>
          <w:rFonts w:ascii="MS Gothic" w:eastAsia="MS Gothic" w:hAnsi="MS Gothic" w:cs="MS Gothic" w:hint="eastAsia"/>
          <w:color w:val="000000"/>
          <w:szCs w:val="22"/>
          <w:lang w:eastAsia="zh-CN" w:bidi="th-TH"/>
        </w:rPr>
        <w:t>。</w:t>
      </w:r>
    </w:p>
    <w:p w14:paraId="07A65BD0" w14:textId="77777777" w:rsidR="00405D93" w:rsidRPr="00EC14DA" w:rsidRDefault="00405D93" w:rsidP="00405D93">
      <w:pPr>
        <w:jc w:val="left"/>
        <w:rPr>
          <w:rFonts w:ascii="Calibri" w:eastAsiaTheme="minorHAnsi" w:hAnsi="Calibri" w:cs="SimSun"/>
          <w:color w:val="000000"/>
          <w:szCs w:val="22"/>
          <w:lang w:eastAsia="zh-CN" w:bidi="th-TH"/>
        </w:rPr>
      </w:pPr>
    </w:p>
    <w:p w14:paraId="141CDFF4" w14:textId="77777777" w:rsidR="00405D93" w:rsidRPr="00EC14DA" w:rsidRDefault="00405D93" w:rsidP="00405D93">
      <w:pPr>
        <w:jc w:val="left"/>
        <w:rPr>
          <w:rFonts w:ascii="Calibri" w:eastAsiaTheme="minorHAnsi" w:hAnsi="Calibri" w:cs="Calibri"/>
          <w:b/>
          <w:bCs/>
          <w:color w:val="FF0000"/>
          <w:szCs w:val="22"/>
          <w:lang w:bidi="th-TH"/>
        </w:rPr>
      </w:pPr>
      <w:r w:rsidRPr="00EC14DA">
        <w:rPr>
          <w:rFonts w:ascii="Calibri" w:eastAsiaTheme="minorHAnsi" w:hAnsi="Calibri" w:cs="Calibri"/>
          <w:b/>
          <w:bCs/>
          <w:color w:val="FF0000"/>
          <w:szCs w:val="22"/>
          <w:lang w:bidi="th-TH"/>
        </w:rPr>
        <w:t>Greek</w:t>
      </w:r>
    </w:p>
    <w:p w14:paraId="32C85F9E" w14:textId="77777777" w:rsidR="00405D93" w:rsidRPr="00EC14DA" w:rsidRDefault="00405D93" w:rsidP="00405D93">
      <w:pPr>
        <w:tabs>
          <w:tab w:val="center" w:pos="4513"/>
          <w:tab w:val="left" w:pos="4919"/>
        </w:tabs>
        <w:jc w:val="left"/>
        <w:rPr>
          <w:rFonts w:ascii="Calibri" w:eastAsiaTheme="minorHAnsi" w:hAnsi="Calibri" w:cs="Calibri"/>
          <w:b/>
          <w:bCs/>
          <w:color w:val="000000"/>
          <w:szCs w:val="22"/>
        </w:rPr>
      </w:pPr>
    </w:p>
    <w:p w14:paraId="4C091148" w14:textId="77777777" w:rsidR="00405D93" w:rsidRPr="00EC14DA" w:rsidRDefault="00405D93" w:rsidP="00405D93">
      <w:pPr>
        <w:jc w:val="left"/>
        <w:rPr>
          <w:rFonts w:ascii="Calibri" w:eastAsiaTheme="minorHAnsi" w:hAnsi="Calibri" w:cs="Calibri"/>
          <w:color w:val="000000"/>
          <w:szCs w:val="22"/>
          <w:lang w:val="el-GR" w:bidi="th-TH"/>
        </w:rPr>
      </w:pPr>
      <w:r w:rsidRPr="00EC14DA">
        <w:rPr>
          <w:rFonts w:ascii="Calibri" w:eastAsiaTheme="minorHAnsi" w:hAnsi="Calibri" w:cs="Calibri"/>
          <w:color w:val="000000"/>
          <w:szCs w:val="22"/>
          <w:lang w:val="el-GR" w:bidi="th-TH"/>
        </w:rPr>
        <w:t>Αυτά είναι τα Πρακτικά της συνεδρίασης του Δημοτικού Συμβουλίου. Για βοήθεια με οποιαδήποτε θέματα στα πρακτικά, παρακαλείστε να καλέσετε το 8470 8888.</w:t>
      </w:r>
    </w:p>
    <w:p w14:paraId="12E8CBAE" w14:textId="77777777" w:rsidR="00405D93" w:rsidRPr="00EC14DA" w:rsidRDefault="00405D93" w:rsidP="00405D93">
      <w:pPr>
        <w:jc w:val="left"/>
        <w:rPr>
          <w:rFonts w:ascii="Calibri" w:eastAsiaTheme="minorHAnsi" w:hAnsi="Calibri" w:cs="Calibri"/>
          <w:color w:val="000000"/>
          <w:szCs w:val="22"/>
          <w:lang w:val="el-GR" w:bidi="th-TH"/>
        </w:rPr>
      </w:pPr>
    </w:p>
    <w:p w14:paraId="07DA817F" w14:textId="77777777" w:rsidR="00405D93" w:rsidRPr="00EC14DA" w:rsidRDefault="00405D93" w:rsidP="00405D93">
      <w:pPr>
        <w:jc w:val="left"/>
        <w:rPr>
          <w:rFonts w:ascii="Calibri" w:eastAsiaTheme="minorHAnsi" w:hAnsi="Calibri" w:cs="Calibri"/>
          <w:b/>
          <w:bCs/>
          <w:color w:val="FF0000"/>
          <w:szCs w:val="22"/>
          <w:lang w:val="el-GR" w:bidi="th-TH"/>
        </w:rPr>
      </w:pPr>
      <w:r w:rsidRPr="00EC14DA">
        <w:rPr>
          <w:rFonts w:ascii="Calibri" w:eastAsiaTheme="minorHAnsi" w:hAnsi="Calibri" w:cs="Calibri"/>
          <w:b/>
          <w:bCs/>
          <w:color w:val="FF0000"/>
          <w:szCs w:val="22"/>
          <w:lang w:bidi="th-TH"/>
        </w:rPr>
        <w:t>Hindi</w:t>
      </w:r>
    </w:p>
    <w:p w14:paraId="64A689DA" w14:textId="77777777" w:rsidR="00405D93" w:rsidRPr="00EC14DA" w:rsidRDefault="00405D93" w:rsidP="00405D93">
      <w:pPr>
        <w:spacing w:line="320" w:lineRule="exact"/>
        <w:jc w:val="left"/>
        <w:rPr>
          <w:rFonts w:ascii="Calibri" w:eastAsiaTheme="minorHAnsi" w:hAnsi="Calibri" w:cs="Mangal"/>
          <w:szCs w:val="22"/>
          <w:lang w:val="el-GR" w:bidi="hi-IN"/>
        </w:rPr>
      </w:pPr>
      <w:r w:rsidRPr="00EC14DA">
        <w:rPr>
          <w:rFonts w:ascii="Calibri" w:eastAsiaTheme="minorHAnsi" w:hAnsi="Calibri" w:cs="Mangal" w:hint="cs"/>
          <w:szCs w:val="22"/>
          <w:cs/>
          <w:lang w:bidi="hi-IN"/>
        </w:rPr>
        <w:t>ये</w:t>
      </w:r>
      <w:r w:rsidRPr="00EC14DA">
        <w:rPr>
          <w:rFonts w:ascii="Calibri" w:eastAsiaTheme="minorHAnsi" w:hAnsi="Calibri" w:cs="Mangal"/>
          <w:szCs w:val="22"/>
          <w:cs/>
          <w:lang w:bidi="hi-IN"/>
        </w:rPr>
        <w:t xml:space="preserve"> </w:t>
      </w:r>
      <w:r w:rsidRPr="00EC14DA">
        <w:rPr>
          <w:rFonts w:ascii="Calibri" w:eastAsiaTheme="minorHAnsi" w:hAnsi="Calibri" w:cs="Mangal" w:hint="cs"/>
          <w:szCs w:val="22"/>
          <w:cs/>
          <w:lang w:bidi="hi-IN"/>
        </w:rPr>
        <w:t>काउंसिल</w:t>
      </w:r>
      <w:r w:rsidRPr="00EC14DA">
        <w:rPr>
          <w:rFonts w:ascii="Calibri" w:eastAsiaTheme="minorHAnsi" w:hAnsi="Calibri" w:cs="Mangal"/>
          <w:szCs w:val="22"/>
          <w:cs/>
          <w:lang w:bidi="hi-IN"/>
        </w:rPr>
        <w:t xml:space="preserve"> </w:t>
      </w:r>
      <w:r w:rsidRPr="00EC14DA">
        <w:rPr>
          <w:rFonts w:ascii="Calibri" w:eastAsiaTheme="minorHAnsi" w:hAnsi="Calibri" w:cs="Mangal" w:hint="cs"/>
          <w:szCs w:val="22"/>
          <w:cs/>
          <w:lang w:bidi="hi-IN"/>
        </w:rPr>
        <w:t>की</w:t>
      </w:r>
      <w:r w:rsidRPr="00EC14DA">
        <w:rPr>
          <w:rFonts w:ascii="Calibri" w:eastAsiaTheme="minorHAnsi" w:hAnsi="Calibri" w:cs="Mangal"/>
          <w:szCs w:val="22"/>
          <w:cs/>
          <w:lang w:bidi="hi-IN"/>
        </w:rPr>
        <w:t xml:space="preserve"> </w:t>
      </w:r>
      <w:r w:rsidRPr="00EC14DA">
        <w:rPr>
          <w:rFonts w:ascii="Calibri" w:eastAsiaTheme="minorHAnsi" w:hAnsi="Calibri" w:cs="Mangal" w:hint="cs"/>
          <w:szCs w:val="22"/>
          <w:cs/>
          <w:lang w:bidi="hi-IN"/>
        </w:rPr>
        <w:t>बैठक</w:t>
      </w:r>
      <w:r w:rsidRPr="00EC14DA">
        <w:rPr>
          <w:rFonts w:ascii="Calibri" w:eastAsiaTheme="minorHAnsi" w:hAnsi="Calibri" w:cs="Mangal"/>
          <w:szCs w:val="22"/>
          <w:cs/>
          <w:lang w:bidi="hi-IN"/>
        </w:rPr>
        <w:t xml:space="preserve"> </w:t>
      </w:r>
      <w:r w:rsidRPr="00EC14DA">
        <w:rPr>
          <w:rFonts w:ascii="Calibri" w:eastAsiaTheme="minorHAnsi" w:hAnsi="Calibri" w:cs="Mangal" w:hint="cs"/>
          <w:szCs w:val="22"/>
          <w:cs/>
          <w:lang w:bidi="hi-IN"/>
        </w:rPr>
        <w:t>का सारांश है।</w:t>
      </w:r>
      <w:r w:rsidRPr="00EC14DA">
        <w:rPr>
          <w:rFonts w:ascii="Calibri" w:eastAsiaTheme="minorHAnsi" w:hAnsi="Calibri" w:cs="Mangal"/>
          <w:szCs w:val="22"/>
          <w:cs/>
          <w:lang w:bidi="hi-IN"/>
        </w:rPr>
        <w:t xml:space="preserve"> </w:t>
      </w:r>
      <w:r w:rsidRPr="00EC14DA">
        <w:rPr>
          <w:rFonts w:ascii="Calibri" w:eastAsiaTheme="minorHAnsi" w:hAnsi="Calibri" w:cs="Mangal" w:hint="cs"/>
          <w:szCs w:val="22"/>
          <w:cs/>
          <w:lang w:bidi="hi-IN"/>
        </w:rPr>
        <w:t>सारांश</w:t>
      </w:r>
      <w:r w:rsidRPr="00EC14DA">
        <w:rPr>
          <w:rFonts w:ascii="Calibri" w:eastAsiaTheme="minorHAnsi" w:hAnsi="Calibri" w:cs="Mangal"/>
          <w:szCs w:val="22"/>
          <w:cs/>
          <w:lang w:bidi="hi-IN"/>
        </w:rPr>
        <w:t xml:space="preserve"> </w:t>
      </w:r>
      <w:r w:rsidRPr="00EC14DA">
        <w:rPr>
          <w:rFonts w:ascii="Calibri" w:eastAsiaTheme="minorHAnsi" w:hAnsi="Calibri" w:cs="Mangal" w:hint="cs"/>
          <w:szCs w:val="22"/>
          <w:cs/>
          <w:lang w:bidi="hi-IN"/>
        </w:rPr>
        <w:t>के</w:t>
      </w:r>
      <w:r w:rsidRPr="00EC14DA">
        <w:rPr>
          <w:rFonts w:ascii="Calibri" w:eastAsiaTheme="minorHAnsi" w:hAnsi="Calibri" w:cs="Mangal"/>
          <w:szCs w:val="22"/>
          <w:cs/>
          <w:lang w:bidi="hi-IN"/>
        </w:rPr>
        <w:t xml:space="preserve"> </w:t>
      </w:r>
      <w:r w:rsidRPr="00EC14DA">
        <w:rPr>
          <w:rFonts w:ascii="Calibri" w:eastAsiaTheme="minorHAnsi" w:hAnsi="Calibri" w:cs="Mangal" w:hint="cs"/>
          <w:szCs w:val="22"/>
          <w:cs/>
          <w:lang w:bidi="hi-IN"/>
        </w:rPr>
        <w:t>किसी</w:t>
      </w:r>
      <w:r w:rsidRPr="00EC14DA">
        <w:rPr>
          <w:rFonts w:ascii="Calibri" w:eastAsiaTheme="minorHAnsi" w:hAnsi="Calibri" w:cs="Mangal"/>
          <w:szCs w:val="22"/>
          <w:cs/>
          <w:lang w:bidi="hi-IN"/>
        </w:rPr>
        <w:t xml:space="preserve"> </w:t>
      </w:r>
      <w:r w:rsidRPr="00EC14DA">
        <w:rPr>
          <w:rFonts w:ascii="Calibri" w:eastAsiaTheme="minorHAnsi" w:hAnsi="Calibri" w:cs="Mangal" w:hint="cs"/>
          <w:szCs w:val="22"/>
          <w:cs/>
          <w:lang w:bidi="hi-IN"/>
        </w:rPr>
        <w:t>भी</w:t>
      </w:r>
      <w:r w:rsidRPr="00EC14DA">
        <w:rPr>
          <w:rFonts w:ascii="Calibri" w:eastAsiaTheme="minorHAnsi" w:hAnsi="Calibri" w:cs="Mangal"/>
          <w:szCs w:val="22"/>
          <w:cs/>
          <w:lang w:bidi="hi-IN"/>
        </w:rPr>
        <w:t xml:space="preserve"> </w:t>
      </w:r>
      <w:r w:rsidRPr="00EC14DA">
        <w:rPr>
          <w:rFonts w:ascii="Calibri" w:eastAsiaTheme="minorHAnsi" w:hAnsi="Calibri" w:cs="Mangal" w:hint="cs"/>
          <w:szCs w:val="22"/>
          <w:cs/>
          <w:lang w:bidi="hi-IN"/>
        </w:rPr>
        <w:t>आइटम</w:t>
      </w:r>
      <w:r w:rsidRPr="00EC14DA">
        <w:rPr>
          <w:rFonts w:ascii="Calibri" w:eastAsiaTheme="minorHAnsi" w:hAnsi="Calibri" w:cs="Mangal"/>
          <w:szCs w:val="22"/>
          <w:cs/>
          <w:lang w:bidi="hi-IN"/>
        </w:rPr>
        <w:t xml:space="preserve"> </w:t>
      </w:r>
      <w:r w:rsidRPr="00EC14DA">
        <w:rPr>
          <w:rFonts w:ascii="Calibri" w:eastAsiaTheme="minorHAnsi" w:hAnsi="Calibri" w:cs="Mangal" w:hint="cs"/>
          <w:szCs w:val="22"/>
          <w:cs/>
          <w:lang w:bidi="hi-IN"/>
        </w:rPr>
        <w:t>में</w:t>
      </w:r>
      <w:r w:rsidRPr="00EC14DA">
        <w:rPr>
          <w:rFonts w:ascii="Calibri" w:eastAsiaTheme="minorHAnsi" w:hAnsi="Calibri" w:cs="Mangal"/>
          <w:szCs w:val="22"/>
          <w:cs/>
          <w:lang w:bidi="hi-IN"/>
        </w:rPr>
        <w:t xml:space="preserve"> </w:t>
      </w:r>
      <w:r w:rsidRPr="00EC14DA">
        <w:rPr>
          <w:rFonts w:ascii="Calibri" w:eastAsiaTheme="minorHAnsi" w:hAnsi="Calibri" w:cs="Mangal" w:hint="cs"/>
          <w:szCs w:val="22"/>
          <w:cs/>
          <w:lang w:bidi="hi-IN"/>
        </w:rPr>
        <w:t>सहायता</w:t>
      </w:r>
      <w:r w:rsidRPr="00EC14DA">
        <w:rPr>
          <w:rFonts w:ascii="Calibri" w:eastAsiaTheme="minorHAnsi" w:hAnsi="Calibri" w:cs="Mangal"/>
          <w:szCs w:val="22"/>
          <w:cs/>
          <w:lang w:bidi="hi-IN"/>
        </w:rPr>
        <w:t xml:space="preserve"> </w:t>
      </w:r>
      <w:r w:rsidRPr="00EC14DA">
        <w:rPr>
          <w:rFonts w:ascii="Calibri" w:eastAsiaTheme="minorHAnsi" w:hAnsi="Calibri" w:cs="Mangal" w:hint="cs"/>
          <w:szCs w:val="22"/>
          <w:cs/>
          <w:lang w:bidi="hi-IN"/>
        </w:rPr>
        <w:t>के</w:t>
      </w:r>
      <w:r w:rsidRPr="00EC14DA">
        <w:rPr>
          <w:rFonts w:ascii="Calibri" w:eastAsiaTheme="minorHAnsi" w:hAnsi="Calibri" w:cs="Mangal"/>
          <w:szCs w:val="22"/>
          <w:cs/>
          <w:lang w:bidi="hi-IN"/>
        </w:rPr>
        <w:t xml:space="preserve"> </w:t>
      </w:r>
      <w:r w:rsidRPr="00EC14DA">
        <w:rPr>
          <w:rFonts w:ascii="Calibri" w:eastAsiaTheme="minorHAnsi" w:hAnsi="Calibri" w:cs="Mangal" w:hint="cs"/>
          <w:szCs w:val="22"/>
          <w:cs/>
          <w:lang w:bidi="hi-IN"/>
        </w:rPr>
        <w:t>लिए</w:t>
      </w:r>
      <w:r w:rsidRPr="00EC14DA">
        <w:rPr>
          <w:rFonts w:ascii="Calibri" w:eastAsiaTheme="minorHAnsi" w:hAnsi="Calibri" w:cs="Mangal"/>
          <w:szCs w:val="22"/>
          <w:lang w:val="el-GR" w:bidi="hi-IN"/>
        </w:rPr>
        <w:t xml:space="preserve">, </w:t>
      </w:r>
      <w:r w:rsidRPr="00EC14DA">
        <w:rPr>
          <w:rFonts w:ascii="Calibri" w:eastAsiaTheme="minorHAnsi" w:hAnsi="Calibri" w:cs="Mangal" w:hint="cs"/>
          <w:szCs w:val="22"/>
          <w:cs/>
          <w:lang w:bidi="hi-IN"/>
        </w:rPr>
        <w:t>कृपया</w:t>
      </w:r>
      <w:r w:rsidRPr="00EC14DA">
        <w:rPr>
          <w:rFonts w:ascii="Calibri" w:eastAsiaTheme="minorHAnsi" w:hAnsi="Calibri" w:cs="Mangal"/>
          <w:szCs w:val="22"/>
          <w:cs/>
          <w:lang w:bidi="hi-IN"/>
        </w:rPr>
        <w:t xml:space="preserve"> </w:t>
      </w:r>
      <w:r w:rsidRPr="00EC14DA">
        <w:rPr>
          <w:rFonts w:ascii="Calibri" w:eastAsiaTheme="minorHAnsi" w:hAnsi="Calibri" w:cs="Mangal"/>
          <w:szCs w:val="22"/>
          <w:lang w:val="el-GR" w:bidi="hi-IN"/>
        </w:rPr>
        <w:t>8470 8888</w:t>
      </w:r>
      <w:r w:rsidRPr="00EC14DA">
        <w:rPr>
          <w:rFonts w:ascii="Calibri" w:eastAsiaTheme="minorHAnsi" w:hAnsi="Calibri" w:cs="Mangal"/>
          <w:szCs w:val="22"/>
          <w:cs/>
          <w:lang w:bidi="hi-IN"/>
        </w:rPr>
        <w:t xml:space="preserve"> </w:t>
      </w:r>
      <w:r w:rsidRPr="00EC14DA">
        <w:rPr>
          <w:rFonts w:ascii="Calibri" w:eastAsiaTheme="minorHAnsi" w:hAnsi="Calibri" w:cs="Mangal" w:hint="cs"/>
          <w:szCs w:val="22"/>
          <w:cs/>
          <w:lang w:bidi="hi-IN"/>
        </w:rPr>
        <w:t>पर</w:t>
      </w:r>
      <w:r w:rsidRPr="00EC14DA">
        <w:rPr>
          <w:rFonts w:ascii="Calibri" w:eastAsiaTheme="minorHAnsi" w:hAnsi="Calibri" w:cs="Mangal"/>
          <w:szCs w:val="22"/>
          <w:cs/>
          <w:lang w:bidi="hi-IN"/>
        </w:rPr>
        <w:t xml:space="preserve"> </w:t>
      </w:r>
      <w:r w:rsidRPr="00EC14DA">
        <w:rPr>
          <w:rFonts w:ascii="Calibri" w:eastAsiaTheme="minorHAnsi" w:hAnsi="Calibri" w:cs="Mangal" w:hint="cs"/>
          <w:szCs w:val="22"/>
          <w:cs/>
          <w:lang w:bidi="hi-IN"/>
        </w:rPr>
        <w:t>टेलीफोन</w:t>
      </w:r>
      <w:r w:rsidRPr="00EC14DA">
        <w:rPr>
          <w:rFonts w:ascii="Calibri" w:eastAsiaTheme="minorHAnsi" w:hAnsi="Calibri" w:cs="Mangal"/>
          <w:szCs w:val="22"/>
          <w:cs/>
          <w:lang w:bidi="hi-IN"/>
        </w:rPr>
        <w:t xml:space="preserve"> </w:t>
      </w:r>
      <w:r w:rsidRPr="00EC14DA">
        <w:rPr>
          <w:rFonts w:ascii="Calibri" w:eastAsiaTheme="minorHAnsi" w:hAnsi="Calibri" w:cs="Mangal" w:hint="cs"/>
          <w:szCs w:val="22"/>
          <w:cs/>
          <w:lang w:bidi="hi-IN"/>
        </w:rPr>
        <w:t>करें।</w:t>
      </w:r>
    </w:p>
    <w:p w14:paraId="64034A2F" w14:textId="77777777" w:rsidR="00405D93" w:rsidRPr="00EC14DA" w:rsidRDefault="00405D93" w:rsidP="00405D93">
      <w:pPr>
        <w:jc w:val="left"/>
        <w:rPr>
          <w:rFonts w:ascii="Calibri" w:eastAsiaTheme="minorHAnsi" w:hAnsi="Calibri" w:cs="Calibri"/>
          <w:color w:val="000000"/>
          <w:szCs w:val="22"/>
          <w:lang w:val="el-GR" w:bidi="hi-IN"/>
        </w:rPr>
      </w:pPr>
    </w:p>
    <w:p w14:paraId="6D41CCAE" w14:textId="77777777" w:rsidR="00405D93" w:rsidRPr="00EC14DA" w:rsidRDefault="00405D93" w:rsidP="00405D93">
      <w:pPr>
        <w:jc w:val="left"/>
        <w:rPr>
          <w:rFonts w:ascii="Calibri" w:eastAsiaTheme="minorHAnsi" w:hAnsi="Calibri" w:cs="Calibri"/>
          <w:b/>
          <w:bCs/>
          <w:color w:val="FF0000"/>
          <w:szCs w:val="22"/>
          <w:lang w:bidi="th-TH"/>
        </w:rPr>
      </w:pPr>
      <w:r w:rsidRPr="00EC14DA">
        <w:rPr>
          <w:rFonts w:ascii="Calibri" w:eastAsiaTheme="minorHAnsi" w:hAnsi="Calibri" w:cs="Calibri"/>
          <w:b/>
          <w:bCs/>
          <w:color w:val="FF0000"/>
          <w:szCs w:val="22"/>
          <w:lang w:bidi="th-TH"/>
        </w:rPr>
        <w:t>Italian</w:t>
      </w:r>
    </w:p>
    <w:p w14:paraId="105626BA" w14:textId="77777777" w:rsidR="00405D93" w:rsidRPr="00EC14DA" w:rsidRDefault="00405D93" w:rsidP="00405D93">
      <w:pPr>
        <w:jc w:val="left"/>
        <w:rPr>
          <w:rFonts w:ascii="Calibri" w:eastAsiaTheme="minorHAnsi" w:hAnsi="Calibri" w:cs="Calibri"/>
          <w:color w:val="000000"/>
          <w:szCs w:val="22"/>
          <w:lang w:val="it-IT" w:bidi="th-TH"/>
        </w:rPr>
      </w:pPr>
      <w:r w:rsidRPr="00EC14DA">
        <w:rPr>
          <w:rFonts w:ascii="Calibri" w:eastAsiaTheme="minorHAnsi" w:hAnsi="Calibri" w:cs="Calibri"/>
          <w:color w:val="000000"/>
          <w:szCs w:val="22"/>
          <w:lang w:val="it-IT" w:bidi="th-TH"/>
        </w:rPr>
        <w:t>Questo è il verbale della riunione del Comune. Per assistenza con qualsiasi punto del verbale, si prega di chiamare il numero 8470 8888.</w:t>
      </w:r>
    </w:p>
    <w:p w14:paraId="54185641" w14:textId="77777777" w:rsidR="00405D93" w:rsidRPr="00EC14DA" w:rsidRDefault="00405D93" w:rsidP="00405D93">
      <w:pPr>
        <w:jc w:val="left"/>
        <w:rPr>
          <w:rFonts w:ascii="Calibri" w:eastAsiaTheme="minorHAnsi" w:hAnsi="Calibri" w:cs="Calibri"/>
          <w:color w:val="000000"/>
          <w:szCs w:val="22"/>
          <w:lang w:val="it-IT"/>
        </w:rPr>
      </w:pPr>
    </w:p>
    <w:p w14:paraId="44B1EDA7" w14:textId="77777777" w:rsidR="00405D93" w:rsidRPr="00EC14DA" w:rsidRDefault="00405D93" w:rsidP="00405D93">
      <w:pPr>
        <w:jc w:val="left"/>
        <w:rPr>
          <w:rFonts w:ascii="Calibri" w:eastAsiaTheme="minorHAnsi" w:hAnsi="Calibri" w:cs="Calibri"/>
          <w:b/>
          <w:bCs/>
          <w:color w:val="FF0000"/>
          <w:szCs w:val="22"/>
          <w:lang w:val="it-IT" w:bidi="th-TH"/>
        </w:rPr>
      </w:pPr>
      <w:r w:rsidRPr="00EC14DA">
        <w:rPr>
          <w:rFonts w:ascii="Calibri" w:eastAsiaTheme="minorHAnsi" w:hAnsi="Calibri" w:cs="Calibri"/>
          <w:b/>
          <w:bCs/>
          <w:color w:val="FF0000"/>
          <w:szCs w:val="22"/>
          <w:lang w:val="it-IT" w:bidi="th-TH"/>
        </w:rPr>
        <w:t>Macedonian</w:t>
      </w:r>
    </w:p>
    <w:p w14:paraId="78F70B09" w14:textId="77777777" w:rsidR="00405D93" w:rsidRPr="00EC14DA" w:rsidRDefault="00405D93" w:rsidP="00405D93">
      <w:pPr>
        <w:jc w:val="left"/>
        <w:rPr>
          <w:rFonts w:ascii="Calibri" w:eastAsiaTheme="minorHAnsi" w:hAnsi="Calibri" w:cs="Calibri"/>
          <w:color w:val="000000"/>
          <w:szCs w:val="22"/>
          <w:lang w:val="mk-MK" w:bidi="th-TH"/>
        </w:rPr>
      </w:pPr>
      <w:r w:rsidRPr="00EC14DA">
        <w:rPr>
          <w:rFonts w:ascii="Calibri" w:eastAsiaTheme="minorHAnsi" w:hAnsi="Calibri" w:cs="Calibri"/>
          <w:color w:val="000000"/>
          <w:szCs w:val="22"/>
          <w:lang w:val="mk-MK" w:bidi="th-TH"/>
        </w:rPr>
        <w:t>Ова е Записникот од состанокот на Општинскиот одбор. За помош во врска со која и да било точка од записникот, ве молиме телефонирајте на 8470 8888.</w:t>
      </w:r>
    </w:p>
    <w:p w14:paraId="386F63A3" w14:textId="77777777" w:rsidR="00405D93" w:rsidRPr="00EC14DA" w:rsidRDefault="00405D93" w:rsidP="00405D93">
      <w:pPr>
        <w:jc w:val="left"/>
        <w:rPr>
          <w:rFonts w:ascii="Calibri" w:eastAsiaTheme="minorHAnsi" w:hAnsi="Calibri" w:cs="Calibri"/>
          <w:color w:val="000000"/>
          <w:szCs w:val="22"/>
          <w:lang w:val="mk-MK"/>
        </w:rPr>
      </w:pPr>
    </w:p>
    <w:p w14:paraId="244E385D" w14:textId="77777777" w:rsidR="00405D93" w:rsidRPr="00EC14DA" w:rsidRDefault="00405D93" w:rsidP="00405D93">
      <w:pPr>
        <w:jc w:val="left"/>
        <w:rPr>
          <w:rFonts w:ascii="Calibri" w:eastAsiaTheme="minorHAnsi" w:hAnsi="Calibri" w:cs="Calibri"/>
          <w:b/>
          <w:bCs/>
          <w:color w:val="FF0000"/>
          <w:szCs w:val="22"/>
          <w:lang w:val="mk-MK" w:bidi="th-TH"/>
        </w:rPr>
      </w:pPr>
      <w:r w:rsidRPr="00EC14DA">
        <w:rPr>
          <w:rFonts w:ascii="Calibri" w:eastAsiaTheme="minorHAnsi" w:hAnsi="Calibri" w:cs="Calibri"/>
          <w:b/>
          <w:bCs/>
          <w:color w:val="FF0000"/>
          <w:szCs w:val="22"/>
          <w:lang w:val="mk-MK" w:bidi="th-TH"/>
        </w:rPr>
        <w:t>Nepali</w:t>
      </w:r>
    </w:p>
    <w:p w14:paraId="67D4FA96" w14:textId="77777777" w:rsidR="00405D93" w:rsidRPr="00EC14DA" w:rsidRDefault="00405D93" w:rsidP="00405D93">
      <w:pPr>
        <w:spacing w:line="320" w:lineRule="exact"/>
        <w:jc w:val="left"/>
        <w:rPr>
          <w:rFonts w:ascii="Calibri" w:eastAsiaTheme="minorHAnsi" w:hAnsi="Calibri" w:cs="Calibri"/>
          <w:color w:val="000000"/>
          <w:sz w:val="24"/>
          <w:lang w:val="mk-MK" w:bidi="th-TH"/>
        </w:rPr>
      </w:pPr>
      <w:r w:rsidRPr="00EC14DA">
        <w:rPr>
          <w:rFonts w:ascii="Mangal" w:eastAsiaTheme="minorHAnsi" w:hAnsi="Mangal" w:cs="Mangal" w:hint="cs"/>
          <w:color w:val="000000"/>
          <w:szCs w:val="22"/>
          <w:cs/>
          <w:lang w:bidi="ne-NP"/>
        </w:rPr>
        <w:t>यी</w:t>
      </w:r>
      <w:r w:rsidRPr="00EC14DA">
        <w:rPr>
          <w:rFonts w:ascii="Calibri" w:eastAsiaTheme="minorHAnsi" w:hAnsi="Calibri" w:cs="Arial Unicode MS" w:hint="cs"/>
          <w:color w:val="000000"/>
          <w:szCs w:val="22"/>
          <w:cs/>
          <w:lang w:bidi="ne-NP"/>
        </w:rPr>
        <w:t xml:space="preserve"> </w:t>
      </w:r>
      <w:r w:rsidRPr="00EC14DA">
        <w:rPr>
          <w:rFonts w:ascii="Mangal" w:eastAsiaTheme="minorHAnsi" w:hAnsi="Mangal" w:cs="Mangal" w:hint="cs"/>
          <w:color w:val="000000"/>
          <w:szCs w:val="22"/>
          <w:cs/>
          <w:lang w:bidi="ne-NP"/>
        </w:rPr>
        <w:t>परिषद्को</w:t>
      </w:r>
      <w:r w:rsidRPr="00EC14DA">
        <w:rPr>
          <w:rFonts w:ascii="Calibri" w:eastAsiaTheme="minorHAnsi" w:hAnsi="Calibri" w:cs="Arial Unicode MS" w:hint="cs"/>
          <w:color w:val="000000"/>
          <w:szCs w:val="22"/>
          <w:cs/>
          <w:lang w:bidi="ne-NP"/>
        </w:rPr>
        <w:t xml:space="preserve"> </w:t>
      </w:r>
      <w:r w:rsidRPr="00EC14DA">
        <w:rPr>
          <w:rFonts w:ascii="Mangal" w:eastAsiaTheme="minorHAnsi" w:hAnsi="Mangal" w:cs="Mangal" w:hint="cs"/>
          <w:color w:val="000000"/>
          <w:szCs w:val="22"/>
          <w:cs/>
          <w:lang w:bidi="ne-NP"/>
        </w:rPr>
        <w:t>बैठकका</w:t>
      </w:r>
      <w:r w:rsidRPr="00EC14DA">
        <w:rPr>
          <w:rFonts w:ascii="Calibri" w:eastAsiaTheme="minorHAnsi" w:hAnsi="Calibri" w:cs="Arial Unicode MS" w:hint="cs"/>
          <w:color w:val="000000"/>
          <w:szCs w:val="22"/>
          <w:cs/>
          <w:lang w:bidi="ne-NP"/>
        </w:rPr>
        <w:t xml:space="preserve"> </w:t>
      </w:r>
      <w:r w:rsidRPr="00EC14DA">
        <w:rPr>
          <w:rFonts w:ascii="Mangal" w:eastAsiaTheme="minorHAnsi" w:hAnsi="Mangal" w:cs="Mangal" w:hint="cs"/>
          <w:color w:val="000000"/>
          <w:szCs w:val="22"/>
          <w:cs/>
          <w:lang w:bidi="ne-NP"/>
        </w:rPr>
        <w:t>माइन्युटहरू</w:t>
      </w:r>
      <w:r w:rsidRPr="00EC14DA">
        <w:rPr>
          <w:rFonts w:ascii="Calibri" w:eastAsiaTheme="minorHAnsi" w:hAnsi="Calibri" w:cs="Arial Unicode MS" w:hint="cs"/>
          <w:color w:val="000000"/>
          <w:szCs w:val="22"/>
          <w:cs/>
          <w:lang w:bidi="ne-NP"/>
        </w:rPr>
        <w:t xml:space="preserve"> </w:t>
      </w:r>
      <w:r w:rsidRPr="00EC14DA">
        <w:rPr>
          <w:rFonts w:ascii="Mangal" w:eastAsiaTheme="minorHAnsi" w:hAnsi="Mangal" w:cs="Mangal" w:hint="cs"/>
          <w:color w:val="000000"/>
          <w:szCs w:val="22"/>
          <w:cs/>
          <w:lang w:bidi="ne-NP"/>
        </w:rPr>
        <w:t>हुन्।</w:t>
      </w:r>
      <w:r w:rsidRPr="00EC14DA">
        <w:rPr>
          <w:rFonts w:ascii="Calibri" w:eastAsiaTheme="minorHAnsi" w:hAnsi="Calibri" w:cs="Arial Unicode MS" w:hint="cs"/>
          <w:color w:val="000000"/>
          <w:szCs w:val="22"/>
          <w:cs/>
          <w:lang w:bidi="ne-NP"/>
        </w:rPr>
        <w:t xml:space="preserve"> </w:t>
      </w:r>
      <w:r w:rsidRPr="00EC14DA">
        <w:rPr>
          <w:rFonts w:ascii="Mangal" w:eastAsiaTheme="minorHAnsi" w:hAnsi="Mangal" w:cs="Mangal" w:hint="cs"/>
          <w:color w:val="000000"/>
          <w:szCs w:val="22"/>
          <w:cs/>
          <w:lang w:bidi="ne-NP"/>
        </w:rPr>
        <w:t>माइन्युटका</w:t>
      </w:r>
      <w:r w:rsidRPr="00EC14DA">
        <w:rPr>
          <w:rFonts w:ascii="Calibri" w:eastAsiaTheme="minorHAnsi" w:hAnsi="Calibri" w:cs="Arial Unicode MS" w:hint="cs"/>
          <w:color w:val="000000"/>
          <w:szCs w:val="22"/>
          <w:cs/>
          <w:lang w:bidi="ne-NP"/>
        </w:rPr>
        <w:t xml:space="preserve"> </w:t>
      </w:r>
      <w:r w:rsidRPr="00EC14DA">
        <w:rPr>
          <w:rFonts w:ascii="Mangal" w:eastAsiaTheme="minorHAnsi" w:hAnsi="Mangal" w:cs="Mangal" w:hint="cs"/>
          <w:color w:val="000000"/>
          <w:szCs w:val="22"/>
          <w:cs/>
          <w:lang w:bidi="ne-NP"/>
        </w:rPr>
        <w:t>कुनै</w:t>
      </w:r>
      <w:r w:rsidRPr="00EC14DA">
        <w:rPr>
          <w:rFonts w:ascii="Calibri" w:eastAsiaTheme="minorHAnsi" w:hAnsi="Calibri" w:cs="Arial Unicode MS" w:hint="cs"/>
          <w:color w:val="000000"/>
          <w:szCs w:val="22"/>
          <w:cs/>
          <w:lang w:bidi="ne-NP"/>
        </w:rPr>
        <w:t xml:space="preserve"> </w:t>
      </w:r>
      <w:r w:rsidRPr="00EC14DA">
        <w:rPr>
          <w:rFonts w:ascii="Mangal" w:eastAsiaTheme="minorHAnsi" w:hAnsi="Mangal" w:cs="Mangal" w:hint="cs"/>
          <w:color w:val="000000"/>
          <w:szCs w:val="22"/>
          <w:cs/>
          <w:lang w:bidi="ne-NP"/>
        </w:rPr>
        <w:t>पनि</w:t>
      </w:r>
      <w:r w:rsidRPr="00EC14DA">
        <w:rPr>
          <w:rFonts w:ascii="Calibri" w:eastAsiaTheme="minorHAnsi" w:hAnsi="Calibri" w:cs="Arial Unicode MS" w:hint="cs"/>
          <w:color w:val="000000"/>
          <w:szCs w:val="22"/>
          <w:cs/>
          <w:lang w:bidi="ne-NP"/>
        </w:rPr>
        <w:t xml:space="preserve"> </w:t>
      </w:r>
      <w:r w:rsidRPr="00EC14DA">
        <w:rPr>
          <w:rFonts w:ascii="Mangal" w:eastAsiaTheme="minorHAnsi" w:hAnsi="Mangal" w:cs="Mangal" w:hint="cs"/>
          <w:color w:val="000000"/>
          <w:szCs w:val="22"/>
          <w:cs/>
          <w:lang w:bidi="ne-NP"/>
        </w:rPr>
        <w:t>वस्तुसम्बन्धी</w:t>
      </w:r>
      <w:r w:rsidRPr="00EC14DA">
        <w:rPr>
          <w:rFonts w:ascii="Calibri" w:eastAsiaTheme="minorHAnsi" w:hAnsi="Calibri" w:cs="Arial Unicode MS" w:hint="cs"/>
          <w:color w:val="000000"/>
          <w:szCs w:val="22"/>
          <w:cs/>
          <w:lang w:bidi="ne-NP"/>
        </w:rPr>
        <w:t xml:space="preserve"> </w:t>
      </w:r>
      <w:r w:rsidRPr="00EC14DA">
        <w:rPr>
          <w:rFonts w:ascii="Mangal" w:eastAsiaTheme="minorHAnsi" w:hAnsi="Mangal" w:cs="Mangal" w:hint="cs"/>
          <w:color w:val="000000"/>
          <w:szCs w:val="22"/>
          <w:cs/>
          <w:lang w:bidi="ne-NP"/>
        </w:rPr>
        <w:t>सहायताका</w:t>
      </w:r>
      <w:r w:rsidRPr="00EC14DA">
        <w:rPr>
          <w:rFonts w:ascii="Calibri" w:eastAsiaTheme="minorHAnsi" w:hAnsi="Calibri" w:cs="Arial Unicode MS" w:hint="cs"/>
          <w:color w:val="000000"/>
          <w:szCs w:val="22"/>
          <w:cs/>
          <w:lang w:bidi="ne-NP"/>
        </w:rPr>
        <w:t xml:space="preserve"> </w:t>
      </w:r>
      <w:r w:rsidRPr="00EC14DA">
        <w:rPr>
          <w:rFonts w:ascii="Mangal" w:eastAsiaTheme="minorHAnsi" w:hAnsi="Mangal" w:cs="Mangal" w:hint="cs"/>
          <w:color w:val="000000"/>
          <w:szCs w:val="22"/>
          <w:cs/>
          <w:lang w:bidi="ne-NP"/>
        </w:rPr>
        <w:t>लागि</w:t>
      </w:r>
      <w:r w:rsidRPr="00EC14DA">
        <w:rPr>
          <w:rFonts w:ascii="Calibri" w:eastAsiaTheme="minorHAnsi" w:hAnsi="Calibri" w:cs="Arial Unicode MS" w:hint="cs"/>
          <w:color w:val="000000"/>
          <w:szCs w:val="22"/>
          <w:cs/>
          <w:lang w:bidi="ne-NP"/>
        </w:rPr>
        <w:t xml:space="preserve"> </w:t>
      </w:r>
      <w:r w:rsidRPr="00EC14DA">
        <w:rPr>
          <w:rFonts w:ascii="Mangal" w:eastAsiaTheme="minorHAnsi" w:hAnsi="Mangal" w:cs="Mangal" w:hint="cs"/>
          <w:color w:val="000000"/>
          <w:szCs w:val="22"/>
          <w:cs/>
          <w:lang w:bidi="ne-NP"/>
        </w:rPr>
        <w:t>कृपया</w:t>
      </w:r>
      <w:r w:rsidRPr="00EC14DA">
        <w:rPr>
          <w:rFonts w:ascii="Calibri" w:eastAsiaTheme="minorHAnsi" w:hAnsi="Calibri" w:cs="Arial Unicode MS" w:hint="cs"/>
          <w:color w:val="000000"/>
          <w:szCs w:val="22"/>
          <w:cs/>
          <w:lang w:bidi="ne-NP"/>
        </w:rPr>
        <w:t xml:space="preserve"> </w:t>
      </w:r>
      <w:r w:rsidRPr="00EC14DA">
        <w:rPr>
          <w:rFonts w:ascii="Calibri" w:eastAsiaTheme="minorHAnsi" w:hAnsi="Calibri" w:cs="Mangal"/>
          <w:color w:val="000000"/>
          <w:szCs w:val="22"/>
          <w:cs/>
          <w:lang w:bidi="ne-NP"/>
        </w:rPr>
        <w:t>8470</w:t>
      </w:r>
      <w:r w:rsidRPr="00EC14DA">
        <w:rPr>
          <w:rFonts w:ascii="Calibri" w:eastAsiaTheme="minorHAnsi" w:hAnsi="Calibri" w:cs="Mangal" w:hint="cs"/>
          <w:color w:val="000000"/>
          <w:szCs w:val="22"/>
          <w:cs/>
          <w:lang w:bidi="ne-NP"/>
        </w:rPr>
        <w:t xml:space="preserve"> </w:t>
      </w:r>
      <w:r w:rsidRPr="00EC14DA">
        <w:rPr>
          <w:rFonts w:ascii="Calibri" w:eastAsiaTheme="minorHAnsi" w:hAnsi="Calibri" w:cs="Mangal"/>
          <w:color w:val="000000"/>
          <w:szCs w:val="22"/>
          <w:cs/>
          <w:lang w:bidi="ne-NP"/>
        </w:rPr>
        <w:t>8888</w:t>
      </w:r>
      <w:r w:rsidRPr="00EC14DA">
        <w:rPr>
          <w:rFonts w:ascii="Calibri" w:eastAsiaTheme="minorHAnsi" w:hAnsi="Calibri" w:cs="Arial Unicode MS" w:hint="cs"/>
          <w:color w:val="000000"/>
          <w:szCs w:val="22"/>
          <w:cs/>
          <w:lang w:bidi="ne-NP"/>
        </w:rPr>
        <w:t xml:space="preserve"> </w:t>
      </w:r>
      <w:r w:rsidRPr="00EC14DA">
        <w:rPr>
          <w:rFonts w:ascii="Mangal" w:eastAsiaTheme="minorHAnsi" w:hAnsi="Mangal" w:cs="Mangal" w:hint="cs"/>
          <w:color w:val="000000"/>
          <w:szCs w:val="22"/>
          <w:cs/>
          <w:lang w:bidi="ne-NP"/>
        </w:rPr>
        <w:t>मा</w:t>
      </w:r>
      <w:r w:rsidRPr="00EC14DA">
        <w:rPr>
          <w:rFonts w:ascii="Calibri" w:eastAsiaTheme="minorHAnsi" w:hAnsi="Calibri" w:cs="Arial Unicode MS" w:hint="cs"/>
          <w:color w:val="000000"/>
          <w:szCs w:val="22"/>
          <w:cs/>
          <w:lang w:bidi="ne-NP"/>
        </w:rPr>
        <w:t xml:space="preserve"> </w:t>
      </w:r>
      <w:r w:rsidRPr="00EC14DA">
        <w:rPr>
          <w:rFonts w:ascii="Mangal" w:eastAsiaTheme="minorHAnsi" w:hAnsi="Mangal" w:cs="Mangal" w:hint="cs"/>
          <w:color w:val="000000"/>
          <w:szCs w:val="22"/>
          <w:cs/>
          <w:lang w:bidi="ne-NP"/>
        </w:rPr>
        <w:t>कल</w:t>
      </w:r>
      <w:r w:rsidRPr="00EC14DA">
        <w:rPr>
          <w:rFonts w:ascii="Calibri" w:eastAsiaTheme="minorHAnsi" w:hAnsi="Calibri" w:cs="Arial Unicode MS" w:hint="cs"/>
          <w:color w:val="000000"/>
          <w:szCs w:val="22"/>
          <w:cs/>
          <w:lang w:bidi="ne-NP"/>
        </w:rPr>
        <w:t xml:space="preserve"> </w:t>
      </w:r>
      <w:r w:rsidRPr="00EC14DA">
        <w:rPr>
          <w:rFonts w:ascii="Mangal" w:eastAsiaTheme="minorHAnsi" w:hAnsi="Mangal" w:cs="Mangal" w:hint="cs"/>
          <w:color w:val="000000"/>
          <w:szCs w:val="22"/>
          <w:cs/>
          <w:lang w:bidi="ne-NP"/>
        </w:rPr>
        <w:t>गर्नुहोस्।</w:t>
      </w:r>
    </w:p>
    <w:p w14:paraId="709E2C2C" w14:textId="77777777" w:rsidR="00405D93" w:rsidRPr="00EC14DA" w:rsidRDefault="00405D93" w:rsidP="00405D93">
      <w:pPr>
        <w:jc w:val="left"/>
        <w:rPr>
          <w:rFonts w:ascii="Calibri" w:eastAsiaTheme="minorHAnsi" w:hAnsi="Calibri" w:cs="Arial Unicode MS"/>
          <w:color w:val="000000"/>
          <w:szCs w:val="22"/>
          <w:lang w:val="mk-MK" w:bidi="ne-NP"/>
        </w:rPr>
      </w:pPr>
    </w:p>
    <w:p w14:paraId="7F119276" w14:textId="77777777" w:rsidR="00405D93" w:rsidRPr="00EC14DA" w:rsidRDefault="00405D93" w:rsidP="00405D93">
      <w:pPr>
        <w:jc w:val="left"/>
        <w:rPr>
          <w:rFonts w:ascii="Calibri" w:eastAsiaTheme="minorHAnsi" w:hAnsi="Calibri" w:cs="Calibri"/>
          <w:b/>
          <w:bCs/>
          <w:color w:val="FF0000"/>
          <w:szCs w:val="22"/>
          <w:lang w:val="mk-MK" w:bidi="th-TH"/>
        </w:rPr>
      </w:pPr>
      <w:r w:rsidRPr="00EC14DA">
        <w:rPr>
          <w:rFonts w:ascii="Calibri" w:eastAsiaTheme="minorHAnsi" w:hAnsi="Calibri" w:cs="Calibri"/>
          <w:b/>
          <w:bCs/>
          <w:color w:val="FF0000"/>
          <w:szCs w:val="22"/>
          <w:lang w:val="mk-MK" w:bidi="th-TH"/>
        </w:rPr>
        <w:t>Punjabi</w:t>
      </w:r>
    </w:p>
    <w:p w14:paraId="602CAA15" w14:textId="77777777" w:rsidR="00405D93" w:rsidRPr="00EC14DA" w:rsidRDefault="00405D93" w:rsidP="00405D93">
      <w:pPr>
        <w:spacing w:line="320" w:lineRule="exact"/>
        <w:jc w:val="left"/>
        <w:rPr>
          <w:rFonts w:ascii="Calibri" w:eastAsiaTheme="minorHAnsi" w:hAnsi="Calibri" w:cs="Calibri"/>
          <w:color w:val="000000"/>
          <w:szCs w:val="22"/>
          <w:lang w:val="mk-MK" w:bidi="th-TH"/>
        </w:rPr>
      </w:pPr>
      <w:r w:rsidRPr="00EC14DA">
        <w:rPr>
          <w:rFonts w:ascii="Calibri" w:eastAsiaTheme="minorHAnsi" w:hAnsi="Calibri" w:cs="Raavi"/>
          <w:color w:val="000000"/>
          <w:szCs w:val="22"/>
          <w:cs/>
          <w:lang w:bidi="pa-IN"/>
        </w:rPr>
        <w:t>ਇਹ ਕੌਂਸਲ ਦੀ ਮੀਟਿੰਗ ਵਾਸਤੇ ਸੰਖੇਪ ਸਾਰਾਂਸ਼ ਹੈ</w:t>
      </w:r>
      <w:r w:rsidRPr="00EC14DA">
        <w:rPr>
          <w:rFonts w:ascii="Calibri" w:eastAsiaTheme="minorHAnsi" w:hAnsi="Calibri" w:cs="Mangal"/>
          <w:color w:val="000000"/>
          <w:szCs w:val="22"/>
          <w:cs/>
          <w:lang w:bidi="hi-IN"/>
        </w:rPr>
        <w:t>।</w:t>
      </w:r>
      <w:r w:rsidRPr="00EC14DA">
        <w:rPr>
          <w:rFonts w:ascii="Calibri" w:eastAsiaTheme="minorHAnsi" w:hAnsi="Calibri" w:cs="Calibri"/>
          <w:color w:val="000000"/>
          <w:szCs w:val="22"/>
          <w:lang w:val="mk-MK" w:bidi="th-TH"/>
        </w:rPr>
        <w:t xml:space="preserve"> </w:t>
      </w:r>
      <w:r w:rsidRPr="00EC14DA">
        <w:rPr>
          <w:rFonts w:ascii="Calibri" w:eastAsiaTheme="minorHAnsi" w:hAnsi="Calibri" w:cs="Raavi"/>
          <w:color w:val="000000"/>
          <w:szCs w:val="22"/>
          <w:cs/>
          <w:lang w:bidi="pa-IN"/>
        </w:rPr>
        <w:t>ਸੰਖੇਪ ਸਾਰਾਂਸ਼ ਵਿਚਲੀਆਂ ਕਿਸੇ ਵੀ ਆਈਟਮਾਂ ਸੰਬੰਧੀ ਸਹਾਇਤਾ ਵਾਸਤੇ</w:t>
      </w:r>
      <w:r w:rsidRPr="00EC14DA">
        <w:rPr>
          <w:rFonts w:ascii="Calibri" w:eastAsiaTheme="minorHAnsi" w:hAnsi="Calibri" w:cs="Calibri"/>
          <w:color w:val="000000"/>
          <w:szCs w:val="22"/>
          <w:lang w:val="mk-MK" w:bidi="pa-IN"/>
        </w:rPr>
        <w:t xml:space="preserve">, </w:t>
      </w:r>
      <w:r w:rsidRPr="00EC14DA">
        <w:rPr>
          <w:rFonts w:ascii="Calibri" w:eastAsiaTheme="minorHAnsi" w:hAnsi="Calibri" w:cs="Raavi"/>
          <w:color w:val="000000"/>
          <w:szCs w:val="22"/>
          <w:cs/>
          <w:lang w:bidi="pa-IN"/>
        </w:rPr>
        <w:t xml:space="preserve">ਕਿਰਪਾ ਕਰਕੇ </w:t>
      </w:r>
      <w:r w:rsidRPr="00EC14DA">
        <w:rPr>
          <w:rFonts w:ascii="Calibri" w:eastAsiaTheme="minorHAnsi" w:hAnsi="Calibri" w:cs="Calibri"/>
          <w:color w:val="000000"/>
          <w:szCs w:val="22"/>
          <w:lang w:val="mk-MK" w:bidi="pa-IN"/>
        </w:rPr>
        <w:t xml:space="preserve">8470 8888 </w:t>
      </w:r>
      <w:r w:rsidRPr="00EC14DA">
        <w:rPr>
          <w:rFonts w:ascii="Calibri" w:eastAsiaTheme="minorHAnsi" w:hAnsi="Calibri" w:cs="Raavi"/>
          <w:color w:val="000000"/>
          <w:szCs w:val="22"/>
          <w:cs/>
          <w:lang w:bidi="pa-IN"/>
        </w:rPr>
        <w:t>ਨੂੰ ਟੈਲੀਫ਼ੋਨ ਕਰੋ</w:t>
      </w:r>
      <w:r w:rsidRPr="00EC14DA">
        <w:rPr>
          <w:rFonts w:ascii="Calibri" w:eastAsiaTheme="minorHAnsi" w:hAnsi="Calibri" w:cs="Mangal"/>
          <w:color w:val="000000"/>
          <w:szCs w:val="22"/>
          <w:cs/>
          <w:lang w:bidi="hi-IN"/>
        </w:rPr>
        <w:t>।</w:t>
      </w:r>
    </w:p>
    <w:p w14:paraId="2C85D327" w14:textId="77777777" w:rsidR="00405D93" w:rsidRPr="00EC14DA" w:rsidRDefault="00405D93" w:rsidP="00405D93">
      <w:pPr>
        <w:jc w:val="left"/>
        <w:rPr>
          <w:rFonts w:ascii="Calibri" w:eastAsiaTheme="minorHAnsi" w:hAnsi="Calibri" w:cs="Raavi"/>
          <w:color w:val="000000"/>
          <w:szCs w:val="22"/>
          <w:lang w:val="mk-MK" w:bidi="hi-IN"/>
        </w:rPr>
      </w:pPr>
    </w:p>
    <w:p w14:paraId="25024BBF" w14:textId="77777777" w:rsidR="00405D93" w:rsidRPr="00EC14DA" w:rsidRDefault="00405D93" w:rsidP="00405D93">
      <w:pPr>
        <w:jc w:val="left"/>
        <w:rPr>
          <w:rFonts w:ascii="Calibri" w:eastAsiaTheme="minorHAnsi" w:hAnsi="Calibri" w:cs="Calibri"/>
          <w:b/>
          <w:bCs/>
          <w:color w:val="FF0000"/>
          <w:szCs w:val="22"/>
          <w:lang w:bidi="th-TH"/>
        </w:rPr>
      </w:pPr>
      <w:r w:rsidRPr="00EC14DA">
        <w:rPr>
          <w:rFonts w:ascii="Calibri" w:eastAsiaTheme="minorHAnsi" w:hAnsi="Calibri" w:cs="Calibri"/>
          <w:b/>
          <w:bCs/>
          <w:color w:val="FF0000"/>
          <w:szCs w:val="22"/>
          <w:lang w:bidi="th-TH"/>
        </w:rPr>
        <w:t>Somali</w:t>
      </w:r>
    </w:p>
    <w:p w14:paraId="6420AA4A" w14:textId="77777777" w:rsidR="00405D93" w:rsidRPr="00EC14DA" w:rsidRDefault="00405D93" w:rsidP="00405D93">
      <w:pPr>
        <w:jc w:val="left"/>
        <w:rPr>
          <w:rFonts w:ascii="Calibri" w:eastAsiaTheme="minorHAnsi" w:hAnsi="Calibri" w:cs="Calibri"/>
          <w:color w:val="000000"/>
          <w:szCs w:val="22"/>
          <w:lang w:bidi="th-TH"/>
        </w:rPr>
      </w:pPr>
      <w:proofErr w:type="spellStart"/>
      <w:r w:rsidRPr="00EC14DA">
        <w:rPr>
          <w:rFonts w:ascii="Calibri" w:eastAsiaTheme="minorHAnsi" w:hAnsi="Calibri" w:cs="Calibri"/>
          <w:color w:val="000000"/>
          <w:szCs w:val="22"/>
          <w:lang w:bidi="th-TH"/>
        </w:rPr>
        <w:t>Kuwaani</w:t>
      </w:r>
      <w:proofErr w:type="spellEnd"/>
      <w:r w:rsidRPr="00EC14DA">
        <w:rPr>
          <w:rFonts w:ascii="Calibri" w:eastAsiaTheme="minorHAnsi" w:hAnsi="Calibri" w:cs="Calibri"/>
          <w:color w:val="000000"/>
          <w:szCs w:val="22"/>
          <w:lang w:bidi="th-TH"/>
        </w:rPr>
        <w:t xml:space="preserve"> </w:t>
      </w:r>
      <w:proofErr w:type="spellStart"/>
      <w:r w:rsidRPr="00EC14DA">
        <w:rPr>
          <w:rFonts w:ascii="Calibri" w:eastAsiaTheme="minorHAnsi" w:hAnsi="Calibri" w:cs="Calibri"/>
          <w:color w:val="000000"/>
          <w:szCs w:val="22"/>
          <w:lang w:bidi="th-TH"/>
        </w:rPr>
        <w:t>waa</w:t>
      </w:r>
      <w:proofErr w:type="spellEnd"/>
      <w:r w:rsidRPr="00EC14DA">
        <w:rPr>
          <w:rFonts w:ascii="Calibri" w:eastAsiaTheme="minorHAnsi" w:hAnsi="Calibri" w:cs="Calibri"/>
          <w:color w:val="000000"/>
          <w:szCs w:val="22"/>
          <w:lang w:bidi="th-TH"/>
        </w:rPr>
        <w:t xml:space="preserve"> </w:t>
      </w:r>
      <w:proofErr w:type="spellStart"/>
      <w:r w:rsidRPr="00EC14DA">
        <w:rPr>
          <w:rFonts w:ascii="Calibri" w:eastAsiaTheme="minorHAnsi" w:hAnsi="Calibri" w:cs="Calibri"/>
          <w:color w:val="000000"/>
          <w:szCs w:val="22"/>
          <w:lang w:bidi="th-TH"/>
        </w:rPr>
        <w:t>qodobadii</w:t>
      </w:r>
      <w:proofErr w:type="spellEnd"/>
      <w:r w:rsidRPr="00EC14DA">
        <w:rPr>
          <w:rFonts w:ascii="Calibri" w:eastAsiaTheme="minorHAnsi" w:hAnsi="Calibri" w:cs="Calibri"/>
          <w:color w:val="000000"/>
          <w:szCs w:val="22"/>
          <w:lang w:bidi="th-TH"/>
        </w:rPr>
        <w:t xml:space="preserve"> </w:t>
      </w:r>
      <w:proofErr w:type="spellStart"/>
      <w:r w:rsidRPr="00EC14DA">
        <w:rPr>
          <w:rFonts w:ascii="Calibri" w:eastAsiaTheme="minorHAnsi" w:hAnsi="Calibri" w:cs="Calibri"/>
          <w:color w:val="000000"/>
          <w:szCs w:val="22"/>
          <w:lang w:bidi="th-TH"/>
        </w:rPr>
        <w:t>lagaga</w:t>
      </w:r>
      <w:proofErr w:type="spellEnd"/>
      <w:r w:rsidRPr="00EC14DA">
        <w:rPr>
          <w:rFonts w:ascii="Calibri" w:eastAsiaTheme="minorHAnsi" w:hAnsi="Calibri" w:cs="Calibri"/>
          <w:color w:val="000000"/>
          <w:szCs w:val="22"/>
          <w:lang w:bidi="th-TH"/>
        </w:rPr>
        <w:t xml:space="preserve"> </w:t>
      </w:r>
      <w:proofErr w:type="spellStart"/>
      <w:r w:rsidRPr="00EC14DA">
        <w:rPr>
          <w:rFonts w:ascii="Calibri" w:eastAsiaTheme="minorHAnsi" w:hAnsi="Calibri" w:cs="Calibri"/>
          <w:color w:val="000000"/>
          <w:szCs w:val="22"/>
          <w:lang w:bidi="th-TH"/>
        </w:rPr>
        <w:t>wada</w:t>
      </w:r>
      <w:proofErr w:type="spellEnd"/>
      <w:r w:rsidRPr="00EC14DA">
        <w:rPr>
          <w:rFonts w:ascii="Calibri" w:eastAsiaTheme="minorHAnsi" w:hAnsi="Calibri" w:cs="Calibri"/>
          <w:color w:val="000000"/>
          <w:szCs w:val="22"/>
          <w:lang w:bidi="th-TH"/>
        </w:rPr>
        <w:t xml:space="preserve"> </w:t>
      </w:r>
      <w:proofErr w:type="spellStart"/>
      <w:r w:rsidRPr="00EC14DA">
        <w:rPr>
          <w:rFonts w:ascii="Calibri" w:eastAsiaTheme="minorHAnsi" w:hAnsi="Calibri" w:cs="Calibri"/>
          <w:color w:val="000000"/>
          <w:szCs w:val="22"/>
          <w:lang w:bidi="th-TH"/>
        </w:rPr>
        <w:t>hadlay</w:t>
      </w:r>
      <w:proofErr w:type="spellEnd"/>
      <w:r w:rsidRPr="00EC14DA">
        <w:rPr>
          <w:rFonts w:ascii="Calibri" w:eastAsiaTheme="minorHAnsi" w:hAnsi="Calibri" w:cs="Calibri"/>
          <w:color w:val="000000"/>
          <w:szCs w:val="22"/>
          <w:lang w:bidi="th-TH"/>
        </w:rPr>
        <w:t xml:space="preserve"> </w:t>
      </w:r>
      <w:proofErr w:type="spellStart"/>
      <w:r w:rsidRPr="00EC14DA">
        <w:rPr>
          <w:rFonts w:ascii="Calibri" w:eastAsiaTheme="minorHAnsi" w:hAnsi="Calibri" w:cs="Calibri"/>
          <w:color w:val="000000"/>
          <w:szCs w:val="22"/>
          <w:lang w:bidi="th-TH"/>
        </w:rPr>
        <w:t>Fadhiga</w:t>
      </w:r>
      <w:proofErr w:type="spellEnd"/>
      <w:r w:rsidRPr="00EC14DA">
        <w:rPr>
          <w:rFonts w:ascii="Calibri" w:eastAsiaTheme="minorHAnsi" w:hAnsi="Calibri" w:cs="Calibri"/>
          <w:color w:val="000000"/>
          <w:szCs w:val="22"/>
          <w:lang w:bidi="th-TH"/>
        </w:rPr>
        <w:t xml:space="preserve"> </w:t>
      </w:r>
      <w:proofErr w:type="spellStart"/>
      <w:r w:rsidRPr="00EC14DA">
        <w:rPr>
          <w:rFonts w:ascii="Calibri" w:eastAsiaTheme="minorHAnsi" w:hAnsi="Calibri" w:cs="Calibri"/>
          <w:color w:val="000000"/>
          <w:szCs w:val="22"/>
          <w:lang w:bidi="th-TH"/>
        </w:rPr>
        <w:t>Golaha</w:t>
      </w:r>
      <w:proofErr w:type="spellEnd"/>
      <w:r w:rsidRPr="00EC14DA">
        <w:rPr>
          <w:rFonts w:ascii="Calibri" w:eastAsiaTheme="minorHAnsi" w:hAnsi="Calibri" w:cs="Calibri"/>
          <w:color w:val="000000"/>
          <w:szCs w:val="22"/>
          <w:lang w:bidi="th-TH"/>
        </w:rPr>
        <w:t xml:space="preserve">. </w:t>
      </w:r>
      <w:proofErr w:type="spellStart"/>
      <w:r w:rsidRPr="00EC14DA">
        <w:rPr>
          <w:rFonts w:ascii="Calibri" w:eastAsiaTheme="minorHAnsi" w:hAnsi="Calibri" w:cs="Calibri"/>
          <w:color w:val="000000"/>
          <w:szCs w:val="22"/>
          <w:lang w:bidi="th-TH"/>
        </w:rPr>
        <w:t>Caawimada</w:t>
      </w:r>
      <w:proofErr w:type="spellEnd"/>
      <w:r w:rsidRPr="00EC14DA">
        <w:rPr>
          <w:rFonts w:ascii="Calibri" w:eastAsiaTheme="minorHAnsi" w:hAnsi="Calibri" w:cs="Calibri"/>
          <w:color w:val="000000"/>
          <w:szCs w:val="22"/>
          <w:lang w:bidi="th-TH"/>
        </w:rPr>
        <w:t xml:space="preserve"> mid </w:t>
      </w:r>
      <w:proofErr w:type="spellStart"/>
      <w:r w:rsidRPr="00EC14DA">
        <w:rPr>
          <w:rFonts w:ascii="Calibri" w:eastAsiaTheme="minorHAnsi" w:hAnsi="Calibri" w:cs="Calibri"/>
          <w:color w:val="000000"/>
          <w:szCs w:val="22"/>
          <w:lang w:bidi="th-TH"/>
        </w:rPr>
        <w:t>kasta</w:t>
      </w:r>
      <w:proofErr w:type="spellEnd"/>
      <w:r w:rsidRPr="00EC14DA">
        <w:rPr>
          <w:rFonts w:ascii="Calibri" w:eastAsiaTheme="minorHAnsi" w:hAnsi="Calibri" w:cs="Calibri"/>
          <w:color w:val="000000"/>
          <w:szCs w:val="22"/>
          <w:lang w:bidi="th-TH"/>
        </w:rPr>
        <w:t xml:space="preserve"> </w:t>
      </w:r>
      <w:proofErr w:type="spellStart"/>
      <w:r w:rsidRPr="00EC14DA">
        <w:rPr>
          <w:rFonts w:ascii="Calibri" w:eastAsiaTheme="minorHAnsi" w:hAnsi="Calibri" w:cs="Calibri"/>
          <w:color w:val="000000"/>
          <w:szCs w:val="22"/>
          <w:lang w:bidi="th-TH"/>
        </w:rPr>
        <w:t>oo</w:t>
      </w:r>
      <w:proofErr w:type="spellEnd"/>
      <w:r w:rsidRPr="00EC14DA">
        <w:rPr>
          <w:rFonts w:ascii="Calibri" w:eastAsiaTheme="minorHAnsi" w:hAnsi="Calibri" w:cs="Calibri"/>
          <w:color w:val="000000"/>
          <w:szCs w:val="22"/>
          <w:lang w:bidi="th-TH"/>
        </w:rPr>
        <w:t xml:space="preserve"> ka mid ah </w:t>
      </w:r>
      <w:proofErr w:type="spellStart"/>
      <w:r w:rsidRPr="00EC14DA">
        <w:rPr>
          <w:rFonts w:ascii="Calibri" w:eastAsiaTheme="minorHAnsi" w:hAnsi="Calibri" w:cs="Calibri"/>
          <w:color w:val="000000"/>
          <w:szCs w:val="22"/>
          <w:lang w:bidi="th-TH"/>
        </w:rPr>
        <w:t>qodobada</w:t>
      </w:r>
      <w:proofErr w:type="spellEnd"/>
      <w:r w:rsidRPr="00EC14DA">
        <w:rPr>
          <w:rFonts w:ascii="Calibri" w:eastAsiaTheme="minorHAnsi" w:hAnsi="Calibri" w:cs="Calibri"/>
          <w:color w:val="000000"/>
          <w:szCs w:val="22"/>
          <w:lang w:bidi="th-TH"/>
        </w:rPr>
        <w:t xml:space="preserve"> </w:t>
      </w:r>
      <w:proofErr w:type="spellStart"/>
      <w:r w:rsidRPr="00EC14DA">
        <w:rPr>
          <w:rFonts w:ascii="Calibri" w:eastAsiaTheme="minorHAnsi" w:hAnsi="Calibri" w:cs="Calibri"/>
          <w:color w:val="000000"/>
          <w:szCs w:val="22"/>
          <w:lang w:bidi="th-TH"/>
        </w:rPr>
        <w:t>laga</w:t>
      </w:r>
      <w:proofErr w:type="spellEnd"/>
      <w:r w:rsidRPr="00EC14DA">
        <w:rPr>
          <w:rFonts w:ascii="Calibri" w:eastAsiaTheme="minorHAnsi" w:hAnsi="Calibri" w:cs="Calibri"/>
          <w:color w:val="000000"/>
          <w:szCs w:val="22"/>
          <w:lang w:bidi="th-TH"/>
        </w:rPr>
        <w:t xml:space="preserve"> </w:t>
      </w:r>
      <w:proofErr w:type="spellStart"/>
      <w:r w:rsidRPr="00EC14DA">
        <w:rPr>
          <w:rFonts w:ascii="Calibri" w:eastAsiaTheme="minorHAnsi" w:hAnsi="Calibri" w:cs="Calibri"/>
          <w:color w:val="000000"/>
          <w:szCs w:val="22"/>
          <w:lang w:bidi="th-TH"/>
        </w:rPr>
        <w:t>wada</w:t>
      </w:r>
      <w:proofErr w:type="spellEnd"/>
      <w:r w:rsidRPr="00EC14DA">
        <w:rPr>
          <w:rFonts w:ascii="Calibri" w:eastAsiaTheme="minorHAnsi" w:hAnsi="Calibri" w:cs="Calibri"/>
          <w:color w:val="000000"/>
          <w:szCs w:val="22"/>
          <w:lang w:bidi="th-TH"/>
        </w:rPr>
        <w:t xml:space="preserve"> </w:t>
      </w:r>
      <w:proofErr w:type="spellStart"/>
      <w:r w:rsidRPr="00EC14DA">
        <w:rPr>
          <w:rFonts w:ascii="Calibri" w:eastAsiaTheme="minorHAnsi" w:hAnsi="Calibri" w:cs="Calibri"/>
          <w:color w:val="000000"/>
          <w:szCs w:val="22"/>
          <w:lang w:bidi="th-TH"/>
        </w:rPr>
        <w:t>hadlay</w:t>
      </w:r>
      <w:proofErr w:type="spellEnd"/>
      <w:r w:rsidRPr="00EC14DA">
        <w:rPr>
          <w:rFonts w:ascii="Calibri" w:eastAsiaTheme="minorHAnsi" w:hAnsi="Calibri" w:cs="Calibri"/>
          <w:color w:val="000000"/>
          <w:szCs w:val="22"/>
          <w:lang w:bidi="th-TH"/>
        </w:rPr>
        <w:t xml:space="preserve">, </w:t>
      </w:r>
      <w:proofErr w:type="spellStart"/>
      <w:r w:rsidRPr="00EC14DA">
        <w:rPr>
          <w:rFonts w:ascii="Calibri" w:eastAsiaTheme="minorHAnsi" w:hAnsi="Calibri" w:cs="Calibri"/>
          <w:color w:val="000000"/>
          <w:szCs w:val="22"/>
          <w:lang w:bidi="th-TH"/>
        </w:rPr>
        <w:t>fadlan</w:t>
      </w:r>
      <w:proofErr w:type="spellEnd"/>
      <w:r w:rsidRPr="00EC14DA">
        <w:rPr>
          <w:rFonts w:ascii="Calibri" w:eastAsiaTheme="minorHAnsi" w:hAnsi="Calibri" w:cs="Calibri"/>
          <w:color w:val="000000"/>
          <w:szCs w:val="22"/>
          <w:lang w:bidi="th-TH"/>
        </w:rPr>
        <w:t xml:space="preserve"> la </w:t>
      </w:r>
      <w:proofErr w:type="spellStart"/>
      <w:r w:rsidRPr="00EC14DA">
        <w:rPr>
          <w:rFonts w:ascii="Calibri" w:eastAsiaTheme="minorHAnsi" w:hAnsi="Calibri" w:cs="Calibri"/>
          <w:color w:val="000000"/>
          <w:szCs w:val="22"/>
          <w:lang w:bidi="th-TH"/>
        </w:rPr>
        <w:t>xiriir</w:t>
      </w:r>
      <w:proofErr w:type="spellEnd"/>
      <w:r w:rsidRPr="00EC14DA">
        <w:rPr>
          <w:rFonts w:ascii="Calibri" w:eastAsiaTheme="minorHAnsi" w:hAnsi="Calibri" w:cs="Calibri"/>
          <w:color w:val="000000"/>
          <w:szCs w:val="22"/>
          <w:lang w:bidi="th-TH"/>
        </w:rPr>
        <w:t xml:space="preserve"> 8470 8888.</w:t>
      </w:r>
    </w:p>
    <w:p w14:paraId="5431B2CC" w14:textId="77777777" w:rsidR="00405D93" w:rsidRPr="00EC14DA" w:rsidRDefault="00405D93" w:rsidP="00405D93">
      <w:pPr>
        <w:jc w:val="left"/>
        <w:rPr>
          <w:rFonts w:ascii="Calibri" w:eastAsiaTheme="minorHAnsi" w:hAnsi="Calibri" w:cs="Calibri"/>
          <w:color w:val="000000"/>
          <w:szCs w:val="22"/>
        </w:rPr>
      </w:pPr>
    </w:p>
    <w:p w14:paraId="11A514C1" w14:textId="77777777" w:rsidR="00405D93" w:rsidRPr="00EC14DA" w:rsidRDefault="00405D93" w:rsidP="00405D93">
      <w:pPr>
        <w:jc w:val="left"/>
        <w:rPr>
          <w:rFonts w:ascii="Calibri" w:eastAsiaTheme="minorHAnsi" w:hAnsi="Calibri" w:cs="Calibri"/>
          <w:b/>
          <w:bCs/>
          <w:color w:val="FF0000"/>
          <w:szCs w:val="22"/>
          <w:lang w:bidi="th-TH"/>
        </w:rPr>
      </w:pPr>
      <w:r w:rsidRPr="00EC14DA">
        <w:rPr>
          <w:rFonts w:ascii="Calibri" w:eastAsiaTheme="minorHAnsi" w:hAnsi="Calibri" w:cs="Calibri"/>
          <w:b/>
          <w:bCs/>
          <w:color w:val="FF0000"/>
          <w:szCs w:val="22"/>
          <w:lang w:bidi="th-TH"/>
        </w:rPr>
        <w:t>Spanish</w:t>
      </w:r>
    </w:p>
    <w:p w14:paraId="0519DF06" w14:textId="77777777" w:rsidR="00405D93" w:rsidRPr="00EC14DA" w:rsidRDefault="00405D93" w:rsidP="00405D93">
      <w:pPr>
        <w:jc w:val="left"/>
        <w:rPr>
          <w:rFonts w:ascii="Calibri" w:eastAsiaTheme="minorHAnsi" w:hAnsi="Calibri" w:cs="Calibri"/>
          <w:color w:val="000000"/>
          <w:szCs w:val="22"/>
          <w:lang w:val="es-ES" w:bidi="th-TH"/>
        </w:rPr>
      </w:pPr>
      <w:r w:rsidRPr="00EC14DA">
        <w:rPr>
          <w:rFonts w:ascii="Calibri" w:eastAsiaTheme="minorHAnsi" w:hAnsi="Calibri" w:cs="Calibri"/>
          <w:color w:val="000000"/>
          <w:szCs w:val="22"/>
          <w:lang w:val="es-ES" w:bidi="th-TH"/>
        </w:rPr>
        <w:t>Estas son las Actas de la Reunión del Concejo. Para recibir ayuda acerca de algún tema de las actas, llame al teléfono 8470 8888.</w:t>
      </w:r>
    </w:p>
    <w:p w14:paraId="4C8D916A" w14:textId="77777777" w:rsidR="00405D93" w:rsidRPr="00EC14DA" w:rsidRDefault="00405D93" w:rsidP="00405D93">
      <w:pPr>
        <w:jc w:val="left"/>
        <w:rPr>
          <w:rFonts w:ascii="Calibri" w:eastAsiaTheme="minorHAnsi" w:hAnsi="Calibri" w:cs="Calibri"/>
          <w:szCs w:val="22"/>
          <w:lang w:val="es-ES" w:bidi="th-TH"/>
        </w:rPr>
      </w:pPr>
    </w:p>
    <w:p w14:paraId="6E107E19" w14:textId="77777777" w:rsidR="00405D93" w:rsidRPr="00EC14DA" w:rsidRDefault="00405D93" w:rsidP="00405D93">
      <w:pPr>
        <w:jc w:val="left"/>
        <w:rPr>
          <w:rFonts w:ascii="Calibri" w:eastAsiaTheme="minorHAnsi" w:hAnsi="Calibri" w:cs="Calibri"/>
          <w:b/>
          <w:bCs/>
          <w:color w:val="FF0000"/>
          <w:szCs w:val="22"/>
          <w:lang w:val="es-ES" w:bidi="th-TH"/>
        </w:rPr>
      </w:pPr>
      <w:r w:rsidRPr="00EC14DA">
        <w:rPr>
          <w:rFonts w:ascii="Calibri" w:eastAsiaTheme="minorHAnsi" w:hAnsi="Calibri" w:cs="Calibri"/>
          <w:b/>
          <w:bCs/>
          <w:color w:val="FF0000"/>
          <w:szCs w:val="22"/>
          <w:lang w:val="es-ES" w:bidi="th-TH"/>
        </w:rPr>
        <w:t xml:space="preserve">Urdu  </w:t>
      </w:r>
    </w:p>
    <w:p w14:paraId="09C2892F" w14:textId="77777777" w:rsidR="00405D93" w:rsidRPr="004F5225" w:rsidRDefault="00405D93" w:rsidP="00405D93">
      <w:pPr>
        <w:bidi/>
        <w:jc w:val="left"/>
        <w:rPr>
          <w:rFonts w:ascii="Calibri" w:eastAsiaTheme="minorHAnsi" w:hAnsi="Calibri" w:cs="Calibri"/>
          <w:color w:val="000000"/>
          <w:szCs w:val="22"/>
          <w:lang w:val="es-ES" w:bidi="th-TH"/>
        </w:rPr>
      </w:pPr>
      <w:r w:rsidRPr="004F5225">
        <w:rPr>
          <w:rFonts w:ascii="Calibri" w:eastAsiaTheme="minorHAnsi" w:hAnsi="Calibri" w:hint="cs"/>
          <w:color w:val="000000"/>
          <w:szCs w:val="22"/>
          <w:rtl/>
          <w:lang w:bidi="ur-PK"/>
        </w:rPr>
        <w:t>یہ کاؤنسل کی میٹنگ کا ایجنڈا ہے۔ایجنڈے کے کسی بھی حصے کے بارے میں مدد کے لیے براہ مہربانی</w:t>
      </w:r>
      <w:r w:rsidRPr="004F5225">
        <w:rPr>
          <w:rFonts w:ascii="Calibri" w:eastAsiaTheme="minorHAnsi" w:hAnsi="Calibri" w:cs="Calibri" w:hint="cs"/>
          <w:color w:val="000000"/>
          <w:szCs w:val="22"/>
          <w:rtl/>
          <w:lang w:bidi="ur-PK"/>
        </w:rPr>
        <w:t xml:space="preserve"> </w:t>
      </w:r>
      <w:r w:rsidRPr="004F5225">
        <w:rPr>
          <w:rFonts w:ascii="Calibri" w:eastAsiaTheme="minorHAnsi" w:hAnsi="Calibri" w:cs="Calibri"/>
          <w:color w:val="000000"/>
          <w:szCs w:val="22"/>
          <w:lang w:val="es-ES" w:bidi="th-TH"/>
        </w:rPr>
        <w:t>8470 8888</w:t>
      </w:r>
      <w:r w:rsidRPr="004F5225">
        <w:rPr>
          <w:rFonts w:ascii="Calibri" w:eastAsiaTheme="minorHAnsi" w:hAnsi="Calibri" w:hint="cs"/>
          <w:color w:val="000000"/>
          <w:szCs w:val="22"/>
          <w:rtl/>
          <w:lang w:bidi="ur-PK"/>
        </w:rPr>
        <w:t xml:space="preserve"> پر فون کریں۔</w:t>
      </w:r>
    </w:p>
    <w:p w14:paraId="07158C8C" w14:textId="77777777" w:rsidR="00405D93" w:rsidRPr="00EC14DA" w:rsidRDefault="00405D93" w:rsidP="00405D93">
      <w:pPr>
        <w:jc w:val="left"/>
        <w:rPr>
          <w:rFonts w:ascii="Calibri" w:eastAsiaTheme="minorHAnsi" w:hAnsi="Calibri" w:cs="Calibri"/>
          <w:szCs w:val="22"/>
          <w:rtl/>
          <w:lang w:val="es-ES" w:bidi="ur-PK"/>
        </w:rPr>
      </w:pPr>
    </w:p>
    <w:p w14:paraId="60BD7A60" w14:textId="77777777" w:rsidR="00405D93" w:rsidRPr="00EC14DA" w:rsidRDefault="00405D93" w:rsidP="00405D93">
      <w:pPr>
        <w:jc w:val="left"/>
        <w:rPr>
          <w:rFonts w:ascii="Calibri" w:eastAsiaTheme="minorHAnsi" w:hAnsi="Calibri" w:cs="Calibri"/>
          <w:b/>
          <w:bCs/>
          <w:color w:val="FF0000"/>
          <w:szCs w:val="22"/>
          <w:lang w:bidi="th-TH"/>
        </w:rPr>
      </w:pPr>
      <w:r w:rsidRPr="00EC14DA">
        <w:rPr>
          <w:rFonts w:ascii="Calibri" w:eastAsiaTheme="minorHAnsi" w:hAnsi="Calibri" w:cs="Calibri"/>
          <w:b/>
          <w:bCs/>
          <w:color w:val="FF0000"/>
          <w:szCs w:val="22"/>
          <w:lang w:bidi="th-TH"/>
        </w:rPr>
        <w:t>Vietnamese</w:t>
      </w:r>
    </w:p>
    <w:p w14:paraId="600C9275" w14:textId="77777777" w:rsidR="00405D93" w:rsidRPr="00083F01" w:rsidRDefault="00405D93" w:rsidP="00405D93">
      <w:pPr>
        <w:jc w:val="left"/>
        <w:rPr>
          <w:color w:val="215868" w:themeColor="accent5" w:themeShade="80"/>
          <w:spacing w:val="20"/>
          <w:sz w:val="20"/>
        </w:rPr>
      </w:pPr>
      <w:proofErr w:type="spellStart"/>
      <w:r w:rsidRPr="00EC14DA">
        <w:rPr>
          <w:rFonts w:eastAsia="Arial Unicode MS" w:cs="Arial"/>
          <w:szCs w:val="22"/>
          <w:lang w:eastAsia="en-AU" w:bidi="th-TH"/>
        </w:rPr>
        <w:t>Đây</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là</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những</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Biên</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bản</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Họp</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Hội</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đồng</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Thành</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phố</w:t>
      </w:r>
      <w:proofErr w:type="spellEnd"/>
      <w:r w:rsidRPr="00EC14DA">
        <w:rPr>
          <w:rFonts w:eastAsia="Arial Unicode MS" w:cs="Arial"/>
          <w:szCs w:val="22"/>
          <w:lang w:eastAsia="en-AU" w:bidi="th-TH"/>
        </w:rPr>
        <w:t>.</w:t>
      </w:r>
      <w:r w:rsidRPr="00EC14DA">
        <w:rPr>
          <w:rFonts w:eastAsia="Arial Unicode MS" w:cs="Arial"/>
          <w:sz w:val="24"/>
          <w:lang w:eastAsia="en-AU" w:bidi="th-TH"/>
        </w:rPr>
        <w:t xml:space="preserve"> </w:t>
      </w:r>
      <w:proofErr w:type="spellStart"/>
      <w:r w:rsidRPr="00EC14DA">
        <w:rPr>
          <w:rFonts w:eastAsia="Arial Unicode MS" w:cs="Arial"/>
          <w:szCs w:val="22"/>
          <w:lang w:eastAsia="en-AU" w:bidi="th-TH"/>
        </w:rPr>
        <w:t>Muốn</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có</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người</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trợ</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giúp</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mình</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về</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bất</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kỳ</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mục</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nào</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trong</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biên</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bản</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họp</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xin</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quý</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vị</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gọi</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điện</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thoại</w:t>
      </w:r>
      <w:proofErr w:type="spellEnd"/>
      <w:r w:rsidRPr="00EC14DA">
        <w:rPr>
          <w:rFonts w:eastAsia="Arial Unicode MS" w:cs="Arial"/>
          <w:szCs w:val="22"/>
          <w:lang w:eastAsia="en-AU" w:bidi="th-TH"/>
        </w:rPr>
        <w:t xml:space="preserve"> </w:t>
      </w:r>
      <w:proofErr w:type="spellStart"/>
      <w:r w:rsidRPr="00EC14DA">
        <w:rPr>
          <w:rFonts w:eastAsia="Arial Unicode MS" w:cs="Arial"/>
          <w:szCs w:val="22"/>
          <w:lang w:eastAsia="en-AU" w:bidi="th-TH"/>
        </w:rPr>
        <w:t>số</w:t>
      </w:r>
      <w:proofErr w:type="spellEnd"/>
      <w:r w:rsidRPr="00EC14DA">
        <w:rPr>
          <w:rFonts w:eastAsia="Arial Unicode MS" w:cs="Arial"/>
          <w:szCs w:val="22"/>
          <w:lang w:eastAsia="en-AU" w:bidi="th-TH"/>
        </w:rPr>
        <w:t xml:space="preserve"> 8470 8888.</w:t>
      </w:r>
    </w:p>
    <w:p w14:paraId="5D5B8DAF" w14:textId="77777777" w:rsidR="00405D93" w:rsidRDefault="00405D93" w:rsidP="008A34B0">
      <w:pPr>
        <w:sectPr w:rsidR="00405D93" w:rsidSect="00405D93">
          <w:headerReference w:type="even" r:id="rId20"/>
          <w:headerReference w:type="default" r:id="rId21"/>
          <w:footerReference w:type="even" r:id="rId22"/>
          <w:footerReference w:type="default" r:id="rId23"/>
          <w:headerReference w:type="first" r:id="rId24"/>
          <w:footerReference w:type="first" r:id="rId25"/>
          <w:pgSz w:w="11907" w:h="16839" w:code="9"/>
          <w:pgMar w:top="1134" w:right="1418" w:bottom="1134" w:left="1418" w:header="720" w:footer="720" w:gutter="0"/>
          <w:cols w:space="720"/>
          <w:formProt w:val="0"/>
          <w:docGrid w:linePitch="299"/>
        </w:sectPr>
      </w:pPr>
    </w:p>
    <w:p w14:paraId="1C576418" w14:textId="77777777" w:rsidR="00405D93" w:rsidRDefault="00405D93" w:rsidP="00405D93">
      <w:pPr>
        <w:rPr>
          <w:noProof/>
        </w:rPr>
      </w:pPr>
      <w:r>
        <w:t xml:space="preserve"> </w:t>
      </w:r>
      <w:r>
        <w:fldChar w:fldCharType="begin"/>
      </w:r>
      <w:r>
        <w:instrText xml:space="preserve"> TOC \n 3-4 \f \h \z \t "IC_TOC_1,1,IC_TOC_3,3" </w:instrText>
      </w:r>
      <w:r>
        <w:fldChar w:fldCharType="separate"/>
      </w:r>
    </w:p>
    <w:p w14:paraId="5FA7A750" w14:textId="1EEF95E2" w:rsidR="00405D93" w:rsidRDefault="00B75E14">
      <w:pPr>
        <w:pStyle w:val="TOC1"/>
        <w:rPr>
          <w:rFonts w:asciiTheme="minorHAnsi" w:eastAsiaTheme="minorEastAsia" w:hAnsiTheme="minorHAnsi" w:cstheme="minorBidi"/>
          <w:b w:val="0"/>
          <w:caps w:val="0"/>
          <w:noProof/>
          <w:szCs w:val="22"/>
          <w:lang w:eastAsia="en-AU"/>
        </w:rPr>
      </w:pPr>
      <w:hyperlink w:anchor="_Toc132713463" w:history="1">
        <w:r w:rsidR="00405D93" w:rsidRPr="001D718F">
          <w:rPr>
            <w:rStyle w:val="Hyperlink"/>
            <w:noProof/>
          </w:rPr>
          <w:t>1.</w:t>
        </w:r>
        <w:r w:rsidR="00405D93">
          <w:rPr>
            <w:rFonts w:asciiTheme="minorHAnsi" w:eastAsiaTheme="minorEastAsia" w:hAnsiTheme="minorHAnsi" w:cstheme="minorBidi"/>
            <w:b w:val="0"/>
            <w:caps w:val="0"/>
            <w:noProof/>
            <w:szCs w:val="22"/>
            <w:lang w:eastAsia="en-AU"/>
          </w:rPr>
          <w:tab/>
        </w:r>
        <w:r w:rsidR="00405D93" w:rsidRPr="001D718F">
          <w:rPr>
            <w:rStyle w:val="Hyperlink"/>
            <w:noProof/>
          </w:rPr>
          <w:t>OPENING OF MEETING AND Membership</w:t>
        </w:r>
        <w:r w:rsidR="00405D93">
          <w:rPr>
            <w:noProof/>
            <w:webHidden/>
          </w:rPr>
          <w:tab/>
        </w:r>
        <w:r w:rsidR="00405D93">
          <w:rPr>
            <w:noProof/>
            <w:webHidden/>
          </w:rPr>
          <w:fldChar w:fldCharType="begin"/>
        </w:r>
        <w:r w:rsidR="00405D93">
          <w:rPr>
            <w:noProof/>
            <w:webHidden/>
          </w:rPr>
          <w:instrText xml:space="preserve"> PAGEREF _Toc132713463 \h </w:instrText>
        </w:r>
        <w:r w:rsidR="00405D93">
          <w:rPr>
            <w:noProof/>
            <w:webHidden/>
          </w:rPr>
        </w:r>
        <w:r w:rsidR="00405D93">
          <w:rPr>
            <w:noProof/>
            <w:webHidden/>
          </w:rPr>
          <w:fldChar w:fldCharType="separate"/>
        </w:r>
        <w:r w:rsidR="00554DFC">
          <w:rPr>
            <w:noProof/>
            <w:webHidden/>
          </w:rPr>
          <w:t>1</w:t>
        </w:r>
        <w:r w:rsidR="00405D93">
          <w:rPr>
            <w:noProof/>
            <w:webHidden/>
          </w:rPr>
          <w:fldChar w:fldCharType="end"/>
        </w:r>
      </w:hyperlink>
    </w:p>
    <w:p w14:paraId="3DCA838D" w14:textId="4E96255B" w:rsidR="00405D93" w:rsidRDefault="00B75E14">
      <w:pPr>
        <w:pStyle w:val="TOC1"/>
        <w:rPr>
          <w:rFonts w:asciiTheme="minorHAnsi" w:eastAsiaTheme="minorEastAsia" w:hAnsiTheme="minorHAnsi" w:cstheme="minorBidi"/>
          <w:b w:val="0"/>
          <w:caps w:val="0"/>
          <w:noProof/>
          <w:szCs w:val="22"/>
          <w:lang w:eastAsia="en-AU"/>
        </w:rPr>
      </w:pPr>
      <w:hyperlink w:anchor="_Toc132713464" w:history="1">
        <w:r w:rsidR="00405D93" w:rsidRPr="001D718F">
          <w:rPr>
            <w:rStyle w:val="Hyperlink"/>
            <w:noProof/>
          </w:rPr>
          <w:t>2.</w:t>
        </w:r>
        <w:r w:rsidR="00405D93">
          <w:rPr>
            <w:rFonts w:asciiTheme="minorHAnsi" w:eastAsiaTheme="minorEastAsia" w:hAnsiTheme="minorHAnsi" w:cstheme="minorBidi"/>
            <w:b w:val="0"/>
            <w:caps w:val="0"/>
            <w:noProof/>
            <w:szCs w:val="22"/>
            <w:lang w:eastAsia="en-AU"/>
          </w:rPr>
          <w:tab/>
        </w:r>
        <w:r w:rsidR="00405D93" w:rsidRPr="001D718F">
          <w:rPr>
            <w:rStyle w:val="Hyperlink"/>
            <w:noProof/>
          </w:rPr>
          <w:t>Acknowledgement of Traditional Owners</w:t>
        </w:r>
        <w:r w:rsidR="00405D93">
          <w:rPr>
            <w:noProof/>
            <w:webHidden/>
          </w:rPr>
          <w:tab/>
        </w:r>
        <w:r w:rsidR="00405D93">
          <w:rPr>
            <w:noProof/>
            <w:webHidden/>
          </w:rPr>
          <w:fldChar w:fldCharType="begin"/>
        </w:r>
        <w:r w:rsidR="00405D93">
          <w:rPr>
            <w:noProof/>
            <w:webHidden/>
          </w:rPr>
          <w:instrText xml:space="preserve"> PAGEREF _Toc132713464 \h </w:instrText>
        </w:r>
        <w:r w:rsidR="00405D93">
          <w:rPr>
            <w:noProof/>
            <w:webHidden/>
          </w:rPr>
        </w:r>
        <w:r w:rsidR="00405D93">
          <w:rPr>
            <w:noProof/>
            <w:webHidden/>
          </w:rPr>
          <w:fldChar w:fldCharType="separate"/>
        </w:r>
        <w:r w:rsidR="00554DFC">
          <w:rPr>
            <w:noProof/>
            <w:webHidden/>
          </w:rPr>
          <w:t>1</w:t>
        </w:r>
        <w:r w:rsidR="00405D93">
          <w:rPr>
            <w:noProof/>
            <w:webHidden/>
          </w:rPr>
          <w:fldChar w:fldCharType="end"/>
        </w:r>
      </w:hyperlink>
    </w:p>
    <w:p w14:paraId="1D2589BF" w14:textId="0CFF847C" w:rsidR="00405D93" w:rsidRDefault="00B75E14">
      <w:pPr>
        <w:pStyle w:val="TOC1"/>
        <w:rPr>
          <w:rFonts w:asciiTheme="minorHAnsi" w:eastAsiaTheme="minorEastAsia" w:hAnsiTheme="minorHAnsi" w:cstheme="minorBidi"/>
          <w:b w:val="0"/>
          <w:caps w:val="0"/>
          <w:noProof/>
          <w:szCs w:val="22"/>
          <w:lang w:eastAsia="en-AU"/>
        </w:rPr>
      </w:pPr>
      <w:hyperlink w:anchor="_Toc132713465" w:history="1">
        <w:r w:rsidR="00405D93" w:rsidRPr="001D718F">
          <w:rPr>
            <w:rStyle w:val="Hyperlink"/>
            <w:noProof/>
          </w:rPr>
          <w:t>3.</w:t>
        </w:r>
        <w:r w:rsidR="00405D93">
          <w:rPr>
            <w:rFonts w:asciiTheme="minorHAnsi" w:eastAsiaTheme="minorEastAsia" w:hAnsiTheme="minorHAnsi" w:cstheme="minorBidi"/>
            <w:b w:val="0"/>
            <w:caps w:val="0"/>
            <w:noProof/>
            <w:szCs w:val="22"/>
            <w:lang w:eastAsia="en-AU"/>
          </w:rPr>
          <w:tab/>
        </w:r>
        <w:r w:rsidR="00405D93" w:rsidRPr="001D718F">
          <w:rPr>
            <w:rStyle w:val="Hyperlink"/>
            <w:noProof/>
          </w:rPr>
          <w:t>Apologies</w:t>
        </w:r>
        <w:r w:rsidR="00405D93">
          <w:rPr>
            <w:noProof/>
            <w:webHidden/>
          </w:rPr>
          <w:tab/>
        </w:r>
        <w:r w:rsidR="00405D93">
          <w:rPr>
            <w:noProof/>
            <w:webHidden/>
          </w:rPr>
          <w:fldChar w:fldCharType="begin"/>
        </w:r>
        <w:r w:rsidR="00405D93">
          <w:rPr>
            <w:noProof/>
            <w:webHidden/>
          </w:rPr>
          <w:instrText xml:space="preserve"> PAGEREF _Toc132713465 \h </w:instrText>
        </w:r>
        <w:r w:rsidR="00405D93">
          <w:rPr>
            <w:noProof/>
            <w:webHidden/>
          </w:rPr>
        </w:r>
        <w:r w:rsidR="00405D93">
          <w:rPr>
            <w:noProof/>
            <w:webHidden/>
          </w:rPr>
          <w:fldChar w:fldCharType="separate"/>
        </w:r>
        <w:r w:rsidR="00554DFC">
          <w:rPr>
            <w:noProof/>
            <w:webHidden/>
          </w:rPr>
          <w:t>1</w:t>
        </w:r>
        <w:r w:rsidR="00405D93">
          <w:rPr>
            <w:noProof/>
            <w:webHidden/>
          </w:rPr>
          <w:fldChar w:fldCharType="end"/>
        </w:r>
      </w:hyperlink>
    </w:p>
    <w:p w14:paraId="44222FD7" w14:textId="70DE9FBA" w:rsidR="00405D93" w:rsidRDefault="00B75E14">
      <w:pPr>
        <w:pStyle w:val="TOC1"/>
        <w:rPr>
          <w:rFonts w:asciiTheme="minorHAnsi" w:eastAsiaTheme="minorEastAsia" w:hAnsiTheme="minorHAnsi" w:cstheme="minorBidi"/>
          <w:b w:val="0"/>
          <w:caps w:val="0"/>
          <w:noProof/>
          <w:szCs w:val="22"/>
          <w:lang w:eastAsia="en-AU"/>
        </w:rPr>
      </w:pPr>
      <w:hyperlink w:anchor="_Toc132713466" w:history="1">
        <w:r w:rsidR="00405D93" w:rsidRPr="001D718F">
          <w:rPr>
            <w:rStyle w:val="Hyperlink"/>
            <w:noProof/>
          </w:rPr>
          <w:t>4.</w:t>
        </w:r>
        <w:r w:rsidR="00405D93">
          <w:rPr>
            <w:rFonts w:asciiTheme="minorHAnsi" w:eastAsiaTheme="minorEastAsia" w:hAnsiTheme="minorHAnsi" w:cstheme="minorBidi"/>
            <w:b w:val="0"/>
            <w:caps w:val="0"/>
            <w:noProof/>
            <w:szCs w:val="22"/>
            <w:lang w:eastAsia="en-AU"/>
          </w:rPr>
          <w:tab/>
        </w:r>
        <w:r w:rsidR="00405D93" w:rsidRPr="001D718F">
          <w:rPr>
            <w:rStyle w:val="Hyperlink"/>
            <w:noProof/>
          </w:rPr>
          <w:t>Disclosures of Conflicts of Interest</w:t>
        </w:r>
        <w:r w:rsidR="00405D93">
          <w:rPr>
            <w:noProof/>
            <w:webHidden/>
          </w:rPr>
          <w:tab/>
        </w:r>
        <w:r w:rsidR="00405D93">
          <w:rPr>
            <w:noProof/>
            <w:webHidden/>
          </w:rPr>
          <w:fldChar w:fldCharType="begin"/>
        </w:r>
        <w:r w:rsidR="00405D93">
          <w:rPr>
            <w:noProof/>
            <w:webHidden/>
          </w:rPr>
          <w:instrText xml:space="preserve"> PAGEREF _Toc132713466 \h </w:instrText>
        </w:r>
        <w:r w:rsidR="00405D93">
          <w:rPr>
            <w:noProof/>
            <w:webHidden/>
          </w:rPr>
        </w:r>
        <w:r w:rsidR="00405D93">
          <w:rPr>
            <w:noProof/>
            <w:webHidden/>
          </w:rPr>
          <w:fldChar w:fldCharType="separate"/>
        </w:r>
        <w:r w:rsidR="00554DFC">
          <w:rPr>
            <w:noProof/>
            <w:webHidden/>
          </w:rPr>
          <w:t>1</w:t>
        </w:r>
        <w:r w:rsidR="00405D93">
          <w:rPr>
            <w:noProof/>
            <w:webHidden/>
          </w:rPr>
          <w:fldChar w:fldCharType="end"/>
        </w:r>
      </w:hyperlink>
    </w:p>
    <w:p w14:paraId="6E922192" w14:textId="2288377E" w:rsidR="00405D93" w:rsidRDefault="00B75E14">
      <w:pPr>
        <w:pStyle w:val="TOC1"/>
        <w:rPr>
          <w:rFonts w:asciiTheme="minorHAnsi" w:eastAsiaTheme="minorEastAsia" w:hAnsiTheme="minorHAnsi" w:cstheme="minorBidi"/>
          <w:b w:val="0"/>
          <w:caps w:val="0"/>
          <w:noProof/>
          <w:szCs w:val="22"/>
          <w:lang w:eastAsia="en-AU"/>
        </w:rPr>
      </w:pPr>
      <w:hyperlink w:anchor="_Toc132713467" w:history="1">
        <w:r w:rsidR="00405D93" w:rsidRPr="001D718F">
          <w:rPr>
            <w:rStyle w:val="Hyperlink"/>
            <w:noProof/>
          </w:rPr>
          <w:t>5.</w:t>
        </w:r>
        <w:r w:rsidR="00405D93">
          <w:rPr>
            <w:rFonts w:asciiTheme="minorHAnsi" w:eastAsiaTheme="minorEastAsia" w:hAnsiTheme="minorHAnsi" w:cstheme="minorBidi"/>
            <w:b w:val="0"/>
            <w:caps w:val="0"/>
            <w:noProof/>
            <w:szCs w:val="22"/>
            <w:lang w:eastAsia="en-AU"/>
          </w:rPr>
          <w:tab/>
        </w:r>
        <w:r w:rsidR="00405D93" w:rsidRPr="001D718F">
          <w:rPr>
            <w:rStyle w:val="Hyperlink"/>
            <w:noProof/>
          </w:rPr>
          <w:t>Confirmation of the Minutes of Council Meetings</w:t>
        </w:r>
        <w:r w:rsidR="00405D93">
          <w:rPr>
            <w:noProof/>
            <w:webHidden/>
          </w:rPr>
          <w:tab/>
        </w:r>
        <w:r w:rsidR="00405D93">
          <w:rPr>
            <w:noProof/>
            <w:webHidden/>
          </w:rPr>
          <w:fldChar w:fldCharType="begin"/>
        </w:r>
        <w:r w:rsidR="00405D93">
          <w:rPr>
            <w:noProof/>
            <w:webHidden/>
          </w:rPr>
          <w:instrText xml:space="preserve"> PAGEREF _Toc132713467 \h </w:instrText>
        </w:r>
        <w:r w:rsidR="00405D93">
          <w:rPr>
            <w:noProof/>
            <w:webHidden/>
          </w:rPr>
        </w:r>
        <w:r w:rsidR="00405D93">
          <w:rPr>
            <w:noProof/>
            <w:webHidden/>
          </w:rPr>
          <w:fldChar w:fldCharType="separate"/>
        </w:r>
        <w:r w:rsidR="00554DFC">
          <w:rPr>
            <w:noProof/>
            <w:webHidden/>
          </w:rPr>
          <w:t>1</w:t>
        </w:r>
        <w:r w:rsidR="00405D93">
          <w:rPr>
            <w:noProof/>
            <w:webHidden/>
          </w:rPr>
          <w:fldChar w:fldCharType="end"/>
        </w:r>
      </w:hyperlink>
    </w:p>
    <w:p w14:paraId="771ECF67" w14:textId="5FA8717A" w:rsidR="00405D93" w:rsidRDefault="00B75E14">
      <w:pPr>
        <w:pStyle w:val="TOC1"/>
        <w:rPr>
          <w:rFonts w:asciiTheme="minorHAnsi" w:eastAsiaTheme="minorEastAsia" w:hAnsiTheme="minorHAnsi" w:cstheme="minorBidi"/>
          <w:b w:val="0"/>
          <w:caps w:val="0"/>
          <w:noProof/>
          <w:szCs w:val="22"/>
          <w:lang w:eastAsia="en-AU"/>
        </w:rPr>
      </w:pPr>
      <w:hyperlink w:anchor="_Toc132713468" w:history="1">
        <w:r w:rsidR="00405D93" w:rsidRPr="001D718F">
          <w:rPr>
            <w:rStyle w:val="Hyperlink"/>
            <w:noProof/>
          </w:rPr>
          <w:t>6.</w:t>
        </w:r>
        <w:r w:rsidR="00405D93">
          <w:rPr>
            <w:rFonts w:asciiTheme="minorHAnsi" w:eastAsiaTheme="minorEastAsia" w:hAnsiTheme="minorHAnsi" w:cstheme="minorBidi"/>
            <w:b w:val="0"/>
            <w:caps w:val="0"/>
            <w:noProof/>
            <w:szCs w:val="22"/>
            <w:lang w:eastAsia="en-AU"/>
          </w:rPr>
          <w:tab/>
        </w:r>
        <w:r w:rsidR="00405D93" w:rsidRPr="001D718F">
          <w:rPr>
            <w:rStyle w:val="Hyperlink"/>
            <w:noProof/>
          </w:rPr>
          <w:t>Council’s occupational health and safety responsibilities</w:t>
        </w:r>
        <w:r w:rsidR="00405D93">
          <w:rPr>
            <w:noProof/>
            <w:webHidden/>
          </w:rPr>
          <w:tab/>
        </w:r>
        <w:r w:rsidR="00405D93">
          <w:rPr>
            <w:noProof/>
            <w:webHidden/>
          </w:rPr>
          <w:fldChar w:fldCharType="begin"/>
        </w:r>
        <w:r w:rsidR="00405D93">
          <w:rPr>
            <w:noProof/>
            <w:webHidden/>
          </w:rPr>
          <w:instrText xml:space="preserve"> PAGEREF _Toc132713468 \h </w:instrText>
        </w:r>
        <w:r w:rsidR="00405D93">
          <w:rPr>
            <w:noProof/>
            <w:webHidden/>
          </w:rPr>
        </w:r>
        <w:r w:rsidR="00405D93">
          <w:rPr>
            <w:noProof/>
            <w:webHidden/>
          </w:rPr>
          <w:fldChar w:fldCharType="separate"/>
        </w:r>
        <w:r w:rsidR="00554DFC">
          <w:rPr>
            <w:noProof/>
            <w:webHidden/>
          </w:rPr>
          <w:t>1</w:t>
        </w:r>
        <w:r w:rsidR="00405D93">
          <w:rPr>
            <w:noProof/>
            <w:webHidden/>
          </w:rPr>
          <w:fldChar w:fldCharType="end"/>
        </w:r>
      </w:hyperlink>
    </w:p>
    <w:p w14:paraId="74079BE0" w14:textId="5B669AB1" w:rsidR="00405D93" w:rsidRDefault="00B75E14">
      <w:pPr>
        <w:pStyle w:val="TOC1"/>
        <w:rPr>
          <w:rFonts w:asciiTheme="minorHAnsi" w:eastAsiaTheme="minorEastAsia" w:hAnsiTheme="minorHAnsi" w:cstheme="minorBidi"/>
          <w:b w:val="0"/>
          <w:caps w:val="0"/>
          <w:noProof/>
          <w:szCs w:val="22"/>
          <w:lang w:eastAsia="en-AU"/>
        </w:rPr>
      </w:pPr>
      <w:hyperlink w:anchor="_Toc132713469" w:history="1">
        <w:r w:rsidR="00405D93" w:rsidRPr="001D718F">
          <w:rPr>
            <w:rStyle w:val="Hyperlink"/>
            <w:noProof/>
          </w:rPr>
          <w:t>7.</w:t>
        </w:r>
        <w:r w:rsidR="00405D93">
          <w:rPr>
            <w:rFonts w:asciiTheme="minorHAnsi" w:eastAsiaTheme="minorEastAsia" w:hAnsiTheme="minorHAnsi" w:cstheme="minorBidi"/>
            <w:b w:val="0"/>
            <w:caps w:val="0"/>
            <w:noProof/>
            <w:szCs w:val="22"/>
            <w:lang w:eastAsia="en-AU"/>
          </w:rPr>
          <w:tab/>
        </w:r>
        <w:r w:rsidR="00405D93" w:rsidRPr="001D718F">
          <w:rPr>
            <w:rStyle w:val="Hyperlink"/>
            <w:noProof/>
          </w:rPr>
          <w:t>Question and Submission Time</w:t>
        </w:r>
        <w:r w:rsidR="00405D93">
          <w:rPr>
            <w:noProof/>
            <w:webHidden/>
          </w:rPr>
          <w:tab/>
        </w:r>
        <w:r w:rsidR="00405D93">
          <w:rPr>
            <w:noProof/>
            <w:webHidden/>
          </w:rPr>
          <w:fldChar w:fldCharType="begin"/>
        </w:r>
        <w:r w:rsidR="00405D93">
          <w:rPr>
            <w:noProof/>
            <w:webHidden/>
          </w:rPr>
          <w:instrText xml:space="preserve"> PAGEREF _Toc132713469 \h </w:instrText>
        </w:r>
        <w:r w:rsidR="00405D93">
          <w:rPr>
            <w:noProof/>
            <w:webHidden/>
          </w:rPr>
        </w:r>
        <w:r w:rsidR="00405D93">
          <w:rPr>
            <w:noProof/>
            <w:webHidden/>
          </w:rPr>
          <w:fldChar w:fldCharType="separate"/>
        </w:r>
        <w:r w:rsidR="00554DFC">
          <w:rPr>
            <w:noProof/>
            <w:webHidden/>
          </w:rPr>
          <w:t>2</w:t>
        </w:r>
        <w:r w:rsidR="00405D93">
          <w:rPr>
            <w:noProof/>
            <w:webHidden/>
          </w:rPr>
          <w:fldChar w:fldCharType="end"/>
        </w:r>
      </w:hyperlink>
    </w:p>
    <w:p w14:paraId="62F3CB25" w14:textId="3D8736B8" w:rsidR="00405D93" w:rsidRDefault="00B75E14">
      <w:pPr>
        <w:pStyle w:val="TOC1"/>
        <w:rPr>
          <w:rFonts w:asciiTheme="minorHAnsi" w:eastAsiaTheme="minorEastAsia" w:hAnsiTheme="minorHAnsi" w:cstheme="minorBidi"/>
          <w:b w:val="0"/>
          <w:caps w:val="0"/>
          <w:noProof/>
          <w:szCs w:val="22"/>
          <w:lang w:eastAsia="en-AU"/>
        </w:rPr>
      </w:pPr>
      <w:hyperlink w:anchor="_Toc132713470" w:history="1">
        <w:r w:rsidR="00405D93" w:rsidRPr="001D718F">
          <w:rPr>
            <w:rStyle w:val="Hyperlink"/>
            <w:noProof/>
          </w:rPr>
          <w:t>8.</w:t>
        </w:r>
        <w:r w:rsidR="00405D93">
          <w:rPr>
            <w:rFonts w:asciiTheme="minorHAnsi" w:eastAsiaTheme="minorEastAsia" w:hAnsiTheme="minorHAnsi" w:cstheme="minorBidi"/>
            <w:b w:val="0"/>
            <w:caps w:val="0"/>
            <w:noProof/>
            <w:szCs w:val="22"/>
            <w:lang w:eastAsia="en-AU"/>
          </w:rPr>
          <w:tab/>
        </w:r>
        <w:r w:rsidR="00405D93" w:rsidRPr="001D718F">
          <w:rPr>
            <w:rStyle w:val="Hyperlink"/>
            <w:noProof/>
          </w:rPr>
          <w:t>Petitions</w:t>
        </w:r>
        <w:r w:rsidR="00405D93">
          <w:rPr>
            <w:noProof/>
            <w:webHidden/>
          </w:rPr>
          <w:tab/>
        </w:r>
        <w:r w:rsidR="00405D93">
          <w:rPr>
            <w:noProof/>
            <w:webHidden/>
          </w:rPr>
          <w:fldChar w:fldCharType="begin"/>
        </w:r>
        <w:r w:rsidR="00405D93">
          <w:rPr>
            <w:noProof/>
            <w:webHidden/>
          </w:rPr>
          <w:instrText xml:space="preserve"> PAGEREF _Toc132713470 \h </w:instrText>
        </w:r>
        <w:r w:rsidR="00405D93">
          <w:rPr>
            <w:noProof/>
            <w:webHidden/>
          </w:rPr>
        </w:r>
        <w:r w:rsidR="00405D93">
          <w:rPr>
            <w:noProof/>
            <w:webHidden/>
          </w:rPr>
          <w:fldChar w:fldCharType="separate"/>
        </w:r>
        <w:r w:rsidR="00554DFC">
          <w:rPr>
            <w:noProof/>
            <w:webHidden/>
          </w:rPr>
          <w:t>3</w:t>
        </w:r>
        <w:r w:rsidR="00405D93">
          <w:rPr>
            <w:noProof/>
            <w:webHidden/>
          </w:rPr>
          <w:fldChar w:fldCharType="end"/>
        </w:r>
      </w:hyperlink>
    </w:p>
    <w:p w14:paraId="3DC54480" w14:textId="6555C833" w:rsidR="00405D93" w:rsidRDefault="00B75E14">
      <w:pPr>
        <w:pStyle w:val="TOC1"/>
        <w:rPr>
          <w:rFonts w:asciiTheme="minorHAnsi" w:eastAsiaTheme="minorEastAsia" w:hAnsiTheme="minorHAnsi" w:cstheme="minorBidi"/>
          <w:b w:val="0"/>
          <w:caps w:val="0"/>
          <w:noProof/>
          <w:szCs w:val="22"/>
          <w:lang w:eastAsia="en-AU"/>
        </w:rPr>
      </w:pPr>
      <w:hyperlink w:anchor="_Toc132713471" w:history="1">
        <w:r w:rsidR="00405D93" w:rsidRPr="001D718F">
          <w:rPr>
            <w:rStyle w:val="Hyperlink"/>
            <w:noProof/>
          </w:rPr>
          <w:t>9.</w:t>
        </w:r>
        <w:r w:rsidR="00405D93">
          <w:rPr>
            <w:rFonts w:asciiTheme="minorHAnsi" w:eastAsiaTheme="minorEastAsia" w:hAnsiTheme="minorHAnsi" w:cstheme="minorBidi"/>
            <w:b w:val="0"/>
            <w:caps w:val="0"/>
            <w:noProof/>
            <w:szCs w:val="22"/>
            <w:lang w:eastAsia="en-AU"/>
          </w:rPr>
          <w:tab/>
        </w:r>
        <w:r w:rsidR="00405D93" w:rsidRPr="001D718F">
          <w:rPr>
            <w:rStyle w:val="Hyperlink"/>
            <w:noProof/>
          </w:rPr>
          <w:t>Consideration of Reports</w:t>
        </w:r>
        <w:r w:rsidR="00405D93">
          <w:rPr>
            <w:noProof/>
            <w:webHidden/>
          </w:rPr>
          <w:tab/>
        </w:r>
        <w:r w:rsidR="00405D93">
          <w:rPr>
            <w:noProof/>
            <w:webHidden/>
          </w:rPr>
          <w:fldChar w:fldCharType="begin"/>
        </w:r>
        <w:r w:rsidR="00405D93">
          <w:rPr>
            <w:noProof/>
            <w:webHidden/>
          </w:rPr>
          <w:instrText xml:space="preserve"> PAGEREF _Toc132713471 \h </w:instrText>
        </w:r>
        <w:r w:rsidR="00405D93">
          <w:rPr>
            <w:noProof/>
            <w:webHidden/>
          </w:rPr>
        </w:r>
        <w:r w:rsidR="00405D93">
          <w:rPr>
            <w:noProof/>
            <w:webHidden/>
          </w:rPr>
          <w:fldChar w:fldCharType="separate"/>
        </w:r>
        <w:r w:rsidR="00554DFC">
          <w:rPr>
            <w:noProof/>
            <w:webHidden/>
          </w:rPr>
          <w:t>4</w:t>
        </w:r>
        <w:r w:rsidR="00405D93">
          <w:rPr>
            <w:noProof/>
            <w:webHidden/>
          </w:rPr>
          <w:fldChar w:fldCharType="end"/>
        </w:r>
      </w:hyperlink>
    </w:p>
    <w:p w14:paraId="53E1B838" w14:textId="1DDA60EE" w:rsidR="00405D93" w:rsidRDefault="00B75E14">
      <w:pPr>
        <w:pStyle w:val="TOC2"/>
        <w:rPr>
          <w:rFonts w:asciiTheme="minorHAnsi" w:eastAsiaTheme="minorEastAsia" w:hAnsiTheme="minorHAnsi" w:cstheme="minorBidi"/>
          <w:caps w:val="0"/>
          <w:noProof/>
          <w:szCs w:val="22"/>
          <w:lang w:eastAsia="en-AU"/>
        </w:rPr>
      </w:pPr>
      <w:hyperlink w:anchor="_Toc132713472" w:history="1">
        <w:r w:rsidR="00405D93" w:rsidRPr="001D718F">
          <w:rPr>
            <w:rStyle w:val="Hyperlink"/>
            <w:rFonts w:cs="Arial"/>
            <w:noProof/>
          </w:rPr>
          <w:t>9.1</w:t>
        </w:r>
        <w:r w:rsidR="00405D93">
          <w:rPr>
            <w:rFonts w:asciiTheme="minorHAnsi" w:eastAsiaTheme="minorEastAsia" w:hAnsiTheme="minorHAnsi" w:cstheme="minorBidi"/>
            <w:caps w:val="0"/>
            <w:noProof/>
            <w:szCs w:val="22"/>
            <w:lang w:eastAsia="en-AU"/>
          </w:rPr>
          <w:tab/>
        </w:r>
        <w:r w:rsidR="00405D93" w:rsidRPr="001D718F">
          <w:rPr>
            <w:rStyle w:val="Hyperlink"/>
            <w:rFonts w:cs="Arial"/>
            <w:noProof/>
          </w:rPr>
          <w:t>Risk Management Policy</w:t>
        </w:r>
        <w:r w:rsidR="00405D93">
          <w:rPr>
            <w:noProof/>
            <w:webHidden/>
          </w:rPr>
          <w:tab/>
        </w:r>
        <w:r w:rsidR="00405D93">
          <w:rPr>
            <w:noProof/>
            <w:webHidden/>
          </w:rPr>
          <w:fldChar w:fldCharType="begin"/>
        </w:r>
        <w:r w:rsidR="00405D93">
          <w:rPr>
            <w:noProof/>
            <w:webHidden/>
          </w:rPr>
          <w:instrText xml:space="preserve"> PAGEREF _Toc132713472 \h </w:instrText>
        </w:r>
        <w:r w:rsidR="00405D93">
          <w:rPr>
            <w:noProof/>
            <w:webHidden/>
          </w:rPr>
        </w:r>
        <w:r w:rsidR="00405D93">
          <w:rPr>
            <w:noProof/>
            <w:webHidden/>
          </w:rPr>
          <w:fldChar w:fldCharType="separate"/>
        </w:r>
        <w:r w:rsidR="00554DFC">
          <w:rPr>
            <w:noProof/>
            <w:webHidden/>
          </w:rPr>
          <w:t>4</w:t>
        </w:r>
        <w:r w:rsidR="00405D93">
          <w:rPr>
            <w:noProof/>
            <w:webHidden/>
          </w:rPr>
          <w:fldChar w:fldCharType="end"/>
        </w:r>
      </w:hyperlink>
    </w:p>
    <w:p w14:paraId="15650E65" w14:textId="73338E5D" w:rsidR="00405D93" w:rsidRDefault="00B75E14">
      <w:pPr>
        <w:pStyle w:val="TOC2"/>
        <w:rPr>
          <w:rFonts w:asciiTheme="minorHAnsi" w:eastAsiaTheme="minorEastAsia" w:hAnsiTheme="minorHAnsi" w:cstheme="minorBidi"/>
          <w:caps w:val="0"/>
          <w:noProof/>
          <w:szCs w:val="22"/>
          <w:lang w:eastAsia="en-AU"/>
        </w:rPr>
      </w:pPr>
      <w:hyperlink w:anchor="_Toc132713473" w:history="1">
        <w:r w:rsidR="00405D93" w:rsidRPr="001D718F">
          <w:rPr>
            <w:rStyle w:val="Hyperlink"/>
            <w:rFonts w:cs="Arial"/>
            <w:noProof/>
          </w:rPr>
          <w:t>9.2</w:t>
        </w:r>
        <w:r w:rsidR="00405D93">
          <w:rPr>
            <w:rFonts w:asciiTheme="minorHAnsi" w:eastAsiaTheme="minorEastAsia" w:hAnsiTheme="minorHAnsi" w:cstheme="minorBidi"/>
            <w:caps w:val="0"/>
            <w:noProof/>
            <w:szCs w:val="22"/>
            <w:lang w:eastAsia="en-AU"/>
          </w:rPr>
          <w:tab/>
        </w:r>
        <w:r w:rsidR="00405D93" w:rsidRPr="001D718F">
          <w:rPr>
            <w:rStyle w:val="Hyperlink"/>
            <w:rFonts w:cs="Arial"/>
            <w:noProof/>
          </w:rPr>
          <w:t>Adoption of the Place and Road Naming Policy</w:t>
        </w:r>
        <w:r w:rsidR="00405D93">
          <w:rPr>
            <w:noProof/>
            <w:webHidden/>
          </w:rPr>
          <w:tab/>
        </w:r>
        <w:r w:rsidR="00405D93">
          <w:rPr>
            <w:noProof/>
            <w:webHidden/>
          </w:rPr>
          <w:fldChar w:fldCharType="begin"/>
        </w:r>
        <w:r w:rsidR="00405D93">
          <w:rPr>
            <w:noProof/>
            <w:webHidden/>
          </w:rPr>
          <w:instrText xml:space="preserve"> PAGEREF _Toc132713473 \h </w:instrText>
        </w:r>
        <w:r w:rsidR="00405D93">
          <w:rPr>
            <w:noProof/>
            <w:webHidden/>
          </w:rPr>
        </w:r>
        <w:r w:rsidR="00405D93">
          <w:rPr>
            <w:noProof/>
            <w:webHidden/>
          </w:rPr>
          <w:fldChar w:fldCharType="separate"/>
        </w:r>
        <w:r w:rsidR="00554DFC">
          <w:rPr>
            <w:noProof/>
            <w:webHidden/>
          </w:rPr>
          <w:t>20</w:t>
        </w:r>
        <w:r w:rsidR="00405D93">
          <w:rPr>
            <w:noProof/>
            <w:webHidden/>
          </w:rPr>
          <w:fldChar w:fldCharType="end"/>
        </w:r>
      </w:hyperlink>
    </w:p>
    <w:p w14:paraId="60E5E832" w14:textId="694766C3" w:rsidR="00405D93" w:rsidRDefault="00B75E14">
      <w:pPr>
        <w:pStyle w:val="TOC2"/>
        <w:rPr>
          <w:rFonts w:asciiTheme="minorHAnsi" w:eastAsiaTheme="minorEastAsia" w:hAnsiTheme="minorHAnsi" w:cstheme="minorBidi"/>
          <w:caps w:val="0"/>
          <w:noProof/>
          <w:szCs w:val="22"/>
          <w:lang w:eastAsia="en-AU"/>
        </w:rPr>
      </w:pPr>
      <w:hyperlink w:anchor="_Toc132713474" w:history="1">
        <w:r w:rsidR="00405D93" w:rsidRPr="001D718F">
          <w:rPr>
            <w:rStyle w:val="Hyperlink"/>
            <w:rFonts w:cs="Arial"/>
            <w:noProof/>
          </w:rPr>
          <w:t>9.3</w:t>
        </w:r>
        <w:r w:rsidR="00405D93">
          <w:rPr>
            <w:rFonts w:asciiTheme="minorHAnsi" w:eastAsiaTheme="minorEastAsia" w:hAnsiTheme="minorHAnsi" w:cstheme="minorBidi"/>
            <w:caps w:val="0"/>
            <w:noProof/>
            <w:szCs w:val="22"/>
            <w:lang w:eastAsia="en-AU"/>
          </w:rPr>
          <w:tab/>
        </w:r>
        <w:r w:rsidR="00405D93" w:rsidRPr="001D718F">
          <w:rPr>
            <w:rStyle w:val="Hyperlink"/>
            <w:rFonts w:cs="Arial"/>
            <w:noProof/>
          </w:rPr>
          <w:t>Property Matters Report April 2023</w:t>
        </w:r>
        <w:r w:rsidR="00405D93">
          <w:rPr>
            <w:noProof/>
            <w:webHidden/>
          </w:rPr>
          <w:tab/>
        </w:r>
        <w:r w:rsidR="00405D93">
          <w:rPr>
            <w:noProof/>
            <w:webHidden/>
          </w:rPr>
          <w:fldChar w:fldCharType="begin"/>
        </w:r>
        <w:r w:rsidR="00405D93">
          <w:rPr>
            <w:noProof/>
            <w:webHidden/>
          </w:rPr>
          <w:instrText xml:space="preserve"> PAGEREF _Toc132713474 \h </w:instrText>
        </w:r>
        <w:r w:rsidR="00405D93">
          <w:rPr>
            <w:noProof/>
            <w:webHidden/>
          </w:rPr>
        </w:r>
        <w:r w:rsidR="00405D93">
          <w:rPr>
            <w:noProof/>
            <w:webHidden/>
          </w:rPr>
          <w:fldChar w:fldCharType="separate"/>
        </w:r>
        <w:r w:rsidR="00554DFC">
          <w:rPr>
            <w:noProof/>
            <w:webHidden/>
          </w:rPr>
          <w:t>72</w:t>
        </w:r>
        <w:r w:rsidR="00405D93">
          <w:rPr>
            <w:noProof/>
            <w:webHidden/>
          </w:rPr>
          <w:fldChar w:fldCharType="end"/>
        </w:r>
      </w:hyperlink>
    </w:p>
    <w:p w14:paraId="6F09A625" w14:textId="325B9AAB" w:rsidR="00405D93" w:rsidRDefault="00B75E14">
      <w:pPr>
        <w:pStyle w:val="TOC2"/>
        <w:rPr>
          <w:rFonts w:asciiTheme="minorHAnsi" w:eastAsiaTheme="minorEastAsia" w:hAnsiTheme="minorHAnsi" w:cstheme="minorBidi"/>
          <w:caps w:val="0"/>
          <w:noProof/>
          <w:szCs w:val="22"/>
          <w:lang w:eastAsia="en-AU"/>
        </w:rPr>
      </w:pPr>
      <w:hyperlink w:anchor="_Toc132713475" w:history="1">
        <w:r w:rsidR="00405D93" w:rsidRPr="001D718F">
          <w:rPr>
            <w:rStyle w:val="Hyperlink"/>
            <w:rFonts w:cs="Arial"/>
            <w:noProof/>
          </w:rPr>
          <w:t>9.4</w:t>
        </w:r>
        <w:r w:rsidR="00405D93">
          <w:rPr>
            <w:rFonts w:asciiTheme="minorHAnsi" w:eastAsiaTheme="minorEastAsia" w:hAnsiTheme="minorHAnsi" w:cstheme="minorBidi"/>
            <w:caps w:val="0"/>
            <w:noProof/>
            <w:szCs w:val="22"/>
            <w:lang w:eastAsia="en-AU"/>
          </w:rPr>
          <w:tab/>
        </w:r>
        <w:r w:rsidR="00405D93" w:rsidRPr="001D718F">
          <w:rPr>
            <w:rStyle w:val="Hyperlink"/>
            <w:rFonts w:cs="Arial"/>
            <w:noProof/>
          </w:rPr>
          <w:t>Governance Report - April 2023</w:t>
        </w:r>
        <w:r w:rsidR="00405D93">
          <w:rPr>
            <w:noProof/>
            <w:webHidden/>
          </w:rPr>
          <w:tab/>
        </w:r>
        <w:r w:rsidR="00405D93">
          <w:rPr>
            <w:noProof/>
            <w:webHidden/>
          </w:rPr>
          <w:fldChar w:fldCharType="begin"/>
        </w:r>
        <w:r w:rsidR="00405D93">
          <w:rPr>
            <w:noProof/>
            <w:webHidden/>
          </w:rPr>
          <w:instrText xml:space="preserve"> PAGEREF _Toc132713475 \h </w:instrText>
        </w:r>
        <w:r w:rsidR="00405D93">
          <w:rPr>
            <w:noProof/>
            <w:webHidden/>
          </w:rPr>
        </w:r>
        <w:r w:rsidR="00405D93">
          <w:rPr>
            <w:noProof/>
            <w:webHidden/>
          </w:rPr>
          <w:fldChar w:fldCharType="separate"/>
        </w:r>
        <w:r w:rsidR="00554DFC">
          <w:rPr>
            <w:noProof/>
            <w:webHidden/>
          </w:rPr>
          <w:t>85</w:t>
        </w:r>
        <w:r w:rsidR="00405D93">
          <w:rPr>
            <w:noProof/>
            <w:webHidden/>
          </w:rPr>
          <w:fldChar w:fldCharType="end"/>
        </w:r>
      </w:hyperlink>
    </w:p>
    <w:p w14:paraId="6037CD6E" w14:textId="3BE56EE3" w:rsidR="00405D93" w:rsidRDefault="00B75E14">
      <w:pPr>
        <w:pStyle w:val="TOC1"/>
        <w:rPr>
          <w:rFonts w:asciiTheme="minorHAnsi" w:eastAsiaTheme="minorEastAsia" w:hAnsiTheme="minorHAnsi" w:cstheme="minorBidi"/>
          <w:b w:val="0"/>
          <w:caps w:val="0"/>
          <w:noProof/>
          <w:szCs w:val="22"/>
          <w:lang w:eastAsia="en-AU"/>
        </w:rPr>
      </w:pPr>
      <w:hyperlink w:anchor="_Toc132713476" w:history="1">
        <w:r w:rsidR="00405D93" w:rsidRPr="001D718F">
          <w:rPr>
            <w:rStyle w:val="Hyperlink"/>
            <w:noProof/>
          </w:rPr>
          <w:t>10.</w:t>
        </w:r>
        <w:r w:rsidR="00405D93">
          <w:rPr>
            <w:rFonts w:asciiTheme="minorHAnsi" w:eastAsiaTheme="minorEastAsia" w:hAnsiTheme="minorHAnsi" w:cstheme="minorBidi"/>
            <w:b w:val="0"/>
            <w:caps w:val="0"/>
            <w:noProof/>
            <w:szCs w:val="22"/>
            <w:lang w:eastAsia="en-AU"/>
          </w:rPr>
          <w:tab/>
        </w:r>
        <w:r w:rsidR="00405D93" w:rsidRPr="001D718F">
          <w:rPr>
            <w:rStyle w:val="Hyperlink"/>
            <w:noProof/>
          </w:rPr>
          <w:t>Items to be Tabled</w:t>
        </w:r>
        <w:r w:rsidR="00405D93">
          <w:rPr>
            <w:noProof/>
            <w:webHidden/>
          </w:rPr>
          <w:tab/>
        </w:r>
        <w:r w:rsidR="00405D93">
          <w:rPr>
            <w:noProof/>
            <w:webHidden/>
          </w:rPr>
          <w:fldChar w:fldCharType="begin"/>
        </w:r>
        <w:r w:rsidR="00405D93">
          <w:rPr>
            <w:noProof/>
            <w:webHidden/>
          </w:rPr>
          <w:instrText xml:space="preserve"> PAGEREF _Toc132713476 \h </w:instrText>
        </w:r>
        <w:r w:rsidR="00405D93">
          <w:rPr>
            <w:noProof/>
            <w:webHidden/>
          </w:rPr>
        </w:r>
        <w:r w:rsidR="00405D93">
          <w:rPr>
            <w:noProof/>
            <w:webHidden/>
          </w:rPr>
          <w:fldChar w:fldCharType="separate"/>
        </w:r>
        <w:r w:rsidR="00554DFC">
          <w:rPr>
            <w:noProof/>
            <w:webHidden/>
          </w:rPr>
          <w:t>120</w:t>
        </w:r>
        <w:r w:rsidR="00405D93">
          <w:rPr>
            <w:noProof/>
            <w:webHidden/>
          </w:rPr>
          <w:fldChar w:fldCharType="end"/>
        </w:r>
      </w:hyperlink>
    </w:p>
    <w:p w14:paraId="57D0D5B1" w14:textId="6CFEF3E6" w:rsidR="00405D93" w:rsidRDefault="00B75E14">
      <w:pPr>
        <w:pStyle w:val="TOC1"/>
        <w:rPr>
          <w:rFonts w:asciiTheme="minorHAnsi" w:eastAsiaTheme="minorEastAsia" w:hAnsiTheme="minorHAnsi" w:cstheme="minorBidi"/>
          <w:b w:val="0"/>
          <w:caps w:val="0"/>
          <w:noProof/>
          <w:szCs w:val="22"/>
          <w:lang w:eastAsia="en-AU"/>
        </w:rPr>
      </w:pPr>
      <w:hyperlink w:anchor="_Toc132713477" w:history="1">
        <w:r w:rsidR="00405D93" w:rsidRPr="001D718F">
          <w:rPr>
            <w:rStyle w:val="Hyperlink"/>
            <w:noProof/>
          </w:rPr>
          <w:t>11.</w:t>
        </w:r>
        <w:r w:rsidR="00405D93">
          <w:rPr>
            <w:rFonts w:asciiTheme="minorHAnsi" w:eastAsiaTheme="minorEastAsia" w:hAnsiTheme="minorHAnsi" w:cstheme="minorBidi"/>
            <w:b w:val="0"/>
            <w:caps w:val="0"/>
            <w:noProof/>
            <w:szCs w:val="22"/>
            <w:lang w:eastAsia="en-AU"/>
          </w:rPr>
          <w:tab/>
        </w:r>
        <w:r w:rsidR="00405D93" w:rsidRPr="001D718F">
          <w:rPr>
            <w:rStyle w:val="Hyperlink"/>
            <w:noProof/>
          </w:rPr>
          <w:t>Notices of Motion</w:t>
        </w:r>
        <w:r w:rsidR="00405D93">
          <w:rPr>
            <w:noProof/>
            <w:webHidden/>
          </w:rPr>
          <w:tab/>
        </w:r>
        <w:r w:rsidR="00405D93">
          <w:rPr>
            <w:noProof/>
            <w:webHidden/>
          </w:rPr>
          <w:fldChar w:fldCharType="begin"/>
        </w:r>
        <w:r w:rsidR="00405D93">
          <w:rPr>
            <w:noProof/>
            <w:webHidden/>
          </w:rPr>
          <w:instrText xml:space="preserve"> PAGEREF _Toc132713477 \h </w:instrText>
        </w:r>
        <w:r w:rsidR="00405D93">
          <w:rPr>
            <w:noProof/>
            <w:webHidden/>
          </w:rPr>
        </w:r>
        <w:r w:rsidR="00405D93">
          <w:rPr>
            <w:noProof/>
            <w:webHidden/>
          </w:rPr>
          <w:fldChar w:fldCharType="separate"/>
        </w:r>
        <w:r w:rsidR="00554DFC">
          <w:rPr>
            <w:noProof/>
            <w:webHidden/>
          </w:rPr>
          <w:t>121</w:t>
        </w:r>
        <w:r w:rsidR="00405D93">
          <w:rPr>
            <w:noProof/>
            <w:webHidden/>
          </w:rPr>
          <w:fldChar w:fldCharType="end"/>
        </w:r>
      </w:hyperlink>
    </w:p>
    <w:p w14:paraId="01A2D440" w14:textId="2160ED54" w:rsidR="00405D93" w:rsidRDefault="00B75E14">
      <w:pPr>
        <w:pStyle w:val="TOC2"/>
        <w:rPr>
          <w:rFonts w:asciiTheme="minorHAnsi" w:eastAsiaTheme="minorEastAsia" w:hAnsiTheme="minorHAnsi" w:cstheme="minorBidi"/>
          <w:caps w:val="0"/>
          <w:noProof/>
          <w:szCs w:val="22"/>
          <w:lang w:eastAsia="en-AU"/>
        </w:rPr>
      </w:pPr>
      <w:hyperlink w:anchor="_Toc132713478" w:history="1">
        <w:r w:rsidR="00405D93" w:rsidRPr="001D718F">
          <w:rPr>
            <w:rStyle w:val="Hyperlink"/>
            <w:rFonts w:cs="Arial"/>
            <w:noProof/>
          </w:rPr>
          <w:t>11.1</w:t>
        </w:r>
        <w:r w:rsidR="00405D93">
          <w:rPr>
            <w:rFonts w:asciiTheme="minorHAnsi" w:eastAsiaTheme="minorEastAsia" w:hAnsiTheme="minorHAnsi" w:cstheme="minorBidi"/>
            <w:caps w:val="0"/>
            <w:noProof/>
            <w:szCs w:val="22"/>
            <w:lang w:eastAsia="en-AU"/>
          </w:rPr>
          <w:tab/>
        </w:r>
        <w:r w:rsidR="00405D93" w:rsidRPr="001D718F">
          <w:rPr>
            <w:rStyle w:val="Hyperlink"/>
            <w:rFonts w:cs="Arial"/>
            <w:noProof/>
          </w:rPr>
          <w:t>Notice of Amendment, Item 9.6 - Northcote Public Golf Course (Council Meeting 27 March 2023 Minute No. 23-034)</w:t>
        </w:r>
        <w:r w:rsidR="00405D93">
          <w:rPr>
            <w:noProof/>
            <w:webHidden/>
          </w:rPr>
          <w:tab/>
        </w:r>
        <w:r w:rsidR="00405D93">
          <w:rPr>
            <w:noProof/>
            <w:webHidden/>
          </w:rPr>
          <w:fldChar w:fldCharType="begin"/>
        </w:r>
        <w:r w:rsidR="00405D93">
          <w:rPr>
            <w:noProof/>
            <w:webHidden/>
          </w:rPr>
          <w:instrText xml:space="preserve"> PAGEREF _Toc132713478 \h </w:instrText>
        </w:r>
        <w:r w:rsidR="00405D93">
          <w:rPr>
            <w:noProof/>
            <w:webHidden/>
          </w:rPr>
        </w:r>
        <w:r w:rsidR="00405D93">
          <w:rPr>
            <w:noProof/>
            <w:webHidden/>
          </w:rPr>
          <w:fldChar w:fldCharType="separate"/>
        </w:r>
        <w:r w:rsidR="00554DFC">
          <w:rPr>
            <w:noProof/>
            <w:webHidden/>
          </w:rPr>
          <w:t>121</w:t>
        </w:r>
        <w:r w:rsidR="00405D93">
          <w:rPr>
            <w:noProof/>
            <w:webHidden/>
          </w:rPr>
          <w:fldChar w:fldCharType="end"/>
        </w:r>
      </w:hyperlink>
    </w:p>
    <w:p w14:paraId="5EB552C5" w14:textId="4F986A6A" w:rsidR="00405D93" w:rsidRDefault="00B75E14">
      <w:pPr>
        <w:pStyle w:val="TOC2"/>
        <w:rPr>
          <w:rFonts w:asciiTheme="minorHAnsi" w:eastAsiaTheme="minorEastAsia" w:hAnsiTheme="minorHAnsi" w:cstheme="minorBidi"/>
          <w:caps w:val="0"/>
          <w:noProof/>
          <w:szCs w:val="22"/>
          <w:lang w:eastAsia="en-AU"/>
        </w:rPr>
      </w:pPr>
      <w:hyperlink w:anchor="_Toc132713479" w:history="1">
        <w:r w:rsidR="00405D93" w:rsidRPr="001D718F">
          <w:rPr>
            <w:rStyle w:val="Hyperlink"/>
            <w:rFonts w:cs="Arial"/>
            <w:noProof/>
          </w:rPr>
          <w:t>11.2</w:t>
        </w:r>
        <w:r w:rsidR="00405D93">
          <w:rPr>
            <w:rFonts w:asciiTheme="minorHAnsi" w:eastAsiaTheme="minorEastAsia" w:hAnsiTheme="minorHAnsi" w:cstheme="minorBidi"/>
            <w:caps w:val="0"/>
            <w:noProof/>
            <w:szCs w:val="22"/>
            <w:lang w:eastAsia="en-AU"/>
          </w:rPr>
          <w:tab/>
        </w:r>
        <w:r w:rsidR="00405D93" w:rsidRPr="001D718F">
          <w:rPr>
            <w:rStyle w:val="Hyperlink"/>
            <w:rFonts w:cs="Arial"/>
            <w:noProof/>
          </w:rPr>
          <w:t>Migration Monument, Annual Multicultural Art installation, Backyard Harvest, Multicultural Oration &amp; Homemade Food &amp; Wine Festival</w:t>
        </w:r>
        <w:r w:rsidR="00405D93">
          <w:rPr>
            <w:noProof/>
            <w:webHidden/>
          </w:rPr>
          <w:tab/>
        </w:r>
        <w:r w:rsidR="00405D93">
          <w:rPr>
            <w:noProof/>
            <w:webHidden/>
          </w:rPr>
          <w:fldChar w:fldCharType="begin"/>
        </w:r>
        <w:r w:rsidR="00405D93">
          <w:rPr>
            <w:noProof/>
            <w:webHidden/>
          </w:rPr>
          <w:instrText xml:space="preserve"> PAGEREF _Toc132713479 \h </w:instrText>
        </w:r>
        <w:r w:rsidR="00405D93">
          <w:rPr>
            <w:noProof/>
            <w:webHidden/>
          </w:rPr>
        </w:r>
        <w:r w:rsidR="00405D93">
          <w:rPr>
            <w:noProof/>
            <w:webHidden/>
          </w:rPr>
          <w:fldChar w:fldCharType="separate"/>
        </w:r>
        <w:r w:rsidR="00554DFC">
          <w:rPr>
            <w:noProof/>
            <w:webHidden/>
          </w:rPr>
          <w:t>123</w:t>
        </w:r>
        <w:r w:rsidR="00405D93">
          <w:rPr>
            <w:noProof/>
            <w:webHidden/>
          </w:rPr>
          <w:fldChar w:fldCharType="end"/>
        </w:r>
      </w:hyperlink>
    </w:p>
    <w:p w14:paraId="6D354042" w14:textId="527C9838" w:rsidR="00405D93" w:rsidRDefault="00B75E14">
      <w:pPr>
        <w:pStyle w:val="TOC2"/>
        <w:rPr>
          <w:rFonts w:asciiTheme="minorHAnsi" w:eastAsiaTheme="minorEastAsia" w:hAnsiTheme="minorHAnsi" w:cstheme="minorBidi"/>
          <w:caps w:val="0"/>
          <w:noProof/>
          <w:szCs w:val="22"/>
          <w:lang w:eastAsia="en-AU"/>
        </w:rPr>
      </w:pPr>
      <w:hyperlink w:anchor="_Toc132713480" w:history="1">
        <w:r w:rsidR="00405D93" w:rsidRPr="001D718F">
          <w:rPr>
            <w:rStyle w:val="Hyperlink"/>
            <w:rFonts w:cs="Arial"/>
            <w:noProof/>
          </w:rPr>
          <w:t>11.3</w:t>
        </w:r>
        <w:r w:rsidR="00405D93">
          <w:rPr>
            <w:rFonts w:asciiTheme="minorHAnsi" w:eastAsiaTheme="minorEastAsia" w:hAnsiTheme="minorHAnsi" w:cstheme="minorBidi"/>
            <w:caps w:val="0"/>
            <w:noProof/>
            <w:szCs w:val="22"/>
            <w:lang w:eastAsia="en-AU"/>
          </w:rPr>
          <w:tab/>
        </w:r>
        <w:r w:rsidR="00405D93" w:rsidRPr="001D718F">
          <w:rPr>
            <w:rStyle w:val="Hyperlink"/>
            <w:rFonts w:cs="Arial"/>
            <w:noProof/>
          </w:rPr>
          <w:t>Preston Market</w:t>
        </w:r>
        <w:r w:rsidR="00405D93">
          <w:rPr>
            <w:noProof/>
            <w:webHidden/>
          </w:rPr>
          <w:tab/>
        </w:r>
        <w:r w:rsidR="00405D93">
          <w:rPr>
            <w:noProof/>
            <w:webHidden/>
          </w:rPr>
          <w:fldChar w:fldCharType="begin"/>
        </w:r>
        <w:r w:rsidR="00405D93">
          <w:rPr>
            <w:noProof/>
            <w:webHidden/>
          </w:rPr>
          <w:instrText xml:space="preserve"> PAGEREF _Toc132713480 \h </w:instrText>
        </w:r>
        <w:r w:rsidR="00405D93">
          <w:rPr>
            <w:noProof/>
            <w:webHidden/>
          </w:rPr>
        </w:r>
        <w:r w:rsidR="00405D93">
          <w:rPr>
            <w:noProof/>
            <w:webHidden/>
          </w:rPr>
          <w:fldChar w:fldCharType="separate"/>
        </w:r>
        <w:r w:rsidR="00554DFC">
          <w:rPr>
            <w:noProof/>
            <w:webHidden/>
          </w:rPr>
          <w:t>125</w:t>
        </w:r>
        <w:r w:rsidR="00405D93">
          <w:rPr>
            <w:noProof/>
            <w:webHidden/>
          </w:rPr>
          <w:fldChar w:fldCharType="end"/>
        </w:r>
      </w:hyperlink>
    </w:p>
    <w:p w14:paraId="2EEF1079" w14:textId="43C53B52" w:rsidR="00405D93" w:rsidRDefault="00B75E14">
      <w:pPr>
        <w:pStyle w:val="TOC2"/>
        <w:rPr>
          <w:rFonts w:asciiTheme="minorHAnsi" w:eastAsiaTheme="minorEastAsia" w:hAnsiTheme="minorHAnsi" w:cstheme="minorBidi"/>
          <w:caps w:val="0"/>
          <w:noProof/>
          <w:szCs w:val="22"/>
          <w:lang w:eastAsia="en-AU"/>
        </w:rPr>
      </w:pPr>
      <w:hyperlink w:anchor="_Toc132713481" w:history="1">
        <w:r w:rsidR="00405D93" w:rsidRPr="001D718F">
          <w:rPr>
            <w:rStyle w:val="Hyperlink"/>
            <w:rFonts w:cs="Arial"/>
            <w:noProof/>
          </w:rPr>
          <w:t>11.4</w:t>
        </w:r>
        <w:r w:rsidR="00405D93">
          <w:rPr>
            <w:rFonts w:asciiTheme="minorHAnsi" w:eastAsiaTheme="minorEastAsia" w:hAnsiTheme="minorHAnsi" w:cstheme="minorBidi"/>
            <w:caps w:val="0"/>
            <w:noProof/>
            <w:szCs w:val="22"/>
            <w:lang w:eastAsia="en-AU"/>
          </w:rPr>
          <w:tab/>
        </w:r>
        <w:r w:rsidR="00405D93" w:rsidRPr="001D718F">
          <w:rPr>
            <w:rStyle w:val="Hyperlink"/>
            <w:rFonts w:cs="Arial"/>
            <w:noProof/>
          </w:rPr>
          <w:t>Preston Market staging and business continuity</w:t>
        </w:r>
        <w:r w:rsidR="00405D93">
          <w:rPr>
            <w:noProof/>
            <w:webHidden/>
          </w:rPr>
          <w:tab/>
        </w:r>
        <w:r w:rsidR="00405D93">
          <w:rPr>
            <w:noProof/>
            <w:webHidden/>
          </w:rPr>
          <w:fldChar w:fldCharType="begin"/>
        </w:r>
        <w:r w:rsidR="00405D93">
          <w:rPr>
            <w:noProof/>
            <w:webHidden/>
          </w:rPr>
          <w:instrText xml:space="preserve"> PAGEREF _Toc132713481 \h </w:instrText>
        </w:r>
        <w:r w:rsidR="00405D93">
          <w:rPr>
            <w:noProof/>
            <w:webHidden/>
          </w:rPr>
        </w:r>
        <w:r w:rsidR="00405D93">
          <w:rPr>
            <w:noProof/>
            <w:webHidden/>
          </w:rPr>
          <w:fldChar w:fldCharType="separate"/>
        </w:r>
        <w:r w:rsidR="00554DFC">
          <w:rPr>
            <w:noProof/>
            <w:webHidden/>
          </w:rPr>
          <w:t>127</w:t>
        </w:r>
        <w:r w:rsidR="00405D93">
          <w:rPr>
            <w:noProof/>
            <w:webHidden/>
          </w:rPr>
          <w:fldChar w:fldCharType="end"/>
        </w:r>
      </w:hyperlink>
    </w:p>
    <w:p w14:paraId="2457CC66" w14:textId="053963CB" w:rsidR="00405D93" w:rsidRDefault="00B75E14">
      <w:pPr>
        <w:pStyle w:val="TOC2"/>
        <w:rPr>
          <w:rFonts w:asciiTheme="minorHAnsi" w:eastAsiaTheme="minorEastAsia" w:hAnsiTheme="minorHAnsi" w:cstheme="minorBidi"/>
          <w:caps w:val="0"/>
          <w:noProof/>
          <w:szCs w:val="22"/>
          <w:lang w:eastAsia="en-AU"/>
        </w:rPr>
      </w:pPr>
      <w:hyperlink w:anchor="_Toc132713482" w:history="1">
        <w:r w:rsidR="00405D93" w:rsidRPr="001D718F">
          <w:rPr>
            <w:rStyle w:val="Hyperlink"/>
            <w:rFonts w:cs="Arial"/>
            <w:noProof/>
          </w:rPr>
          <w:t>11.5</w:t>
        </w:r>
        <w:r w:rsidR="00405D93">
          <w:rPr>
            <w:rFonts w:asciiTheme="minorHAnsi" w:eastAsiaTheme="minorEastAsia" w:hAnsiTheme="minorHAnsi" w:cstheme="minorBidi"/>
            <w:caps w:val="0"/>
            <w:noProof/>
            <w:szCs w:val="22"/>
            <w:lang w:eastAsia="en-AU"/>
          </w:rPr>
          <w:tab/>
        </w:r>
        <w:r w:rsidR="00405D93" w:rsidRPr="001D718F">
          <w:rPr>
            <w:rStyle w:val="Hyperlink"/>
            <w:rFonts w:cs="Arial"/>
            <w:noProof/>
          </w:rPr>
          <w:t>Starting the Process of Establishing a new RLC</w:t>
        </w:r>
        <w:r w:rsidR="00405D93">
          <w:rPr>
            <w:noProof/>
            <w:webHidden/>
          </w:rPr>
          <w:tab/>
        </w:r>
        <w:r w:rsidR="00405D93">
          <w:rPr>
            <w:noProof/>
            <w:webHidden/>
          </w:rPr>
          <w:fldChar w:fldCharType="begin"/>
        </w:r>
        <w:r w:rsidR="00405D93">
          <w:rPr>
            <w:noProof/>
            <w:webHidden/>
          </w:rPr>
          <w:instrText xml:space="preserve"> PAGEREF _Toc132713482 \h </w:instrText>
        </w:r>
        <w:r w:rsidR="00405D93">
          <w:rPr>
            <w:noProof/>
            <w:webHidden/>
          </w:rPr>
        </w:r>
        <w:r w:rsidR="00405D93">
          <w:rPr>
            <w:noProof/>
            <w:webHidden/>
          </w:rPr>
          <w:fldChar w:fldCharType="separate"/>
        </w:r>
        <w:r w:rsidR="00554DFC">
          <w:rPr>
            <w:noProof/>
            <w:webHidden/>
          </w:rPr>
          <w:t>128</w:t>
        </w:r>
        <w:r w:rsidR="00405D93">
          <w:rPr>
            <w:noProof/>
            <w:webHidden/>
          </w:rPr>
          <w:fldChar w:fldCharType="end"/>
        </w:r>
      </w:hyperlink>
    </w:p>
    <w:p w14:paraId="574921BF" w14:textId="375F7047" w:rsidR="00405D93" w:rsidRDefault="00B75E14">
      <w:pPr>
        <w:pStyle w:val="TOC2"/>
        <w:rPr>
          <w:rFonts w:asciiTheme="minorHAnsi" w:eastAsiaTheme="minorEastAsia" w:hAnsiTheme="minorHAnsi" w:cstheme="minorBidi"/>
          <w:caps w:val="0"/>
          <w:noProof/>
          <w:szCs w:val="22"/>
          <w:lang w:eastAsia="en-AU"/>
        </w:rPr>
      </w:pPr>
      <w:hyperlink w:anchor="_Toc132713483" w:history="1">
        <w:r w:rsidR="00405D93" w:rsidRPr="001D718F">
          <w:rPr>
            <w:rStyle w:val="Hyperlink"/>
            <w:rFonts w:cs="Arial"/>
            <w:noProof/>
          </w:rPr>
          <w:t>11.6</w:t>
        </w:r>
        <w:r w:rsidR="00405D93">
          <w:rPr>
            <w:rFonts w:asciiTheme="minorHAnsi" w:eastAsiaTheme="minorEastAsia" w:hAnsiTheme="minorHAnsi" w:cstheme="minorBidi"/>
            <w:caps w:val="0"/>
            <w:noProof/>
            <w:szCs w:val="22"/>
            <w:lang w:eastAsia="en-AU"/>
          </w:rPr>
          <w:tab/>
        </w:r>
        <w:r w:rsidR="00405D93" w:rsidRPr="001D718F">
          <w:rPr>
            <w:rStyle w:val="Hyperlink"/>
            <w:rFonts w:cs="Arial"/>
            <w:noProof/>
          </w:rPr>
          <w:t>Voice to Parliament</w:t>
        </w:r>
        <w:r w:rsidR="00405D93">
          <w:rPr>
            <w:noProof/>
            <w:webHidden/>
          </w:rPr>
          <w:tab/>
        </w:r>
        <w:r w:rsidR="00405D93">
          <w:rPr>
            <w:noProof/>
            <w:webHidden/>
          </w:rPr>
          <w:fldChar w:fldCharType="begin"/>
        </w:r>
        <w:r w:rsidR="00405D93">
          <w:rPr>
            <w:noProof/>
            <w:webHidden/>
          </w:rPr>
          <w:instrText xml:space="preserve"> PAGEREF _Toc132713483 \h </w:instrText>
        </w:r>
        <w:r w:rsidR="00405D93">
          <w:rPr>
            <w:noProof/>
            <w:webHidden/>
          </w:rPr>
        </w:r>
        <w:r w:rsidR="00405D93">
          <w:rPr>
            <w:noProof/>
            <w:webHidden/>
          </w:rPr>
          <w:fldChar w:fldCharType="separate"/>
        </w:r>
        <w:r w:rsidR="00554DFC">
          <w:rPr>
            <w:noProof/>
            <w:webHidden/>
          </w:rPr>
          <w:t>129</w:t>
        </w:r>
        <w:r w:rsidR="00405D93">
          <w:rPr>
            <w:noProof/>
            <w:webHidden/>
          </w:rPr>
          <w:fldChar w:fldCharType="end"/>
        </w:r>
      </w:hyperlink>
    </w:p>
    <w:p w14:paraId="2BA07B2C" w14:textId="702F9C2D" w:rsidR="00405D93" w:rsidRDefault="00B75E14">
      <w:pPr>
        <w:pStyle w:val="TOC1"/>
        <w:rPr>
          <w:rFonts w:asciiTheme="minorHAnsi" w:eastAsiaTheme="minorEastAsia" w:hAnsiTheme="minorHAnsi" w:cstheme="minorBidi"/>
          <w:b w:val="0"/>
          <w:caps w:val="0"/>
          <w:noProof/>
          <w:szCs w:val="22"/>
          <w:lang w:eastAsia="en-AU"/>
        </w:rPr>
      </w:pPr>
      <w:hyperlink w:anchor="_Toc132713484" w:history="1">
        <w:r w:rsidR="00405D93" w:rsidRPr="001D718F">
          <w:rPr>
            <w:rStyle w:val="Hyperlink"/>
            <w:noProof/>
          </w:rPr>
          <w:t>12.</w:t>
        </w:r>
        <w:r w:rsidR="00405D93">
          <w:rPr>
            <w:rFonts w:asciiTheme="minorHAnsi" w:eastAsiaTheme="minorEastAsia" w:hAnsiTheme="minorHAnsi" w:cstheme="minorBidi"/>
            <w:b w:val="0"/>
            <w:caps w:val="0"/>
            <w:noProof/>
            <w:szCs w:val="22"/>
            <w:lang w:eastAsia="en-AU"/>
          </w:rPr>
          <w:tab/>
        </w:r>
        <w:r w:rsidR="00405D93" w:rsidRPr="001D718F">
          <w:rPr>
            <w:rStyle w:val="Hyperlink"/>
            <w:noProof/>
          </w:rPr>
          <w:t>Urgent Business</w:t>
        </w:r>
        <w:r w:rsidR="00405D93">
          <w:rPr>
            <w:noProof/>
            <w:webHidden/>
          </w:rPr>
          <w:tab/>
        </w:r>
        <w:r w:rsidR="00405D93">
          <w:rPr>
            <w:noProof/>
            <w:webHidden/>
          </w:rPr>
          <w:fldChar w:fldCharType="begin"/>
        </w:r>
        <w:r w:rsidR="00405D93">
          <w:rPr>
            <w:noProof/>
            <w:webHidden/>
          </w:rPr>
          <w:instrText xml:space="preserve"> PAGEREF _Toc132713484 \h </w:instrText>
        </w:r>
        <w:r w:rsidR="00405D93">
          <w:rPr>
            <w:noProof/>
            <w:webHidden/>
          </w:rPr>
        </w:r>
        <w:r w:rsidR="00405D93">
          <w:rPr>
            <w:noProof/>
            <w:webHidden/>
          </w:rPr>
          <w:fldChar w:fldCharType="separate"/>
        </w:r>
        <w:r w:rsidR="00554DFC">
          <w:rPr>
            <w:noProof/>
            <w:webHidden/>
          </w:rPr>
          <w:t>131</w:t>
        </w:r>
        <w:r w:rsidR="00405D93">
          <w:rPr>
            <w:noProof/>
            <w:webHidden/>
          </w:rPr>
          <w:fldChar w:fldCharType="end"/>
        </w:r>
      </w:hyperlink>
    </w:p>
    <w:p w14:paraId="46A21835" w14:textId="7D9F8585" w:rsidR="00405D93" w:rsidRDefault="00B75E14">
      <w:pPr>
        <w:pStyle w:val="TOC1"/>
        <w:rPr>
          <w:rFonts w:asciiTheme="minorHAnsi" w:eastAsiaTheme="minorEastAsia" w:hAnsiTheme="minorHAnsi" w:cstheme="minorBidi"/>
          <w:b w:val="0"/>
          <w:caps w:val="0"/>
          <w:noProof/>
          <w:szCs w:val="22"/>
          <w:lang w:eastAsia="en-AU"/>
        </w:rPr>
      </w:pPr>
      <w:hyperlink w:anchor="_Toc132713485" w:history="1">
        <w:r w:rsidR="00405D93" w:rsidRPr="001D718F">
          <w:rPr>
            <w:rStyle w:val="Hyperlink"/>
            <w:noProof/>
          </w:rPr>
          <w:t>13.</w:t>
        </w:r>
        <w:r w:rsidR="00405D93">
          <w:rPr>
            <w:rFonts w:asciiTheme="minorHAnsi" w:eastAsiaTheme="minorEastAsia" w:hAnsiTheme="minorHAnsi" w:cstheme="minorBidi"/>
            <w:b w:val="0"/>
            <w:caps w:val="0"/>
            <w:noProof/>
            <w:szCs w:val="22"/>
            <w:lang w:eastAsia="en-AU"/>
          </w:rPr>
          <w:tab/>
        </w:r>
        <w:r w:rsidR="00405D93" w:rsidRPr="001D718F">
          <w:rPr>
            <w:rStyle w:val="Hyperlink"/>
            <w:noProof/>
          </w:rPr>
          <w:t>Consideration of reports considered confidential</w:t>
        </w:r>
        <w:r w:rsidR="00405D93">
          <w:rPr>
            <w:noProof/>
            <w:webHidden/>
          </w:rPr>
          <w:tab/>
        </w:r>
        <w:r w:rsidR="00405D93">
          <w:rPr>
            <w:noProof/>
            <w:webHidden/>
          </w:rPr>
          <w:fldChar w:fldCharType="begin"/>
        </w:r>
        <w:r w:rsidR="00405D93">
          <w:rPr>
            <w:noProof/>
            <w:webHidden/>
          </w:rPr>
          <w:instrText xml:space="preserve"> PAGEREF _Toc132713485 \h </w:instrText>
        </w:r>
        <w:r w:rsidR="00405D93">
          <w:rPr>
            <w:noProof/>
            <w:webHidden/>
          </w:rPr>
        </w:r>
        <w:r w:rsidR="00405D93">
          <w:rPr>
            <w:noProof/>
            <w:webHidden/>
          </w:rPr>
          <w:fldChar w:fldCharType="separate"/>
        </w:r>
        <w:r w:rsidR="00554DFC">
          <w:rPr>
            <w:noProof/>
            <w:webHidden/>
          </w:rPr>
          <w:t>131</w:t>
        </w:r>
        <w:r w:rsidR="00405D93">
          <w:rPr>
            <w:noProof/>
            <w:webHidden/>
          </w:rPr>
          <w:fldChar w:fldCharType="end"/>
        </w:r>
      </w:hyperlink>
    </w:p>
    <w:p w14:paraId="53877F32" w14:textId="7B68A83C" w:rsidR="00405D93" w:rsidRDefault="00B75E14">
      <w:pPr>
        <w:pStyle w:val="TOC1"/>
        <w:rPr>
          <w:rFonts w:asciiTheme="minorHAnsi" w:eastAsiaTheme="minorEastAsia" w:hAnsiTheme="minorHAnsi" w:cstheme="minorBidi"/>
          <w:b w:val="0"/>
          <w:caps w:val="0"/>
          <w:noProof/>
          <w:szCs w:val="22"/>
          <w:lang w:eastAsia="en-AU"/>
        </w:rPr>
      </w:pPr>
      <w:hyperlink w:anchor="_Toc132713486" w:history="1">
        <w:r w:rsidR="00405D93" w:rsidRPr="001D718F">
          <w:rPr>
            <w:rStyle w:val="Hyperlink"/>
            <w:noProof/>
          </w:rPr>
          <w:t>14.</w:t>
        </w:r>
        <w:r w:rsidR="00405D93">
          <w:rPr>
            <w:rFonts w:asciiTheme="minorHAnsi" w:eastAsiaTheme="minorEastAsia" w:hAnsiTheme="minorHAnsi" w:cstheme="minorBidi"/>
            <w:b w:val="0"/>
            <w:caps w:val="0"/>
            <w:noProof/>
            <w:szCs w:val="22"/>
            <w:lang w:eastAsia="en-AU"/>
          </w:rPr>
          <w:tab/>
        </w:r>
        <w:r w:rsidR="00405D93" w:rsidRPr="001D718F">
          <w:rPr>
            <w:rStyle w:val="Hyperlink"/>
            <w:noProof/>
          </w:rPr>
          <w:t>Close Of Meeting</w:t>
        </w:r>
        <w:r w:rsidR="00405D93">
          <w:rPr>
            <w:noProof/>
            <w:webHidden/>
          </w:rPr>
          <w:tab/>
        </w:r>
        <w:r w:rsidR="00405D93">
          <w:rPr>
            <w:noProof/>
            <w:webHidden/>
          </w:rPr>
          <w:fldChar w:fldCharType="begin"/>
        </w:r>
        <w:r w:rsidR="00405D93">
          <w:rPr>
            <w:noProof/>
            <w:webHidden/>
          </w:rPr>
          <w:instrText xml:space="preserve"> PAGEREF _Toc132713486 \h </w:instrText>
        </w:r>
        <w:r w:rsidR="00405D93">
          <w:rPr>
            <w:noProof/>
            <w:webHidden/>
          </w:rPr>
        </w:r>
        <w:r w:rsidR="00405D93">
          <w:rPr>
            <w:noProof/>
            <w:webHidden/>
          </w:rPr>
          <w:fldChar w:fldCharType="separate"/>
        </w:r>
        <w:r w:rsidR="00554DFC">
          <w:rPr>
            <w:noProof/>
            <w:webHidden/>
          </w:rPr>
          <w:t>131</w:t>
        </w:r>
        <w:r w:rsidR="00405D93">
          <w:rPr>
            <w:noProof/>
            <w:webHidden/>
          </w:rPr>
          <w:fldChar w:fldCharType="end"/>
        </w:r>
      </w:hyperlink>
    </w:p>
    <w:p w14:paraId="1027881E" w14:textId="77777777" w:rsidR="00405D93" w:rsidRDefault="00405D93" w:rsidP="00405D93">
      <w:r>
        <w:fldChar w:fldCharType="end"/>
      </w:r>
      <w:r>
        <w:t xml:space="preserve"> </w:t>
      </w:r>
    </w:p>
    <w:p w14:paraId="579DB067" w14:textId="77777777" w:rsidR="00405D93" w:rsidRDefault="00405D93" w:rsidP="00405D93">
      <w:r>
        <w:t xml:space="preserve"> </w:t>
      </w:r>
    </w:p>
    <w:p w14:paraId="57854086" w14:textId="77777777" w:rsidR="00405D93" w:rsidRDefault="00405D93" w:rsidP="008A34B0">
      <w:pPr>
        <w:sectPr w:rsidR="00405D93" w:rsidSect="00405D93">
          <w:headerReference w:type="even" r:id="rId26"/>
          <w:headerReference w:type="default" r:id="rId27"/>
          <w:footerReference w:type="even" r:id="rId28"/>
          <w:footerReference w:type="default" r:id="rId29"/>
          <w:headerReference w:type="first" r:id="rId30"/>
          <w:footerReference w:type="first" r:id="rId31"/>
          <w:pgSz w:w="11907" w:h="16839" w:code="9"/>
          <w:pgMar w:top="1134" w:right="1418" w:bottom="1134" w:left="1418" w:header="680" w:footer="567" w:gutter="0"/>
          <w:cols w:space="720"/>
          <w:formProt w:val="0"/>
          <w:docGrid w:linePitch="299"/>
        </w:sectPr>
      </w:pPr>
    </w:p>
    <w:p w14:paraId="2E093E1B" w14:textId="77777777" w:rsidR="00405D93" w:rsidRPr="0033036E" w:rsidRDefault="00405D93" w:rsidP="00405D93">
      <w:pPr>
        <w:pStyle w:val="HeadingAgenda"/>
        <w:pBdr>
          <w:bottom w:val="single" w:sz="6" w:space="9" w:color="auto"/>
        </w:pBdr>
        <w:rPr>
          <w:rFonts w:ascii="Arial" w:hAnsi="Arial" w:cs="Arial"/>
        </w:rPr>
      </w:pPr>
      <w:r w:rsidRPr="0033036E">
        <w:rPr>
          <w:rFonts w:ascii="Arial" w:hAnsi="Arial" w:cs="Arial"/>
        </w:rPr>
        <w:t>Agenda</w:t>
      </w:r>
    </w:p>
    <w:p w14:paraId="33A05B17" w14:textId="77777777" w:rsidR="00405D93" w:rsidRPr="0033036E" w:rsidRDefault="00405D93" w:rsidP="00405D93">
      <w:pPr>
        <w:pBdr>
          <w:top w:val="single" w:sz="12" w:space="1" w:color="auto"/>
        </w:pBdr>
        <w:rPr>
          <w:rFonts w:cs="Arial"/>
        </w:rPr>
      </w:pPr>
    </w:p>
    <w:bookmarkStart w:id="2" w:name="PDF1_Membership"/>
    <w:p w14:paraId="29D34D8F" w14:textId="19C18E83" w:rsidR="00405D93" w:rsidRDefault="00405D93" w:rsidP="00405D93">
      <w:pPr>
        <w:pStyle w:val="ICTOC1"/>
        <w:spacing w:before="360"/>
      </w:pPr>
      <w:r>
        <w:fldChar w:fldCharType="begin"/>
      </w:r>
      <w:r>
        <w:instrText xml:space="preserve"> SEQ SeqList \* Charformat </w:instrText>
      </w:r>
      <w:r>
        <w:fldChar w:fldCharType="separate"/>
      </w:r>
      <w:bookmarkStart w:id="3" w:name="_Toc132713463"/>
      <w:r w:rsidR="00554DFC">
        <w:rPr>
          <w:noProof/>
        </w:rPr>
        <w:t>1</w:t>
      </w:r>
      <w:r>
        <w:rPr>
          <w:noProof/>
        </w:rPr>
        <w:fldChar w:fldCharType="end"/>
      </w:r>
      <w:r>
        <w:rPr>
          <w:noProof/>
        </w:rPr>
        <w:t>.</w:t>
      </w:r>
      <w:r w:rsidRPr="000F34A1">
        <w:tab/>
      </w:r>
      <w:r>
        <w:t>OPENING OF MEETING AND Membership</w:t>
      </w:r>
      <w:bookmarkEnd w:id="2"/>
      <w:bookmarkEnd w:id="3"/>
    </w:p>
    <w:p w14:paraId="2A533660" w14:textId="77777777" w:rsidR="00405D93" w:rsidRDefault="00405D93" w:rsidP="00405D93">
      <w:pPr>
        <w:spacing w:before="60"/>
        <w:ind w:right="283"/>
        <w:rPr>
          <w:rFonts w:cs="Arial"/>
        </w:rPr>
      </w:pPr>
      <w:r w:rsidRPr="00405D93">
        <w:rPr>
          <w:rFonts w:cs="Arial"/>
        </w:rPr>
        <w:t>Cr. Julie Williams (Mayor) (Chairperson)</w:t>
      </w:r>
    </w:p>
    <w:p w14:paraId="5559C908" w14:textId="77777777" w:rsidR="00405D93" w:rsidRDefault="00405D93" w:rsidP="00405D93">
      <w:pPr>
        <w:spacing w:before="60"/>
        <w:ind w:right="283"/>
        <w:rPr>
          <w:rFonts w:cs="Arial"/>
        </w:rPr>
      </w:pPr>
      <w:r w:rsidRPr="00405D93">
        <w:rPr>
          <w:rFonts w:cs="Arial"/>
        </w:rPr>
        <w:t>Cr. Susanne Newton (Deputy Mayor)</w:t>
      </w:r>
    </w:p>
    <w:p w14:paraId="70820EAC" w14:textId="77777777" w:rsidR="00405D93" w:rsidRDefault="00405D93" w:rsidP="00405D93">
      <w:pPr>
        <w:spacing w:before="60"/>
        <w:ind w:right="283"/>
        <w:rPr>
          <w:rFonts w:cs="Arial"/>
        </w:rPr>
      </w:pPr>
      <w:r w:rsidRPr="00405D93">
        <w:rPr>
          <w:rFonts w:cs="Arial"/>
        </w:rPr>
        <w:t>Cr. Emily Dimitriadis</w:t>
      </w:r>
    </w:p>
    <w:p w14:paraId="4879C35C" w14:textId="77777777" w:rsidR="00405D93" w:rsidRDefault="00405D93" w:rsidP="00405D93">
      <w:pPr>
        <w:spacing w:before="60"/>
        <w:ind w:right="283"/>
        <w:rPr>
          <w:rFonts w:cs="Arial"/>
        </w:rPr>
      </w:pPr>
      <w:r w:rsidRPr="00405D93">
        <w:rPr>
          <w:rFonts w:cs="Arial"/>
        </w:rPr>
        <w:t>Cr. Gaetano Greco</w:t>
      </w:r>
    </w:p>
    <w:p w14:paraId="02488967" w14:textId="77777777" w:rsidR="00405D93" w:rsidRDefault="00405D93" w:rsidP="00405D93">
      <w:pPr>
        <w:spacing w:before="60"/>
        <w:ind w:right="283"/>
        <w:rPr>
          <w:rFonts w:cs="Arial"/>
        </w:rPr>
      </w:pPr>
      <w:r w:rsidRPr="00405D93">
        <w:rPr>
          <w:rFonts w:cs="Arial"/>
        </w:rPr>
        <w:t>Cr. Lina Messina</w:t>
      </w:r>
    </w:p>
    <w:p w14:paraId="33CBD3E4" w14:textId="77777777" w:rsidR="00405D93" w:rsidRDefault="00405D93" w:rsidP="00405D93">
      <w:pPr>
        <w:spacing w:before="60"/>
        <w:ind w:right="283"/>
        <w:rPr>
          <w:rFonts w:cs="Arial"/>
        </w:rPr>
      </w:pPr>
      <w:r w:rsidRPr="00405D93">
        <w:rPr>
          <w:rFonts w:cs="Arial"/>
        </w:rPr>
        <w:t>Cr. Tim Laurence</w:t>
      </w:r>
    </w:p>
    <w:p w14:paraId="2D8C9066" w14:textId="77777777" w:rsidR="00405D93" w:rsidRDefault="00405D93" w:rsidP="00405D93">
      <w:pPr>
        <w:spacing w:before="60"/>
        <w:ind w:right="283"/>
        <w:rPr>
          <w:rFonts w:cs="Arial"/>
        </w:rPr>
      </w:pPr>
      <w:r w:rsidRPr="00405D93">
        <w:rPr>
          <w:rFonts w:cs="Arial"/>
        </w:rPr>
        <w:t>Cr. Tom Hannan</w:t>
      </w:r>
    </w:p>
    <w:p w14:paraId="048C56E0" w14:textId="77777777" w:rsidR="00405D93" w:rsidRDefault="00405D93" w:rsidP="00405D93">
      <w:pPr>
        <w:spacing w:before="60"/>
        <w:ind w:right="283"/>
        <w:rPr>
          <w:rFonts w:cs="Arial"/>
        </w:rPr>
      </w:pPr>
      <w:r w:rsidRPr="00405D93">
        <w:rPr>
          <w:rFonts w:cs="Arial"/>
        </w:rPr>
        <w:t>Cr. Trent McCarthy</w:t>
      </w:r>
    </w:p>
    <w:p w14:paraId="16ED7D3C" w14:textId="77777777" w:rsidR="00405D93" w:rsidRPr="00405D93" w:rsidRDefault="00405D93" w:rsidP="00405D93">
      <w:pPr>
        <w:spacing w:before="60"/>
        <w:ind w:right="283"/>
      </w:pPr>
      <w:r w:rsidRPr="00405D93">
        <w:rPr>
          <w:rFonts w:cs="Arial"/>
        </w:rPr>
        <w:t>Cr. Susan Rennie</w:t>
      </w:r>
    </w:p>
    <w:bookmarkStart w:id="4" w:name="PDF1_Opening"/>
    <w:p w14:paraId="2FEA2091" w14:textId="0AA01E21" w:rsidR="00405D93" w:rsidRDefault="00405D93" w:rsidP="00405D93">
      <w:pPr>
        <w:pStyle w:val="ICTOC1"/>
      </w:pPr>
      <w:r>
        <w:fldChar w:fldCharType="begin"/>
      </w:r>
      <w:r>
        <w:instrText xml:space="preserve"> SEQ SeqList \* Charformat </w:instrText>
      </w:r>
      <w:r>
        <w:fldChar w:fldCharType="separate"/>
      </w:r>
      <w:bookmarkStart w:id="5" w:name="_Toc132713464"/>
      <w:r w:rsidR="00554DFC">
        <w:rPr>
          <w:noProof/>
        </w:rPr>
        <w:t>2</w:t>
      </w:r>
      <w:r>
        <w:rPr>
          <w:noProof/>
        </w:rPr>
        <w:fldChar w:fldCharType="end"/>
      </w:r>
      <w:r>
        <w:rPr>
          <w:noProof/>
        </w:rPr>
        <w:t>.</w:t>
      </w:r>
      <w:r w:rsidRPr="000F34A1">
        <w:tab/>
      </w:r>
      <w:r>
        <w:t>Acknowledgement of Traditional Owners</w:t>
      </w:r>
      <w:bookmarkEnd w:id="4"/>
      <w:bookmarkEnd w:id="5"/>
    </w:p>
    <w:bookmarkStart w:id="6" w:name="PDF1_Apologies"/>
    <w:p w14:paraId="43F0363D" w14:textId="4FC5BEEA" w:rsidR="00405D93" w:rsidRDefault="00405D93" w:rsidP="00405D93">
      <w:pPr>
        <w:pStyle w:val="ICTOC1"/>
      </w:pPr>
      <w:r>
        <w:fldChar w:fldCharType="begin"/>
      </w:r>
      <w:r>
        <w:instrText xml:space="preserve"> SEQ SeqList \* Charformat </w:instrText>
      </w:r>
      <w:r>
        <w:fldChar w:fldCharType="separate"/>
      </w:r>
      <w:bookmarkStart w:id="7" w:name="_Toc132713465"/>
      <w:r w:rsidR="00554DFC">
        <w:rPr>
          <w:noProof/>
        </w:rPr>
        <w:t>3</w:t>
      </w:r>
      <w:r>
        <w:rPr>
          <w:noProof/>
        </w:rPr>
        <w:fldChar w:fldCharType="end"/>
      </w:r>
      <w:r>
        <w:rPr>
          <w:noProof/>
        </w:rPr>
        <w:t>.</w:t>
      </w:r>
      <w:r w:rsidRPr="000F34A1">
        <w:tab/>
      </w:r>
      <w:r>
        <w:t>Apologies</w:t>
      </w:r>
      <w:bookmarkEnd w:id="6"/>
      <w:bookmarkEnd w:id="7"/>
    </w:p>
    <w:bookmarkStart w:id="8" w:name="PDF1_Disclosures"/>
    <w:p w14:paraId="715D9AA6" w14:textId="76DA103C" w:rsidR="00405D93" w:rsidRDefault="00405D93" w:rsidP="00405D93">
      <w:pPr>
        <w:pStyle w:val="ICTOC1"/>
      </w:pPr>
      <w:r>
        <w:fldChar w:fldCharType="begin"/>
      </w:r>
      <w:r>
        <w:instrText xml:space="preserve"> SEQ SeqList \* Charformat </w:instrText>
      </w:r>
      <w:r>
        <w:fldChar w:fldCharType="separate"/>
      </w:r>
      <w:bookmarkStart w:id="9" w:name="_Toc132713466"/>
      <w:r w:rsidR="00554DFC">
        <w:rPr>
          <w:noProof/>
        </w:rPr>
        <w:t>4</w:t>
      </w:r>
      <w:r>
        <w:rPr>
          <w:noProof/>
        </w:rPr>
        <w:fldChar w:fldCharType="end"/>
      </w:r>
      <w:r>
        <w:rPr>
          <w:noProof/>
        </w:rPr>
        <w:t>.</w:t>
      </w:r>
      <w:r w:rsidRPr="000F34A1">
        <w:tab/>
      </w:r>
      <w:r>
        <w:t>Disclosures of Conflicts of Interest</w:t>
      </w:r>
      <w:bookmarkEnd w:id="8"/>
      <w:bookmarkEnd w:id="9"/>
      <w:r>
        <w:t xml:space="preserve"> </w:t>
      </w:r>
    </w:p>
    <w:bookmarkStart w:id="10" w:name="_Hlk115965811"/>
    <w:bookmarkStart w:id="11" w:name="PDF1_Confirmation"/>
    <w:p w14:paraId="2F02C000" w14:textId="6154FE6F" w:rsidR="00405D93" w:rsidRDefault="00405D93" w:rsidP="00405D93">
      <w:pPr>
        <w:pStyle w:val="ICTOC1"/>
      </w:pPr>
      <w:r>
        <w:fldChar w:fldCharType="begin"/>
      </w:r>
      <w:r>
        <w:instrText xml:space="preserve"> SEQ SeqList \* Charformat </w:instrText>
      </w:r>
      <w:r>
        <w:fldChar w:fldCharType="separate"/>
      </w:r>
      <w:bookmarkStart w:id="12" w:name="_Toc132713467"/>
      <w:r w:rsidR="00554DFC">
        <w:rPr>
          <w:noProof/>
        </w:rPr>
        <w:t>5</w:t>
      </w:r>
      <w:r>
        <w:rPr>
          <w:noProof/>
        </w:rPr>
        <w:fldChar w:fldCharType="end"/>
      </w:r>
      <w:bookmarkEnd w:id="10"/>
      <w:r>
        <w:rPr>
          <w:noProof/>
        </w:rPr>
        <w:t>.</w:t>
      </w:r>
      <w:r w:rsidRPr="000F34A1">
        <w:tab/>
      </w:r>
      <w:r>
        <w:t>Confirmation of the Minutes of Council Meetings</w:t>
      </w:r>
      <w:bookmarkEnd w:id="11"/>
      <w:bookmarkEnd w:id="12"/>
    </w:p>
    <w:tbl>
      <w:tblPr>
        <w:tblW w:w="5000" w:type="pct"/>
        <w:tblLayout w:type="fixed"/>
        <w:tblLook w:val="0000" w:firstRow="0" w:lastRow="0" w:firstColumn="0" w:lastColumn="0" w:noHBand="0" w:noVBand="0"/>
      </w:tblPr>
      <w:tblGrid>
        <w:gridCol w:w="9287"/>
      </w:tblGrid>
      <w:tr w:rsidR="00405D93" w14:paraId="6035860E" w14:textId="77777777" w:rsidTr="00405D93">
        <w:tc>
          <w:tcPr>
            <w:tcW w:w="5000" w:type="pct"/>
            <w:shd w:val="clear" w:color="auto" w:fill="auto"/>
          </w:tcPr>
          <w:p w14:paraId="178C96D8" w14:textId="77777777" w:rsidR="00405D93" w:rsidRDefault="00405D93" w:rsidP="00405D93">
            <w:pPr>
              <w:pStyle w:val="ICRecommendation"/>
            </w:pPr>
            <w:bookmarkStart w:id="13" w:name="PDF2_ReportName_N_1"/>
            <w:bookmarkStart w:id="14" w:name="PDF2_Recommendations_N_1"/>
            <w:bookmarkEnd w:id="13"/>
            <w:bookmarkEnd w:id="14"/>
            <w:r w:rsidRPr="00405D93">
              <w:t>Recommendation</w:t>
            </w:r>
          </w:p>
          <w:p w14:paraId="0783A3F4" w14:textId="77777777" w:rsidR="00405D93" w:rsidRPr="00405D93" w:rsidRDefault="00405D93" w:rsidP="00405D93">
            <w:pPr>
              <w:spacing w:before="240"/>
            </w:pPr>
            <w:r w:rsidRPr="00405D93">
              <w:rPr>
                <w:rFonts w:cs="Arial"/>
                <w:b/>
              </w:rPr>
              <w:t>That</w:t>
            </w:r>
            <w:r w:rsidRPr="00405D93">
              <w:rPr>
                <w:rFonts w:cs="Arial"/>
              </w:rPr>
              <w:t xml:space="preserve"> the Minutes of the Ordinary Meeting of Council held on </w:t>
            </w:r>
            <w:r w:rsidRPr="00DC0D2E">
              <w:rPr>
                <w:rFonts w:cs="Arial"/>
              </w:rPr>
              <w:t>27 March 2023 &amp; Special Council Meeting held on the 30 March 2023 be confirmed as a correct record of business transacted.</w:t>
            </w:r>
          </w:p>
        </w:tc>
      </w:tr>
    </w:tbl>
    <w:p w14:paraId="0064ACB1" w14:textId="77777777" w:rsidR="00405D93" w:rsidRDefault="00405D93" w:rsidP="00405D93"/>
    <w:p w14:paraId="3141C177" w14:textId="5ADC5B83" w:rsidR="00405D93" w:rsidRDefault="00F828FD" w:rsidP="00405D93">
      <w:pPr>
        <w:pStyle w:val="ICTOC1"/>
      </w:pPr>
      <w:fldSimple w:instr=" SEQ SeqList \* Charformat ">
        <w:bookmarkStart w:id="15" w:name="_Toc132713468"/>
        <w:r w:rsidR="00554DFC">
          <w:rPr>
            <w:noProof/>
          </w:rPr>
          <w:t>6</w:t>
        </w:r>
      </w:fldSimple>
      <w:r w:rsidR="00405D93">
        <w:t>.</w:t>
      </w:r>
      <w:r w:rsidR="00405D93">
        <w:tab/>
        <w:t>Council’s occupational health and safety responsibilities</w:t>
      </w:r>
      <w:bookmarkEnd w:id="15"/>
    </w:p>
    <w:p w14:paraId="42A7D0CB" w14:textId="77777777" w:rsidR="00405D93" w:rsidRDefault="00405D93" w:rsidP="00405D93">
      <w:pPr>
        <w:jc w:val="left"/>
        <w:rPr>
          <w:rFonts w:cs="Calibri"/>
          <w:b/>
          <w:caps/>
          <w:kern w:val="28"/>
          <w:sz w:val="28"/>
          <w:szCs w:val="20"/>
        </w:rPr>
      </w:pPr>
      <w:r>
        <w:br w:type="page"/>
      </w:r>
    </w:p>
    <w:bookmarkStart w:id="16" w:name="PDF1_Public"/>
    <w:p w14:paraId="3B01C673" w14:textId="6DE2B53F" w:rsidR="00405D93" w:rsidRDefault="00405D93" w:rsidP="00405D93">
      <w:pPr>
        <w:pStyle w:val="ICTOC1"/>
        <w:spacing w:after="120"/>
      </w:pPr>
      <w:r>
        <w:fldChar w:fldCharType="begin"/>
      </w:r>
      <w:r>
        <w:instrText xml:space="preserve"> SEQ SeqList \* Charformat </w:instrText>
      </w:r>
      <w:r>
        <w:fldChar w:fldCharType="separate"/>
      </w:r>
      <w:bookmarkStart w:id="17" w:name="_Toc132713469"/>
      <w:r w:rsidR="00554DFC">
        <w:rPr>
          <w:noProof/>
        </w:rPr>
        <w:t>7</w:t>
      </w:r>
      <w:r>
        <w:rPr>
          <w:noProof/>
        </w:rPr>
        <w:fldChar w:fldCharType="end"/>
      </w:r>
      <w:r>
        <w:rPr>
          <w:noProof/>
        </w:rPr>
        <w:t>.</w:t>
      </w:r>
      <w:r w:rsidRPr="000F34A1">
        <w:tab/>
      </w:r>
      <w:r>
        <w:t>Question and Submission Time</w:t>
      </w:r>
      <w:bookmarkEnd w:id="16"/>
      <w:bookmarkEnd w:id="17"/>
      <w:r w:rsidRPr="000F34A1">
        <w:t xml:space="preserve"> </w:t>
      </w:r>
    </w:p>
    <w:p w14:paraId="4E27074A" w14:textId="77777777" w:rsidR="00405D93" w:rsidRDefault="00405D93" w:rsidP="00405D93">
      <w:pPr>
        <w:rPr>
          <w:rFonts w:cs="Arial"/>
        </w:rPr>
      </w:pPr>
      <w:r w:rsidRPr="007F7ED9">
        <w:rPr>
          <w:rFonts w:cs="Arial"/>
        </w:rPr>
        <w:t>Members of the public can lodge questions for Council to answer or make a Comment or Submission prior to a specific item listed on the Agenda of an Ordinary Council meeting</w:t>
      </w:r>
      <w:r>
        <w:rPr>
          <w:rFonts w:cs="Arial"/>
        </w:rPr>
        <w:t>.</w:t>
      </w:r>
    </w:p>
    <w:p w14:paraId="4A4F6FBC" w14:textId="77777777" w:rsidR="00405D93" w:rsidRDefault="00405D93" w:rsidP="00405D93">
      <w:pPr>
        <w:rPr>
          <w:rFonts w:cs="Arial"/>
        </w:rPr>
      </w:pPr>
    </w:p>
    <w:p w14:paraId="647E4E92" w14:textId="77777777" w:rsidR="00405D93" w:rsidRDefault="00405D93" w:rsidP="00405D93">
      <w:pPr>
        <w:rPr>
          <w:rFonts w:cs="Arial"/>
          <w:b/>
          <w:u w:val="single"/>
        </w:rPr>
      </w:pPr>
      <w:r>
        <w:rPr>
          <w:rFonts w:cs="Arial"/>
          <w:b/>
          <w:u w:val="single"/>
        </w:rPr>
        <w:t>QUESTIONS</w:t>
      </w:r>
    </w:p>
    <w:p w14:paraId="5C99179F" w14:textId="77777777" w:rsidR="00405D93" w:rsidRDefault="00405D93" w:rsidP="00405D93">
      <w:pPr>
        <w:rPr>
          <w:rFonts w:cs="Arial"/>
          <w:szCs w:val="22"/>
        </w:rPr>
      </w:pPr>
    </w:p>
    <w:p w14:paraId="782C0DC5" w14:textId="77777777" w:rsidR="00405D93" w:rsidRDefault="00405D93" w:rsidP="00405D93">
      <w:pPr>
        <w:rPr>
          <w:rFonts w:cs="Arial"/>
          <w:szCs w:val="22"/>
        </w:rPr>
      </w:pPr>
      <w:r>
        <w:rPr>
          <w:rFonts w:cs="Arial"/>
          <w:szCs w:val="22"/>
        </w:rPr>
        <w:t xml:space="preserve">Members of the public can ask up to three (3) questions at an Ordinary Council meeting.  </w:t>
      </w:r>
      <w:r w:rsidRPr="00B373D0">
        <w:rPr>
          <w:rFonts w:cs="Arial"/>
          <w:szCs w:val="22"/>
        </w:rPr>
        <w:t>Members of the public wishing to ask a question must register their question using the Questions and Submission Time Form before 12 noon on the day of the meeting.</w:t>
      </w:r>
    </w:p>
    <w:p w14:paraId="4D1924B1" w14:textId="77777777" w:rsidR="00405D93" w:rsidRDefault="00405D93" w:rsidP="00405D93">
      <w:pPr>
        <w:rPr>
          <w:rFonts w:cs="Arial"/>
          <w:szCs w:val="22"/>
        </w:rPr>
      </w:pPr>
    </w:p>
    <w:p w14:paraId="58A18A51" w14:textId="77777777" w:rsidR="00405D93" w:rsidRDefault="00405D93" w:rsidP="00405D93">
      <w:pPr>
        <w:rPr>
          <w:rFonts w:cs="Arial"/>
          <w:b/>
          <w:bCs/>
          <w:szCs w:val="22"/>
        </w:rPr>
      </w:pPr>
      <w:r w:rsidRPr="00B373D0">
        <w:rPr>
          <w:rFonts w:cs="Arial"/>
          <w:szCs w:val="22"/>
        </w:rPr>
        <w:t>Questions that are not lodged by 12 noon on the day of the Council Meeting will not be accepted, and</w:t>
      </w:r>
      <w:r>
        <w:rPr>
          <w:rFonts w:cs="Arial"/>
          <w:szCs w:val="22"/>
        </w:rPr>
        <w:t xml:space="preserve"> </w:t>
      </w:r>
      <w:r w:rsidRPr="00B373D0">
        <w:rPr>
          <w:rFonts w:cs="Arial"/>
          <w:b/>
          <w:bCs/>
          <w:szCs w:val="22"/>
        </w:rPr>
        <w:t xml:space="preserve">no questions will be taken from people </w:t>
      </w:r>
      <w:r w:rsidRPr="001E3433">
        <w:rPr>
          <w:rFonts w:cs="Arial"/>
          <w:b/>
          <w:bCs/>
          <w:i/>
          <w:szCs w:val="22"/>
        </w:rPr>
        <w:t>in attendance</w:t>
      </w:r>
      <w:r w:rsidRPr="00B373D0">
        <w:rPr>
          <w:rFonts w:cs="Arial"/>
          <w:b/>
          <w:bCs/>
          <w:szCs w:val="22"/>
        </w:rPr>
        <w:t xml:space="preserve"> on the night of the Council Meeting.</w:t>
      </w:r>
    </w:p>
    <w:p w14:paraId="48443478" w14:textId="77777777" w:rsidR="00405D93" w:rsidRDefault="00405D93" w:rsidP="00405D93">
      <w:pPr>
        <w:rPr>
          <w:rFonts w:cs="Arial"/>
          <w:szCs w:val="22"/>
        </w:rPr>
      </w:pPr>
    </w:p>
    <w:p w14:paraId="7B9DC0C6" w14:textId="77777777" w:rsidR="00405D93" w:rsidRDefault="00405D93" w:rsidP="00405D93">
      <w:pPr>
        <w:rPr>
          <w:rFonts w:cs="Arial"/>
          <w:szCs w:val="22"/>
        </w:rPr>
      </w:pPr>
      <w:r>
        <w:rPr>
          <w:rFonts w:cs="Arial"/>
          <w:szCs w:val="22"/>
        </w:rPr>
        <w:t>In accordance with the Council Governance Rules 2020, the Chairperson may disallow a question if it:</w:t>
      </w:r>
    </w:p>
    <w:p w14:paraId="6DF95C52" w14:textId="77777777" w:rsidR="00405D93" w:rsidRDefault="00405D93" w:rsidP="00405D93">
      <w:pPr>
        <w:numPr>
          <w:ilvl w:val="4"/>
          <w:numId w:val="43"/>
        </w:numPr>
        <w:spacing w:before="120"/>
        <w:ind w:left="567" w:hanging="567"/>
        <w:outlineLvl w:val="3"/>
        <w:rPr>
          <w:rFonts w:cs="Arial"/>
          <w:szCs w:val="22"/>
        </w:rPr>
      </w:pPr>
      <w:r>
        <w:rPr>
          <w:rFonts w:cs="Arial"/>
          <w:szCs w:val="22"/>
        </w:rPr>
        <w:t>relates to a matter outside the duties, functions or powers of</w:t>
      </w:r>
      <w:r>
        <w:rPr>
          <w:rFonts w:cs="Arial"/>
          <w:spacing w:val="-9"/>
          <w:szCs w:val="22"/>
        </w:rPr>
        <w:t xml:space="preserve"> </w:t>
      </w:r>
      <w:r>
        <w:rPr>
          <w:rFonts w:cs="Arial"/>
          <w:szCs w:val="22"/>
        </w:rPr>
        <w:t>Council;</w:t>
      </w:r>
    </w:p>
    <w:p w14:paraId="1257A150" w14:textId="77777777" w:rsidR="00405D93" w:rsidRDefault="00405D93" w:rsidP="00405D93">
      <w:pPr>
        <w:numPr>
          <w:ilvl w:val="4"/>
          <w:numId w:val="43"/>
        </w:numPr>
        <w:spacing w:before="120"/>
        <w:ind w:left="567" w:hanging="567"/>
        <w:outlineLvl w:val="3"/>
        <w:rPr>
          <w:rFonts w:cs="Arial"/>
          <w:szCs w:val="22"/>
        </w:rPr>
      </w:pPr>
      <w:r>
        <w:rPr>
          <w:rFonts w:cs="Arial"/>
          <w:szCs w:val="22"/>
        </w:rPr>
        <w:t>is defamatory, indecent, abusive, offensive, irrelevant, trivial or objectionable in language or substance;</w:t>
      </w:r>
    </w:p>
    <w:p w14:paraId="46D446B7" w14:textId="77777777" w:rsidR="00405D93" w:rsidRDefault="00405D93" w:rsidP="00405D93">
      <w:pPr>
        <w:numPr>
          <w:ilvl w:val="4"/>
          <w:numId w:val="43"/>
        </w:numPr>
        <w:spacing w:before="120"/>
        <w:ind w:left="567" w:hanging="567"/>
        <w:outlineLvl w:val="3"/>
        <w:rPr>
          <w:rFonts w:cs="Arial"/>
          <w:szCs w:val="22"/>
        </w:rPr>
      </w:pPr>
      <w:r>
        <w:rPr>
          <w:rFonts w:cs="Arial"/>
          <w:szCs w:val="22"/>
        </w:rPr>
        <w:t>may lead to a breach of Council’s statutory</w:t>
      </w:r>
      <w:r>
        <w:rPr>
          <w:rFonts w:cs="Arial"/>
          <w:spacing w:val="-7"/>
          <w:szCs w:val="22"/>
        </w:rPr>
        <w:t xml:space="preserve"> </w:t>
      </w:r>
      <w:r>
        <w:rPr>
          <w:rFonts w:cs="Arial"/>
          <w:szCs w:val="22"/>
        </w:rPr>
        <w:t>obligations;</w:t>
      </w:r>
    </w:p>
    <w:p w14:paraId="58A9AD5A" w14:textId="77777777" w:rsidR="00405D93" w:rsidRDefault="00405D93" w:rsidP="00405D93">
      <w:pPr>
        <w:numPr>
          <w:ilvl w:val="4"/>
          <w:numId w:val="43"/>
        </w:numPr>
        <w:spacing w:before="120"/>
        <w:ind w:left="567" w:hanging="567"/>
        <w:outlineLvl w:val="3"/>
        <w:rPr>
          <w:rFonts w:cs="Arial"/>
          <w:szCs w:val="22"/>
        </w:rPr>
      </w:pPr>
      <w:r>
        <w:rPr>
          <w:rFonts w:cs="Arial"/>
          <w:szCs w:val="22"/>
        </w:rPr>
        <w:t>relates to a Notice of Motion, Petition or item of urgent</w:t>
      </w:r>
      <w:r>
        <w:rPr>
          <w:rFonts w:cs="Arial"/>
          <w:spacing w:val="-1"/>
          <w:szCs w:val="22"/>
        </w:rPr>
        <w:t xml:space="preserve"> </w:t>
      </w:r>
      <w:r>
        <w:rPr>
          <w:rFonts w:cs="Arial"/>
          <w:szCs w:val="22"/>
        </w:rPr>
        <w:t>business;</w:t>
      </w:r>
    </w:p>
    <w:p w14:paraId="006C2B7E" w14:textId="77777777" w:rsidR="00405D93" w:rsidRDefault="00405D93" w:rsidP="00405D93">
      <w:pPr>
        <w:numPr>
          <w:ilvl w:val="4"/>
          <w:numId w:val="43"/>
        </w:numPr>
        <w:spacing w:before="120"/>
        <w:ind w:left="567" w:hanging="567"/>
        <w:outlineLvl w:val="3"/>
        <w:rPr>
          <w:rFonts w:cs="Arial"/>
          <w:szCs w:val="22"/>
        </w:rPr>
      </w:pPr>
      <w:r>
        <w:rPr>
          <w:rFonts w:cs="Arial"/>
          <w:szCs w:val="22"/>
        </w:rPr>
        <w:t>deals with a subject matter already</w:t>
      </w:r>
      <w:r>
        <w:rPr>
          <w:rFonts w:cs="Arial"/>
          <w:spacing w:val="-1"/>
          <w:szCs w:val="22"/>
        </w:rPr>
        <w:t xml:space="preserve"> </w:t>
      </w:r>
      <w:r>
        <w:rPr>
          <w:rFonts w:cs="Arial"/>
          <w:szCs w:val="22"/>
        </w:rPr>
        <w:t>answered;</w:t>
      </w:r>
    </w:p>
    <w:p w14:paraId="50CD336D" w14:textId="77777777" w:rsidR="00405D93" w:rsidRDefault="00405D93" w:rsidP="00405D93">
      <w:pPr>
        <w:numPr>
          <w:ilvl w:val="4"/>
          <w:numId w:val="43"/>
        </w:numPr>
        <w:spacing w:before="120"/>
        <w:ind w:left="567" w:hanging="567"/>
        <w:outlineLvl w:val="3"/>
        <w:rPr>
          <w:rFonts w:cs="Arial"/>
          <w:szCs w:val="22"/>
        </w:rPr>
      </w:pPr>
      <w:r>
        <w:rPr>
          <w:rFonts w:cs="Arial"/>
          <w:szCs w:val="22"/>
        </w:rPr>
        <w:t>is aimed at embarrassing a Councillor or an Officer;</w:t>
      </w:r>
      <w:r>
        <w:rPr>
          <w:rFonts w:cs="Arial"/>
          <w:spacing w:val="1"/>
          <w:szCs w:val="22"/>
        </w:rPr>
        <w:t xml:space="preserve"> </w:t>
      </w:r>
      <w:r>
        <w:rPr>
          <w:rFonts w:cs="Arial"/>
          <w:szCs w:val="22"/>
        </w:rPr>
        <w:t>or</w:t>
      </w:r>
    </w:p>
    <w:p w14:paraId="6B3AAE58" w14:textId="77777777" w:rsidR="00405D93" w:rsidRDefault="00405D93" w:rsidP="00405D93">
      <w:pPr>
        <w:numPr>
          <w:ilvl w:val="4"/>
          <w:numId w:val="43"/>
        </w:numPr>
        <w:spacing w:before="120"/>
        <w:ind w:left="567" w:hanging="567"/>
        <w:outlineLvl w:val="3"/>
        <w:rPr>
          <w:rFonts w:cs="Arial"/>
          <w:szCs w:val="22"/>
        </w:rPr>
      </w:pPr>
      <w:r>
        <w:rPr>
          <w:rFonts w:cs="Arial"/>
          <w:szCs w:val="22"/>
        </w:rPr>
        <w:t xml:space="preserve">deals with a matter that should be, or has been, considered as a confidential matter or relates to any matter in respect of which Council may close the Meeting to the public under section </w:t>
      </w:r>
      <w:proofErr w:type="gramStart"/>
      <w:r>
        <w:rPr>
          <w:rFonts w:cs="Arial"/>
          <w:szCs w:val="22"/>
        </w:rPr>
        <w:t>66  of</w:t>
      </w:r>
      <w:proofErr w:type="gramEnd"/>
      <w:r>
        <w:rPr>
          <w:rFonts w:cs="Arial"/>
          <w:szCs w:val="22"/>
        </w:rPr>
        <w:t xml:space="preserve"> the</w:t>
      </w:r>
      <w:r>
        <w:rPr>
          <w:rFonts w:cs="Arial"/>
          <w:spacing w:val="3"/>
          <w:szCs w:val="22"/>
        </w:rPr>
        <w:t xml:space="preserve"> </w:t>
      </w:r>
      <w:r>
        <w:rPr>
          <w:rFonts w:cs="Arial"/>
          <w:i/>
          <w:spacing w:val="3"/>
          <w:szCs w:val="22"/>
        </w:rPr>
        <w:t xml:space="preserve">Local Government </w:t>
      </w:r>
      <w:r>
        <w:rPr>
          <w:rFonts w:cs="Arial"/>
          <w:i/>
          <w:szCs w:val="22"/>
        </w:rPr>
        <w:t>Act 2020</w:t>
      </w:r>
      <w:r>
        <w:rPr>
          <w:rFonts w:cs="Arial"/>
          <w:szCs w:val="22"/>
        </w:rPr>
        <w:t>.</w:t>
      </w:r>
    </w:p>
    <w:p w14:paraId="453F51CA" w14:textId="77777777" w:rsidR="00405D93" w:rsidRDefault="00405D93" w:rsidP="00405D93">
      <w:pPr>
        <w:spacing w:before="120"/>
        <w:outlineLvl w:val="3"/>
        <w:rPr>
          <w:rFonts w:cs="Arial"/>
          <w:szCs w:val="22"/>
        </w:rPr>
      </w:pPr>
      <w:r>
        <w:rPr>
          <w:rFonts w:cs="Arial"/>
          <w:szCs w:val="22"/>
        </w:rPr>
        <w:t xml:space="preserve">No questions directed at an individual Councillor or Officer will be allowed </w:t>
      </w:r>
    </w:p>
    <w:p w14:paraId="29319AE9" w14:textId="77777777" w:rsidR="00405D93" w:rsidRPr="00707CC7" w:rsidRDefault="00405D93" w:rsidP="00405D93">
      <w:pPr>
        <w:rPr>
          <w:rFonts w:cs="Arial"/>
          <w:b/>
          <w:u w:val="single"/>
          <w:lang w:eastAsia="en-AU"/>
        </w:rPr>
      </w:pPr>
    </w:p>
    <w:p w14:paraId="6F109F07" w14:textId="77777777" w:rsidR="00405D93" w:rsidRPr="00707CC7" w:rsidRDefault="00405D93" w:rsidP="00405D93">
      <w:pPr>
        <w:rPr>
          <w:rFonts w:cs="Arial"/>
          <w:b/>
          <w:u w:val="single"/>
          <w:lang w:eastAsia="en-AU"/>
        </w:rPr>
      </w:pPr>
      <w:r w:rsidRPr="00707CC7">
        <w:rPr>
          <w:rFonts w:cs="Arial"/>
          <w:b/>
          <w:u w:val="single"/>
          <w:lang w:eastAsia="en-AU"/>
        </w:rPr>
        <w:t>SUBMISSIONS</w:t>
      </w:r>
    </w:p>
    <w:p w14:paraId="6BB1CD32" w14:textId="77777777" w:rsidR="00405D93" w:rsidRPr="00F60552" w:rsidRDefault="00405D93" w:rsidP="00405D93">
      <w:pPr>
        <w:pStyle w:val="NormalWeb"/>
        <w:rPr>
          <w:rFonts w:ascii="Arial" w:hAnsi="Arial" w:cs="Arial"/>
          <w:sz w:val="22"/>
        </w:rPr>
      </w:pPr>
      <w:bookmarkStart w:id="18" w:name="_Hlk69830369"/>
      <w:r w:rsidRPr="00F60552">
        <w:rPr>
          <w:rFonts w:ascii="Arial" w:hAnsi="Arial" w:cs="Arial"/>
          <w:sz w:val="22"/>
        </w:rPr>
        <w:t>Members of the public wishing to make a 2 minute submission on a report listed on the Agenda (unless not permitted pursuant to the Councils Governance Rules) must register online before 12 noon on the day of the Ordinary Council Meeting or Hearing of Submissions Meeting and be in attendance on the day of the Meeting to make their submission.</w:t>
      </w:r>
    </w:p>
    <w:p w14:paraId="1F19E888" w14:textId="77777777" w:rsidR="00405D93" w:rsidRPr="00F60552" w:rsidRDefault="00405D93" w:rsidP="00405D93">
      <w:pPr>
        <w:pStyle w:val="NormalWeb"/>
        <w:rPr>
          <w:rFonts w:ascii="Arial" w:hAnsi="Arial" w:cs="Arial"/>
          <w:sz w:val="22"/>
        </w:rPr>
      </w:pPr>
      <w:r w:rsidRPr="00F60552">
        <w:rPr>
          <w:rFonts w:ascii="Arial" w:hAnsi="Arial" w:cs="Arial"/>
          <w:sz w:val="22"/>
        </w:rPr>
        <w:t>If the person wishing to make a submission or their representative is not in attendance (including virtual attendance for a scheduled hybrid meeting) when the Agenda item is to be considered, their submission will not be read out.</w:t>
      </w:r>
    </w:p>
    <w:p w14:paraId="3FFA7C81" w14:textId="77777777" w:rsidR="00405D93" w:rsidRPr="00F60552" w:rsidRDefault="00405D93" w:rsidP="00405D93">
      <w:pPr>
        <w:pStyle w:val="NormalWeb"/>
        <w:rPr>
          <w:rFonts w:ascii="Arial" w:hAnsi="Arial" w:cs="Arial"/>
          <w:sz w:val="22"/>
        </w:rPr>
      </w:pPr>
      <w:r w:rsidRPr="00F60552">
        <w:rPr>
          <w:rFonts w:ascii="Arial" w:hAnsi="Arial" w:cs="Arial"/>
          <w:sz w:val="22"/>
        </w:rPr>
        <w:t>The person making the submission must clearly state their name and their suburb. The name of the submitter will be recorded in the Minutes, as an official record.</w:t>
      </w:r>
    </w:p>
    <w:p w14:paraId="07872534" w14:textId="77777777" w:rsidR="00405D93" w:rsidRDefault="00405D93" w:rsidP="00405D93">
      <w:pPr>
        <w:pStyle w:val="NormalWeb"/>
        <w:spacing w:before="0" w:beforeAutospacing="0" w:after="0" w:afterAutospacing="0"/>
        <w:jc w:val="both"/>
        <w:rPr>
          <w:rFonts w:ascii="Arial" w:hAnsi="Arial" w:cs="Arial"/>
          <w:sz w:val="22"/>
          <w:szCs w:val="22"/>
        </w:rPr>
      </w:pPr>
      <w:r w:rsidRPr="00F60552">
        <w:rPr>
          <w:rFonts w:ascii="Arial" w:hAnsi="Arial" w:cs="Arial"/>
          <w:sz w:val="22"/>
        </w:rPr>
        <w:t>No member of the public can make a submission to a Notice of Motion, Petition (unless originator of petition, Governance Rule 16.3(6)) or item of Urgent Business presented at a Council meeting.</w:t>
      </w:r>
      <w:r>
        <w:rPr>
          <w:rFonts w:ascii="Arial" w:hAnsi="Arial" w:cs="Arial"/>
          <w:sz w:val="22"/>
          <w:szCs w:val="22"/>
        </w:rPr>
        <w:t xml:space="preserve"> </w:t>
      </w:r>
    </w:p>
    <w:bookmarkEnd w:id="18"/>
    <w:p w14:paraId="66AAE22D" w14:textId="77777777" w:rsidR="00405D93" w:rsidRDefault="00405D93" w:rsidP="00405D93">
      <w:pPr>
        <w:jc w:val="left"/>
        <w:rPr>
          <w:rFonts w:cs="Arial"/>
          <w:sz w:val="20"/>
          <w:szCs w:val="22"/>
        </w:rPr>
      </w:pPr>
    </w:p>
    <w:p w14:paraId="44B3D195" w14:textId="77777777" w:rsidR="00405D93" w:rsidRDefault="00405D93" w:rsidP="00405D93">
      <w:pPr>
        <w:jc w:val="left"/>
        <w:rPr>
          <w:rFonts w:cs="Arial"/>
          <w:sz w:val="20"/>
          <w:szCs w:val="22"/>
          <w:lang w:eastAsia="en-AU"/>
        </w:rPr>
      </w:pPr>
      <w:r>
        <w:rPr>
          <w:rFonts w:cs="Arial"/>
          <w:sz w:val="20"/>
          <w:szCs w:val="22"/>
        </w:rPr>
        <w:br w:type="page"/>
      </w:r>
    </w:p>
    <w:p w14:paraId="417C16EC" w14:textId="77777777" w:rsidR="00405D93" w:rsidRPr="00707CC7" w:rsidRDefault="00405D93" w:rsidP="00405D93">
      <w:pPr>
        <w:rPr>
          <w:rFonts w:cs="Arial"/>
          <w:b/>
          <w:u w:val="single"/>
          <w:lang w:eastAsia="en-AU"/>
        </w:rPr>
      </w:pPr>
      <w:r w:rsidRPr="00707CC7">
        <w:rPr>
          <w:rFonts w:cs="Arial"/>
          <w:b/>
          <w:u w:val="single"/>
          <w:lang w:eastAsia="en-AU"/>
        </w:rPr>
        <w:t>HOW TO SUBMIT YOUR QUESTION OR MAKE A COMMENT OR SUBMISSION</w:t>
      </w:r>
    </w:p>
    <w:p w14:paraId="508834C0" w14:textId="77777777" w:rsidR="00405D93" w:rsidRPr="00C44430" w:rsidRDefault="00405D93" w:rsidP="00405D93">
      <w:pPr>
        <w:rPr>
          <w:rFonts w:cs="Arial"/>
          <w:sz w:val="20"/>
        </w:rPr>
      </w:pPr>
    </w:p>
    <w:p w14:paraId="145C7B80" w14:textId="77777777" w:rsidR="00405D93" w:rsidRPr="00901986" w:rsidRDefault="00405D93" w:rsidP="00405D93">
      <w:pPr>
        <w:rPr>
          <w:rFonts w:cs="Arial"/>
          <w:szCs w:val="22"/>
        </w:rPr>
      </w:pPr>
      <w:bookmarkStart w:id="19" w:name="_Hlk497215543"/>
      <w:r w:rsidRPr="00901986">
        <w:rPr>
          <w:rFonts w:cs="Arial"/>
          <w:szCs w:val="22"/>
        </w:rPr>
        <w:t xml:space="preserve">Members of the public who wish to ask a question, or make a submission to an agenda item, at an Ordinary Council Meeting may register their question </w:t>
      </w:r>
      <w:r w:rsidRPr="001E3433">
        <w:rPr>
          <w:rFonts w:cs="Arial"/>
          <w:szCs w:val="22"/>
        </w:rPr>
        <w:t>or intent to make a submission</w:t>
      </w:r>
      <w:r w:rsidRPr="00901986">
        <w:rPr>
          <w:rFonts w:cs="Arial"/>
          <w:szCs w:val="22"/>
        </w:rPr>
        <w:t xml:space="preserve"> before 12.00 noon on the day of the meeting in one of the following ways:</w:t>
      </w:r>
    </w:p>
    <w:p w14:paraId="3AFA977F" w14:textId="77777777" w:rsidR="00405D93" w:rsidRPr="00901986" w:rsidRDefault="00405D93" w:rsidP="00405D93">
      <w:pPr>
        <w:numPr>
          <w:ilvl w:val="0"/>
          <w:numId w:val="42"/>
        </w:numPr>
        <w:spacing w:before="120"/>
        <w:ind w:hanging="720"/>
        <w:rPr>
          <w:rFonts w:cs="Arial"/>
          <w:szCs w:val="22"/>
        </w:rPr>
      </w:pPr>
      <w:r w:rsidRPr="00901986">
        <w:rPr>
          <w:rFonts w:cs="Arial"/>
          <w:szCs w:val="22"/>
        </w:rPr>
        <w:t xml:space="preserve">online at </w:t>
      </w:r>
      <w:hyperlink r:id="rId32" w:history="1">
        <w:r w:rsidRPr="007D1435">
          <w:rPr>
            <w:rStyle w:val="Hyperlink"/>
            <w:rFonts w:cs="Arial"/>
            <w:szCs w:val="22"/>
          </w:rPr>
          <w:t>darebin.vic.gov.au</w:t>
        </w:r>
      </w:hyperlink>
      <w:r w:rsidRPr="00901986">
        <w:rPr>
          <w:rFonts w:cs="Arial"/>
          <w:szCs w:val="22"/>
        </w:rPr>
        <w:t xml:space="preserve">; or </w:t>
      </w:r>
    </w:p>
    <w:p w14:paraId="3A92AD3E" w14:textId="77777777" w:rsidR="00405D93" w:rsidRPr="00901986" w:rsidRDefault="00405D93" w:rsidP="00405D93">
      <w:pPr>
        <w:numPr>
          <w:ilvl w:val="0"/>
          <w:numId w:val="42"/>
        </w:numPr>
        <w:spacing w:before="120"/>
        <w:ind w:hanging="720"/>
        <w:rPr>
          <w:rFonts w:cs="Arial"/>
          <w:szCs w:val="22"/>
        </w:rPr>
      </w:pPr>
      <w:r w:rsidRPr="00901986">
        <w:rPr>
          <w:rFonts w:cs="Arial"/>
          <w:szCs w:val="22"/>
        </w:rPr>
        <w:t>by mail to PO Box 91, Preston 3072.</w:t>
      </w:r>
    </w:p>
    <w:p w14:paraId="280CEFA7" w14:textId="77777777" w:rsidR="00405D93" w:rsidRPr="00901986" w:rsidRDefault="00405D93" w:rsidP="00405D93">
      <w:pPr>
        <w:rPr>
          <w:rFonts w:cs="Arial"/>
          <w:sz w:val="20"/>
          <w:szCs w:val="20"/>
          <w:lang w:eastAsia="en-AU"/>
        </w:rPr>
      </w:pPr>
    </w:p>
    <w:p w14:paraId="1352A220" w14:textId="77777777" w:rsidR="00405D93" w:rsidRPr="00901986" w:rsidRDefault="00405D93" w:rsidP="00405D93">
      <w:pPr>
        <w:rPr>
          <w:rFonts w:cs="Arial"/>
          <w:szCs w:val="22"/>
          <w:lang w:eastAsia="en-AU"/>
        </w:rPr>
      </w:pPr>
      <w:r w:rsidRPr="00901986">
        <w:rPr>
          <w:rFonts w:cs="Arial"/>
          <w:szCs w:val="22"/>
          <w:lang w:eastAsia="en-AU"/>
        </w:rPr>
        <w:t>Council meetings can be viewed at the </w:t>
      </w:r>
      <w:r>
        <w:rPr>
          <w:rFonts w:cs="Arial"/>
          <w:szCs w:val="22"/>
          <w:lang w:eastAsia="en-AU"/>
        </w:rPr>
        <w:t>‘</w:t>
      </w:r>
      <w:r w:rsidRPr="00901986">
        <w:rPr>
          <w:rFonts w:cs="Arial"/>
          <w:szCs w:val="22"/>
          <w:lang w:eastAsia="en-AU"/>
        </w:rPr>
        <w:t>Watch Council and Planning Committee</w:t>
      </w:r>
      <w:r>
        <w:rPr>
          <w:rFonts w:cs="Arial"/>
          <w:szCs w:val="22"/>
          <w:lang w:eastAsia="en-AU"/>
        </w:rPr>
        <w:t>’</w:t>
      </w:r>
      <w:r w:rsidRPr="00901986">
        <w:rPr>
          <w:rFonts w:cs="Arial"/>
          <w:szCs w:val="22"/>
          <w:lang w:eastAsia="en-AU"/>
        </w:rPr>
        <w:t xml:space="preserve"> meetings page</w:t>
      </w:r>
      <w:r>
        <w:rPr>
          <w:rFonts w:cs="Arial"/>
          <w:szCs w:val="22"/>
          <w:lang w:eastAsia="en-AU"/>
        </w:rPr>
        <w:t xml:space="preserve"> via </w:t>
      </w:r>
      <w:r w:rsidRPr="00C069B2">
        <w:rPr>
          <w:rFonts w:cs="Arial"/>
          <w:szCs w:val="22"/>
          <w:lang w:eastAsia="en-AU"/>
        </w:rPr>
        <w:t>Council’s website.</w:t>
      </w:r>
      <w:r w:rsidRPr="00901986">
        <w:rPr>
          <w:rFonts w:cs="Arial"/>
          <w:szCs w:val="22"/>
          <w:lang w:eastAsia="en-AU"/>
        </w:rPr>
        <w:t xml:space="preserve"> </w:t>
      </w:r>
    </w:p>
    <w:p w14:paraId="642271E6" w14:textId="77777777" w:rsidR="00405D93" w:rsidRPr="00901986" w:rsidRDefault="00405D93" w:rsidP="00405D93">
      <w:pPr>
        <w:rPr>
          <w:rFonts w:cs="Arial"/>
          <w:sz w:val="20"/>
          <w:szCs w:val="20"/>
          <w:lang w:eastAsia="en-AU"/>
        </w:rPr>
      </w:pPr>
    </w:p>
    <w:p w14:paraId="18788150" w14:textId="77777777" w:rsidR="00405D93" w:rsidRPr="00901986" w:rsidRDefault="00405D93" w:rsidP="00405D93">
      <w:pPr>
        <w:rPr>
          <w:rFonts w:cs="Arial"/>
          <w:b/>
          <w:bCs/>
          <w:szCs w:val="22"/>
        </w:rPr>
      </w:pPr>
      <w:r w:rsidRPr="00901986">
        <w:rPr>
          <w:rFonts w:cs="Arial"/>
          <w:szCs w:val="22"/>
        </w:rPr>
        <w:t>Agenda’s will be available for viewing on Council’s website at the ‘Meeting Agendas and Minutes’ page up to 6 days prior to the date of the meeting.</w:t>
      </w:r>
    </w:p>
    <w:bookmarkStart w:id="20" w:name="PDF1_Petitions"/>
    <w:p w14:paraId="62059E18" w14:textId="6A385634" w:rsidR="00405D93" w:rsidRDefault="00405D93" w:rsidP="00405D93">
      <w:pPr>
        <w:pStyle w:val="ICTOC1"/>
      </w:pPr>
      <w:r>
        <w:fldChar w:fldCharType="begin"/>
      </w:r>
      <w:r>
        <w:instrText xml:space="preserve"> SEQ SeqList \* Charformat </w:instrText>
      </w:r>
      <w:r>
        <w:fldChar w:fldCharType="separate"/>
      </w:r>
      <w:bookmarkStart w:id="21" w:name="_Toc132713470"/>
      <w:r w:rsidR="00554DFC">
        <w:rPr>
          <w:noProof/>
        </w:rPr>
        <w:t>8</w:t>
      </w:r>
      <w:r>
        <w:rPr>
          <w:noProof/>
        </w:rPr>
        <w:fldChar w:fldCharType="end"/>
      </w:r>
      <w:r>
        <w:rPr>
          <w:noProof/>
        </w:rPr>
        <w:t>.</w:t>
      </w:r>
      <w:r w:rsidRPr="000F34A1">
        <w:tab/>
      </w:r>
      <w:r>
        <w:t>Petitions</w:t>
      </w:r>
      <w:bookmarkEnd w:id="20"/>
      <w:bookmarkEnd w:id="21"/>
    </w:p>
    <w:p w14:paraId="0C8EFC3A" w14:textId="77777777" w:rsidR="00405D93" w:rsidRDefault="00405D93" w:rsidP="00405D93">
      <w:pPr>
        <w:pStyle w:val="ICTOC1"/>
        <w:sectPr w:rsidR="00405D93" w:rsidSect="00405D93">
          <w:headerReference w:type="even" r:id="rId33"/>
          <w:headerReference w:type="default" r:id="rId34"/>
          <w:footerReference w:type="even" r:id="rId35"/>
          <w:footerReference w:type="default" r:id="rId36"/>
          <w:headerReference w:type="first" r:id="rId37"/>
          <w:footerReference w:type="first" r:id="rId38"/>
          <w:type w:val="oddPage"/>
          <w:pgSz w:w="11907" w:h="16839" w:code="9"/>
          <w:pgMar w:top="1134" w:right="1418" w:bottom="1134" w:left="1418" w:header="680" w:footer="567" w:gutter="0"/>
          <w:pgNumType w:start="1"/>
          <w:cols w:space="720"/>
          <w:formProt w:val="0"/>
          <w:docGrid w:linePitch="299"/>
        </w:sectPr>
      </w:pPr>
    </w:p>
    <w:bookmarkStart w:id="22" w:name="PDF1_Reports"/>
    <w:p w14:paraId="646EFA0F" w14:textId="2BAE1B1B" w:rsidR="00405D93" w:rsidRDefault="00405D93" w:rsidP="00405D93">
      <w:pPr>
        <w:pStyle w:val="ICTOC1"/>
      </w:pPr>
      <w:r>
        <w:fldChar w:fldCharType="begin"/>
      </w:r>
      <w:r>
        <w:instrText xml:space="preserve"> SEQ SeqList  \* Charformat </w:instrText>
      </w:r>
      <w:r>
        <w:fldChar w:fldCharType="separate"/>
      </w:r>
      <w:bookmarkStart w:id="23" w:name="_Toc132713471"/>
      <w:r w:rsidR="00554DFC">
        <w:rPr>
          <w:noProof/>
        </w:rPr>
        <w:t>9</w:t>
      </w:r>
      <w:r>
        <w:fldChar w:fldCharType="end"/>
      </w:r>
      <w:r>
        <w:t>.</w:t>
      </w:r>
      <w:r>
        <w:tab/>
        <w:t>Consideration of Reports</w:t>
      </w:r>
      <w:bookmarkEnd w:id="22"/>
      <w:bookmarkEnd w:id="23"/>
    </w:p>
    <w:bookmarkStart w:id="24" w:name="PDF1_Heading_13526"/>
    <w:bookmarkStart w:id="25" w:name="PDF2_ReportName_13526"/>
    <w:bookmarkEnd w:id="24"/>
    <w:bookmarkEnd w:id="25"/>
    <w:p w14:paraId="107C0C1C" w14:textId="77777777" w:rsidR="00405D93" w:rsidRPr="00405D93" w:rsidRDefault="00405D93" w:rsidP="00405D93">
      <w:pPr>
        <w:tabs>
          <w:tab w:val="left" w:pos="2268"/>
        </w:tabs>
        <w:ind w:left="2268" w:hanging="2268"/>
        <w:jc w:val="left"/>
        <w:rPr>
          <w:rFonts w:ascii="Arial Bold" w:hAnsi="Arial Bold"/>
          <w:b/>
          <w:caps/>
          <w:sz w:val="24"/>
        </w:rPr>
      </w:pPr>
      <w:r w:rsidRPr="00405D93">
        <w:rPr>
          <w:rFonts w:cs="Arial"/>
          <w:color w:val="FF0000"/>
          <w:sz w:val="16"/>
        </w:rPr>
        <w:fldChar w:fldCharType="begin"/>
      </w:r>
      <w:r w:rsidRPr="00405D93">
        <w:rPr>
          <w:rFonts w:cs="Arial"/>
          <w:color w:val="FF0000"/>
          <w:sz w:val="16"/>
        </w:rPr>
        <w:instrText xml:space="preserve"> TC "</w:instrText>
      </w:r>
      <w:bookmarkStart w:id="26" w:name="_Toc132713472"/>
      <w:r w:rsidRPr="00405D93">
        <w:rPr>
          <w:rFonts w:cs="Arial"/>
          <w:color w:val="FF0000"/>
          <w:sz w:val="16"/>
        </w:rPr>
        <w:instrText>9.1</w:instrText>
      </w:r>
      <w:r w:rsidRPr="00405D93">
        <w:rPr>
          <w:rFonts w:cs="Arial"/>
          <w:color w:val="FF0000"/>
          <w:sz w:val="16"/>
        </w:rPr>
        <w:tab/>
        <w:instrText>Risk Management Policy</w:instrText>
      </w:r>
      <w:bookmarkEnd w:id="26"/>
      <w:r w:rsidRPr="00405D93">
        <w:rPr>
          <w:rFonts w:cs="Arial"/>
          <w:color w:val="FF0000"/>
          <w:sz w:val="16"/>
        </w:rPr>
        <w:instrText xml:space="preserve">" \l2  </w:instrText>
      </w:r>
      <w:r w:rsidRPr="00405D93">
        <w:rPr>
          <w:rFonts w:cs="Arial"/>
          <w:color w:val="FF0000"/>
          <w:sz w:val="16"/>
        </w:rPr>
        <w:fldChar w:fldCharType="end"/>
      </w:r>
      <w:r w:rsidRPr="00405D93">
        <w:rPr>
          <w:rFonts w:ascii="Arial Bold" w:hAnsi="Arial Bold"/>
          <w:b/>
          <w:caps/>
          <w:sz w:val="24"/>
        </w:rPr>
        <w:t>9.1</w:t>
      </w:r>
      <w:r w:rsidRPr="00405D93">
        <w:rPr>
          <w:rFonts w:ascii="Arial Bold" w:hAnsi="Arial Bold"/>
          <w:b/>
          <w:caps/>
          <w:sz w:val="24"/>
        </w:rPr>
        <w:tab/>
        <w:t>Risk Management Policy</w:t>
      </w:r>
    </w:p>
    <w:p w14:paraId="01E94EEA" w14:textId="77777777" w:rsidR="00405D93" w:rsidRPr="00405D93" w:rsidRDefault="00405D93" w:rsidP="00405D93">
      <w:pPr>
        <w:rPr>
          <w:snapToGrid w:val="0"/>
        </w:rPr>
      </w:pPr>
      <w:bookmarkStart w:id="27" w:name="PDFRemoveInMinutes"/>
    </w:p>
    <w:p w14:paraId="6E851815" w14:textId="77777777" w:rsidR="00405D93" w:rsidRPr="00405D93" w:rsidRDefault="00405D93" w:rsidP="00405D93">
      <w:pPr>
        <w:ind w:left="2268" w:hanging="2268"/>
        <w:jc w:val="left"/>
        <w:rPr>
          <w:rFonts w:cs="Arial"/>
          <w:b/>
          <w:snapToGrid w:val="0"/>
          <w:szCs w:val="20"/>
        </w:rPr>
      </w:pPr>
      <w:r w:rsidRPr="00405D93">
        <w:rPr>
          <w:rFonts w:cs="Arial"/>
          <w:b/>
          <w:snapToGrid w:val="0"/>
          <w:sz w:val="24"/>
          <w:szCs w:val="20"/>
        </w:rPr>
        <w:t>Author</w:t>
      </w:r>
      <w:r w:rsidRPr="00405D93">
        <w:rPr>
          <w:rFonts w:cs="Arial"/>
          <w:b/>
          <w:snapToGrid w:val="0"/>
          <w:szCs w:val="20"/>
        </w:rPr>
        <w:t>:</w:t>
      </w:r>
      <w:r w:rsidRPr="00405D93">
        <w:rPr>
          <w:rFonts w:cs="Arial"/>
          <w:b/>
          <w:snapToGrid w:val="0"/>
          <w:szCs w:val="20"/>
        </w:rPr>
        <w:tab/>
      </w:r>
      <w:r w:rsidRPr="00405D93">
        <w:rPr>
          <w:rFonts w:cs="Arial"/>
          <w:snapToGrid w:val="0"/>
          <w:sz w:val="24"/>
          <w:szCs w:val="20"/>
        </w:rPr>
        <w:t>Manager Corporate Governance</w:t>
      </w:r>
      <w:r w:rsidRPr="00405D93">
        <w:rPr>
          <w:rFonts w:cs="Arial"/>
          <w:b/>
          <w:snapToGrid w:val="0"/>
          <w:szCs w:val="20"/>
        </w:rPr>
        <w:t xml:space="preserve">    </w:t>
      </w:r>
    </w:p>
    <w:p w14:paraId="02F9DCDD" w14:textId="77777777" w:rsidR="00405D93" w:rsidRPr="00405D93" w:rsidRDefault="00405D93" w:rsidP="00405D93">
      <w:pPr>
        <w:rPr>
          <w:lang w:eastAsia="en-AU"/>
        </w:rPr>
      </w:pPr>
    </w:p>
    <w:p w14:paraId="469ABECF" w14:textId="77777777" w:rsidR="00405D93" w:rsidRPr="00405D93" w:rsidRDefault="00405D93" w:rsidP="00405D93">
      <w:pPr>
        <w:ind w:left="2268" w:hanging="2268"/>
        <w:jc w:val="left"/>
        <w:rPr>
          <w:rFonts w:cs="Arial"/>
          <w:b/>
          <w:snapToGrid w:val="0"/>
          <w:szCs w:val="20"/>
        </w:rPr>
      </w:pPr>
      <w:r w:rsidRPr="00405D93">
        <w:rPr>
          <w:rFonts w:cs="Arial"/>
          <w:b/>
          <w:snapToGrid w:val="0"/>
          <w:sz w:val="24"/>
          <w:szCs w:val="20"/>
        </w:rPr>
        <w:t>Reviewed By</w:t>
      </w:r>
      <w:r w:rsidRPr="00405D93">
        <w:rPr>
          <w:rFonts w:cs="Arial"/>
          <w:b/>
          <w:snapToGrid w:val="0"/>
          <w:szCs w:val="20"/>
        </w:rPr>
        <w:t>:</w:t>
      </w:r>
      <w:r w:rsidRPr="00405D93">
        <w:rPr>
          <w:rFonts w:cs="Arial"/>
          <w:b/>
          <w:snapToGrid w:val="0"/>
          <w:szCs w:val="20"/>
        </w:rPr>
        <w:tab/>
      </w:r>
      <w:r w:rsidRPr="00405D93">
        <w:rPr>
          <w:rFonts w:cs="Arial"/>
          <w:snapToGrid w:val="0"/>
          <w:sz w:val="24"/>
          <w:szCs w:val="20"/>
        </w:rPr>
        <w:t>G</w:t>
      </w:r>
      <w:r>
        <w:rPr>
          <w:rFonts w:cs="Arial"/>
          <w:snapToGrid w:val="0"/>
          <w:sz w:val="24"/>
          <w:szCs w:val="20"/>
        </w:rPr>
        <w:t>eneral Manager G</w:t>
      </w:r>
      <w:r w:rsidRPr="00405D93">
        <w:rPr>
          <w:rFonts w:cs="Arial"/>
          <w:snapToGrid w:val="0"/>
          <w:sz w:val="24"/>
          <w:szCs w:val="20"/>
        </w:rPr>
        <w:t>overnance and Engagement</w:t>
      </w:r>
      <w:r w:rsidRPr="00405D93">
        <w:rPr>
          <w:rFonts w:cs="Arial"/>
          <w:b/>
          <w:snapToGrid w:val="0"/>
          <w:szCs w:val="20"/>
        </w:rPr>
        <w:t xml:space="preserve"> </w:t>
      </w:r>
    </w:p>
    <w:bookmarkEnd w:id="27"/>
    <w:p w14:paraId="3996F1B4" w14:textId="77777777" w:rsidR="00405D93" w:rsidRPr="00405D93" w:rsidRDefault="00405D93" w:rsidP="00405D93">
      <w:pPr>
        <w:pBdr>
          <w:bottom w:val="single" w:sz="12" w:space="1" w:color="auto"/>
        </w:pBdr>
        <w:rPr>
          <w:snapToGrid w:val="0"/>
        </w:rPr>
      </w:pPr>
    </w:p>
    <w:p w14:paraId="6EC36373" w14:textId="77777777" w:rsidR="00405D93" w:rsidRPr="00405D93" w:rsidRDefault="00405D93" w:rsidP="00405D93">
      <w:pPr>
        <w:rPr>
          <w:snapToGrid w:val="0"/>
        </w:rPr>
      </w:pPr>
      <w:r w:rsidRPr="00405D93">
        <w:rPr>
          <w:snapToGrid w:val="0"/>
        </w:rPr>
        <w:t xml:space="preserve"> </w:t>
      </w:r>
    </w:p>
    <w:p w14:paraId="58CB238B" w14:textId="77777777" w:rsidR="00405D93" w:rsidRPr="00405D93" w:rsidRDefault="00405D93" w:rsidP="00405D93">
      <w:pPr>
        <w:rPr>
          <w:color w:val="C00000"/>
          <w:szCs w:val="22"/>
        </w:rPr>
      </w:pPr>
    </w:p>
    <w:p w14:paraId="041F7393" w14:textId="77777777" w:rsidR="00405D93" w:rsidRPr="00405D93" w:rsidRDefault="00405D93" w:rsidP="00405D93">
      <w:pPr>
        <w:keepNext/>
        <w:rPr>
          <w:b/>
          <w:sz w:val="24"/>
          <w:lang w:eastAsia="zh-CN"/>
        </w:rPr>
      </w:pPr>
      <w:r w:rsidRPr="00405D93">
        <w:rPr>
          <w:b/>
          <w:sz w:val="24"/>
          <w:lang w:eastAsia="zh-CN"/>
        </w:rPr>
        <w:t>EXECUTIVE SUMMARY</w:t>
      </w:r>
    </w:p>
    <w:p w14:paraId="45A18D58" w14:textId="77777777" w:rsidR="00405D93" w:rsidRPr="00405D93" w:rsidRDefault="00405D93" w:rsidP="00405D93">
      <w:pPr>
        <w:keepNext/>
        <w:rPr>
          <w:lang w:eastAsia="zh-CN"/>
        </w:rPr>
      </w:pPr>
    </w:p>
    <w:p w14:paraId="61B8329F" w14:textId="77777777" w:rsidR="00405D93" w:rsidRPr="00405D93" w:rsidRDefault="00405D93" w:rsidP="00405D93">
      <w:pPr>
        <w:rPr>
          <w:rFonts w:cs="Arial"/>
          <w:szCs w:val="22"/>
        </w:rPr>
      </w:pPr>
      <w:r w:rsidRPr="00405D93">
        <w:rPr>
          <w:rFonts w:cs="Arial"/>
          <w:color w:val="000000"/>
          <w:szCs w:val="20"/>
          <w:lang w:eastAsia="en-AU"/>
        </w:rPr>
        <w:t>To seek Council approval of the revised Risk Management Policy, incorporating the Risk Appetite Statements as an appendix to the Policy.</w:t>
      </w:r>
    </w:p>
    <w:p w14:paraId="727AECCD" w14:textId="77777777" w:rsidR="00405D93" w:rsidRPr="00405D93" w:rsidRDefault="00405D93" w:rsidP="00405D93"/>
    <w:p w14:paraId="70DB7C04" w14:textId="77777777" w:rsidR="00405D93" w:rsidRPr="00405D93" w:rsidRDefault="00405D93" w:rsidP="00405D93">
      <w:pPr>
        <w:keepNext/>
        <w:pBdr>
          <w:top w:val="double" w:sz="6" w:space="6" w:color="auto"/>
          <w:left w:val="double" w:sz="6" w:space="2" w:color="auto"/>
          <w:bottom w:val="double" w:sz="6" w:space="6" w:color="auto"/>
          <w:right w:val="double" w:sz="6" w:space="2" w:color="auto"/>
        </w:pBdr>
        <w:shd w:val="clear" w:color="auto" w:fill="D9D9D9"/>
        <w:spacing w:before="120"/>
        <w:ind w:right="6237"/>
        <w:jc w:val="center"/>
        <w:rPr>
          <w:rFonts w:cs="Arial"/>
          <w:b/>
          <w:bCs/>
          <w:szCs w:val="22"/>
          <w:lang w:eastAsia="zh-CN"/>
        </w:rPr>
      </w:pPr>
      <w:bookmarkStart w:id="28" w:name="PDF2_Recommendations"/>
      <w:bookmarkStart w:id="29" w:name="PDF2_Recommendations_13526"/>
      <w:bookmarkEnd w:id="28"/>
      <w:bookmarkEnd w:id="29"/>
      <w:r w:rsidRPr="00405D93">
        <w:rPr>
          <w:b/>
          <w:szCs w:val="22"/>
        </w:rPr>
        <w:t xml:space="preserve">Officer </w:t>
      </w:r>
      <w:r w:rsidRPr="00405D93">
        <w:rPr>
          <w:rFonts w:cs="Arial"/>
          <w:b/>
          <w:bCs/>
          <w:szCs w:val="22"/>
          <w:lang w:eastAsia="zh-CN"/>
        </w:rPr>
        <w:t>Recommendation</w:t>
      </w:r>
    </w:p>
    <w:p w14:paraId="2F3195EC" w14:textId="77777777" w:rsidR="00405D93" w:rsidRPr="00405D93" w:rsidRDefault="00405D93" w:rsidP="00405D93">
      <w:pPr>
        <w:spacing w:before="240"/>
        <w:jc w:val="left"/>
        <w:rPr>
          <w:rFonts w:cs="Arial"/>
          <w:szCs w:val="22"/>
        </w:rPr>
      </w:pPr>
      <w:r w:rsidRPr="00405D93">
        <w:rPr>
          <w:rFonts w:cs="Arial"/>
          <w:b/>
        </w:rPr>
        <w:t xml:space="preserve">That </w:t>
      </w:r>
      <w:r w:rsidRPr="00405D93">
        <w:rPr>
          <w:rFonts w:cs="Arial"/>
        </w:rPr>
        <w:t xml:space="preserve">Council </w:t>
      </w:r>
      <w:r w:rsidRPr="00405D93">
        <w:t>approve the Risk Management Policy at Attachment A.</w:t>
      </w:r>
    </w:p>
    <w:p w14:paraId="1C514AF0" w14:textId="77777777" w:rsidR="00405D93" w:rsidRPr="00405D93" w:rsidRDefault="00405D93" w:rsidP="00405D93">
      <w:pPr>
        <w:rPr>
          <w:rFonts w:cs="Arial"/>
          <w:i/>
          <w:sz w:val="16"/>
          <w:szCs w:val="16"/>
          <w:lang w:val="en-GB"/>
        </w:rPr>
      </w:pPr>
    </w:p>
    <w:p w14:paraId="75B4A89C" w14:textId="77777777" w:rsidR="00405D93" w:rsidRPr="00405D93" w:rsidRDefault="00405D93" w:rsidP="00405D93">
      <w:pPr>
        <w:keepNext/>
        <w:rPr>
          <w:b/>
          <w:sz w:val="24"/>
          <w:lang w:eastAsia="zh-CN"/>
        </w:rPr>
      </w:pPr>
      <w:bookmarkStart w:id="30" w:name="_Hlk80694101"/>
      <w:bookmarkStart w:id="31" w:name="_Hlk80694054"/>
    </w:p>
    <w:p w14:paraId="2EB55731" w14:textId="77777777" w:rsidR="00405D93" w:rsidRPr="00405D93" w:rsidRDefault="00405D93" w:rsidP="00405D93">
      <w:pPr>
        <w:rPr>
          <w:b/>
          <w:sz w:val="24"/>
          <w:lang w:eastAsia="zh-CN"/>
        </w:rPr>
      </w:pPr>
      <w:r w:rsidRPr="00405D93">
        <w:rPr>
          <w:b/>
          <w:sz w:val="24"/>
          <w:lang w:eastAsia="zh-CN"/>
        </w:rPr>
        <w:t>BACKGROUND / KEY INFORMATION</w:t>
      </w:r>
    </w:p>
    <w:p w14:paraId="7DDEC9A4" w14:textId="77777777" w:rsidR="00405D93" w:rsidRPr="00405D93" w:rsidRDefault="00405D93" w:rsidP="00405D93">
      <w:pPr>
        <w:rPr>
          <w:rFonts w:cs="Arial"/>
        </w:rPr>
      </w:pPr>
    </w:p>
    <w:p w14:paraId="66EA866C" w14:textId="77777777" w:rsidR="00405D93" w:rsidRPr="00405D93" w:rsidRDefault="00405D93" w:rsidP="00405D93">
      <w:pPr>
        <w:rPr>
          <w:szCs w:val="22"/>
        </w:rPr>
      </w:pPr>
      <w:r w:rsidRPr="00405D93">
        <w:rPr>
          <w:szCs w:val="22"/>
        </w:rPr>
        <w:t>Following Councillor briefings in October 2021 and May 2022, the current Risk Management Policy was adopted by Council 23 May 2022.</w:t>
      </w:r>
    </w:p>
    <w:p w14:paraId="4E33C22A" w14:textId="77777777" w:rsidR="00405D93" w:rsidRPr="00405D93" w:rsidRDefault="00405D93" w:rsidP="00405D93">
      <w:pPr>
        <w:rPr>
          <w:szCs w:val="22"/>
        </w:rPr>
      </w:pPr>
    </w:p>
    <w:p w14:paraId="32AC926F" w14:textId="77777777" w:rsidR="00405D93" w:rsidRPr="00405D93" w:rsidRDefault="00405D93" w:rsidP="00405D93">
      <w:pPr>
        <w:rPr>
          <w:szCs w:val="22"/>
        </w:rPr>
      </w:pPr>
      <w:r w:rsidRPr="00405D93">
        <w:rPr>
          <w:szCs w:val="22"/>
        </w:rPr>
        <w:t>The endorsed 2022 Risk Management Policy has been updated to incorporate the full Risk Appetite Statements.</w:t>
      </w:r>
    </w:p>
    <w:p w14:paraId="217A899D" w14:textId="77777777" w:rsidR="00405D93" w:rsidRPr="00405D93" w:rsidRDefault="00405D93" w:rsidP="00405D93">
      <w:pPr>
        <w:rPr>
          <w:szCs w:val="22"/>
        </w:rPr>
      </w:pPr>
    </w:p>
    <w:p w14:paraId="74FE04FA" w14:textId="77777777" w:rsidR="00405D93" w:rsidRPr="00405D93" w:rsidRDefault="00405D93" w:rsidP="00405D93">
      <w:pPr>
        <w:rPr>
          <w:b/>
          <w:sz w:val="24"/>
          <w:lang w:eastAsia="zh-CN"/>
        </w:rPr>
      </w:pPr>
      <w:r w:rsidRPr="00405D93">
        <w:rPr>
          <w:b/>
          <w:sz w:val="24"/>
          <w:lang w:eastAsia="zh-CN"/>
        </w:rPr>
        <w:t>Previous Council Resolution</w:t>
      </w:r>
    </w:p>
    <w:p w14:paraId="5011ECD2" w14:textId="77777777" w:rsidR="00405D93" w:rsidRPr="00405D93" w:rsidRDefault="00405D93" w:rsidP="00405D93">
      <w:pPr>
        <w:rPr>
          <w:rFonts w:cs="Arial"/>
          <w:color w:val="0000FF"/>
          <w:szCs w:val="22"/>
          <w:lang w:eastAsia="zh-CN"/>
        </w:rPr>
      </w:pPr>
    </w:p>
    <w:p w14:paraId="5AB713D2" w14:textId="77777777" w:rsidR="00405D93" w:rsidRPr="00405D93" w:rsidRDefault="00405D93" w:rsidP="00405D93">
      <w:pPr>
        <w:rPr>
          <w:rFonts w:cs="Arial"/>
          <w:noProof/>
          <w:szCs w:val="22"/>
        </w:rPr>
      </w:pPr>
      <w:r w:rsidRPr="00405D93">
        <w:rPr>
          <w:rFonts w:cs="Arial"/>
          <w:noProof/>
          <w:szCs w:val="22"/>
        </w:rPr>
        <w:t>At its meeting held on 23 May 2022, Council resolved:</w:t>
      </w:r>
    </w:p>
    <w:p w14:paraId="3C804FD5" w14:textId="77777777" w:rsidR="00405D93" w:rsidRPr="00405D93" w:rsidRDefault="00405D93" w:rsidP="00405D93">
      <w:pPr>
        <w:rPr>
          <w:rFonts w:cs="Arial"/>
          <w:i/>
          <w:noProof/>
          <w:szCs w:val="22"/>
        </w:rPr>
      </w:pPr>
    </w:p>
    <w:p w14:paraId="2183717A" w14:textId="77777777" w:rsidR="00405D93" w:rsidRPr="00405D93" w:rsidRDefault="00405D93" w:rsidP="00405D93">
      <w:pPr>
        <w:spacing w:after="240"/>
        <w:rPr>
          <w:b/>
        </w:rPr>
      </w:pPr>
      <w:r w:rsidRPr="00405D93">
        <w:rPr>
          <w:rFonts w:cs="Arial"/>
          <w:i/>
          <w:noProof/>
          <w:szCs w:val="22"/>
        </w:rPr>
        <w:t>‘That Council</w:t>
      </w:r>
      <w:r w:rsidRPr="00405D93">
        <w:t>:</w:t>
      </w:r>
    </w:p>
    <w:p w14:paraId="4AA519A8" w14:textId="77777777" w:rsidR="00405D93" w:rsidRPr="00405D93" w:rsidRDefault="00405D93" w:rsidP="00405D93">
      <w:pPr>
        <w:tabs>
          <w:tab w:val="left" w:pos="567"/>
        </w:tabs>
        <w:spacing w:before="120"/>
        <w:ind w:left="567" w:hanging="567"/>
        <w:jc w:val="left"/>
        <w:rPr>
          <w:rFonts w:cs="Arial"/>
          <w:i/>
          <w:iCs/>
        </w:rPr>
      </w:pPr>
      <w:r w:rsidRPr="00405D93">
        <w:rPr>
          <w:rFonts w:cs="Arial"/>
          <w:i/>
          <w:iCs/>
        </w:rPr>
        <w:t>(1)</w:t>
      </w:r>
      <w:r w:rsidRPr="00405D93">
        <w:rPr>
          <w:rFonts w:cs="Arial"/>
          <w:i/>
          <w:iCs/>
        </w:rPr>
        <w:tab/>
        <w:t>Adopt the Risk Management Policy</w:t>
      </w:r>
    </w:p>
    <w:p w14:paraId="3AD60EAF" w14:textId="77777777" w:rsidR="00405D93" w:rsidRDefault="00405D93" w:rsidP="00405D93">
      <w:pPr>
        <w:jc w:val="left"/>
      </w:pPr>
    </w:p>
    <w:p w14:paraId="40FE2272" w14:textId="77777777" w:rsidR="00405D93" w:rsidRPr="00405D93" w:rsidRDefault="00405D93" w:rsidP="00405D93">
      <w:pPr>
        <w:jc w:val="left"/>
      </w:pPr>
    </w:p>
    <w:bookmarkEnd w:id="30"/>
    <w:p w14:paraId="707C4534" w14:textId="77777777" w:rsidR="00405D93" w:rsidRPr="00405D93" w:rsidRDefault="00405D93" w:rsidP="00405D93">
      <w:pPr>
        <w:rPr>
          <w:b/>
          <w:sz w:val="24"/>
          <w:lang w:eastAsia="zh-CN"/>
        </w:rPr>
      </w:pPr>
      <w:r w:rsidRPr="00405D93">
        <w:rPr>
          <w:b/>
          <w:sz w:val="24"/>
          <w:lang w:eastAsia="zh-CN"/>
        </w:rPr>
        <w:t>ALIGNMENT TO 2041 DAREBIN COMMUNITY VISION</w:t>
      </w:r>
    </w:p>
    <w:p w14:paraId="6A77DB44" w14:textId="77777777" w:rsidR="00405D93" w:rsidRDefault="00405D93" w:rsidP="00405D93">
      <w:pPr>
        <w:jc w:val="left"/>
      </w:pPr>
    </w:p>
    <w:p w14:paraId="1323B7D1" w14:textId="77777777" w:rsidR="00405D93" w:rsidRPr="00405D93" w:rsidRDefault="00405D93" w:rsidP="00405D93">
      <w:pPr>
        <w:jc w:val="left"/>
      </w:pPr>
      <w:r w:rsidRPr="00405D93">
        <w:t>Strategic Direction 1: Vibrant, Respectful and Connected</w:t>
      </w:r>
    </w:p>
    <w:p w14:paraId="5C4F86EB" w14:textId="77777777" w:rsidR="00405D93" w:rsidRDefault="00405D93" w:rsidP="00405D93">
      <w:pPr>
        <w:jc w:val="left"/>
      </w:pPr>
    </w:p>
    <w:p w14:paraId="71F7D5D6" w14:textId="77777777" w:rsidR="00405D93" w:rsidRPr="00405D93" w:rsidRDefault="00405D93" w:rsidP="00405D93">
      <w:pPr>
        <w:jc w:val="left"/>
      </w:pPr>
      <w:r w:rsidRPr="00405D93">
        <w:t>Strategic Direction 2: Prosperous, Liveable and Flourishing</w:t>
      </w:r>
    </w:p>
    <w:p w14:paraId="4BD3653B" w14:textId="77777777" w:rsidR="00405D93" w:rsidRDefault="00405D93" w:rsidP="00405D93">
      <w:pPr>
        <w:jc w:val="left"/>
      </w:pPr>
    </w:p>
    <w:p w14:paraId="07DF7742" w14:textId="77777777" w:rsidR="00405D93" w:rsidRPr="00405D93" w:rsidRDefault="00405D93" w:rsidP="00405D93">
      <w:pPr>
        <w:jc w:val="left"/>
      </w:pPr>
      <w:r w:rsidRPr="00405D93">
        <w:t>Strategic Direction 3: Climate, Green and Sustainable</w:t>
      </w:r>
    </w:p>
    <w:p w14:paraId="22EEC4E4" w14:textId="77777777" w:rsidR="00405D93" w:rsidRDefault="00405D93" w:rsidP="00405D93">
      <w:pPr>
        <w:rPr>
          <w:b/>
          <w:sz w:val="24"/>
          <w:lang w:eastAsia="zh-CN"/>
        </w:rPr>
      </w:pPr>
    </w:p>
    <w:p w14:paraId="3D043539" w14:textId="77777777" w:rsidR="00405D93" w:rsidRDefault="00405D93" w:rsidP="00405D93">
      <w:pPr>
        <w:rPr>
          <w:b/>
          <w:sz w:val="24"/>
          <w:lang w:eastAsia="zh-CN"/>
        </w:rPr>
      </w:pPr>
    </w:p>
    <w:p w14:paraId="657A8FBD" w14:textId="77777777" w:rsidR="00405D93" w:rsidRPr="00405D93" w:rsidRDefault="00405D93" w:rsidP="00405D93">
      <w:pPr>
        <w:rPr>
          <w:b/>
          <w:sz w:val="24"/>
          <w:lang w:eastAsia="zh-CN"/>
        </w:rPr>
      </w:pPr>
      <w:r w:rsidRPr="00405D93">
        <w:rPr>
          <w:b/>
          <w:sz w:val="24"/>
          <w:lang w:eastAsia="zh-CN"/>
        </w:rPr>
        <w:t xml:space="preserve">ALIGNMENT TO 2021-25 COUNCIL PLAN </w:t>
      </w:r>
    </w:p>
    <w:p w14:paraId="29E9432B" w14:textId="77777777" w:rsidR="00405D93" w:rsidRDefault="00405D93" w:rsidP="00405D93">
      <w:pPr>
        <w:jc w:val="left"/>
      </w:pPr>
    </w:p>
    <w:p w14:paraId="74C2859C" w14:textId="77777777" w:rsidR="00405D93" w:rsidRPr="00405D93" w:rsidRDefault="00405D93" w:rsidP="00405D93">
      <w:pPr>
        <w:jc w:val="left"/>
      </w:pPr>
      <w:r w:rsidRPr="00405D93">
        <w:t>Strategic Direction 4 Responsible, Transparent and Responsive</w:t>
      </w:r>
    </w:p>
    <w:p w14:paraId="658CAC54" w14:textId="77777777" w:rsidR="00405D93" w:rsidRDefault="00405D93" w:rsidP="00405D93">
      <w:pPr>
        <w:rPr>
          <w:rFonts w:ascii="Arial Bold" w:hAnsi="Arial Bold" w:cs="Arial"/>
          <w:b/>
          <w:color w:val="000000" w:themeColor="text1"/>
          <w:sz w:val="24"/>
          <w:lang w:eastAsia="zh-CN"/>
        </w:rPr>
      </w:pPr>
    </w:p>
    <w:p w14:paraId="60BBF9B1" w14:textId="77777777" w:rsidR="00405D93" w:rsidRDefault="00405D93">
      <w:pPr>
        <w:jc w:val="left"/>
        <w:rPr>
          <w:rFonts w:ascii="Arial Bold" w:hAnsi="Arial Bold" w:cs="Arial"/>
          <w:b/>
          <w:color w:val="000000" w:themeColor="text1"/>
          <w:sz w:val="24"/>
          <w:lang w:eastAsia="zh-CN"/>
        </w:rPr>
      </w:pPr>
      <w:r>
        <w:rPr>
          <w:rFonts w:ascii="Arial Bold" w:hAnsi="Arial Bold" w:cs="Arial"/>
          <w:b/>
          <w:color w:val="000000" w:themeColor="text1"/>
          <w:sz w:val="24"/>
          <w:lang w:eastAsia="zh-CN"/>
        </w:rPr>
        <w:br w:type="page"/>
      </w:r>
    </w:p>
    <w:p w14:paraId="2666D9B6" w14:textId="77777777" w:rsidR="00405D93" w:rsidRPr="00405D93" w:rsidRDefault="00405D93" w:rsidP="00405D93">
      <w:pPr>
        <w:rPr>
          <w:rFonts w:ascii="Arial Bold" w:hAnsi="Arial Bold" w:cs="Arial"/>
          <w:b/>
          <w:color w:val="000000" w:themeColor="text1"/>
          <w:sz w:val="24"/>
          <w:lang w:eastAsia="zh-CN"/>
        </w:rPr>
      </w:pPr>
      <w:r w:rsidRPr="00405D93">
        <w:rPr>
          <w:rFonts w:ascii="Arial Bold" w:hAnsi="Arial Bold" w:cs="Arial"/>
          <w:b/>
          <w:color w:val="000000" w:themeColor="text1"/>
          <w:sz w:val="24"/>
          <w:lang w:eastAsia="zh-CN"/>
        </w:rPr>
        <w:t>ALIGNMENT TO COUNCIL PLAN STRATEGIC OBJECTIVES</w:t>
      </w:r>
    </w:p>
    <w:p w14:paraId="52BAEFDC" w14:textId="77777777" w:rsidR="00405D93" w:rsidRDefault="00405D93" w:rsidP="00405D93">
      <w:pPr>
        <w:jc w:val="left"/>
      </w:pPr>
    </w:p>
    <w:p w14:paraId="6890B578" w14:textId="77777777" w:rsidR="00405D93" w:rsidRPr="00405D93" w:rsidRDefault="00405D93" w:rsidP="00405D93">
      <w:pPr>
        <w:jc w:val="left"/>
      </w:pPr>
      <w:r w:rsidRPr="00405D93">
        <w:t>4.3    We will transform our services and service delivery models to ensure they meet the current, emerging and future needs of our community</w:t>
      </w:r>
    </w:p>
    <w:p w14:paraId="128EA1AD" w14:textId="77777777" w:rsidR="00405D93" w:rsidRDefault="00405D93" w:rsidP="00405D93">
      <w:pPr>
        <w:jc w:val="left"/>
        <w:rPr>
          <w:rFonts w:cs="Arial"/>
          <w:color w:val="0000FF"/>
          <w:szCs w:val="22"/>
          <w:lang w:eastAsia="zh-CN"/>
        </w:rPr>
      </w:pPr>
    </w:p>
    <w:p w14:paraId="04DD1E9A" w14:textId="77777777" w:rsidR="00405D93" w:rsidRPr="00405D93" w:rsidRDefault="00405D93" w:rsidP="00405D93">
      <w:pPr>
        <w:jc w:val="left"/>
        <w:rPr>
          <w:rFonts w:cs="Arial"/>
          <w:color w:val="0000FF"/>
          <w:szCs w:val="22"/>
          <w:lang w:eastAsia="zh-CN"/>
        </w:rPr>
      </w:pPr>
    </w:p>
    <w:p w14:paraId="31EBA8A0" w14:textId="77777777" w:rsidR="00405D93" w:rsidRPr="00405D93" w:rsidRDefault="00405D93" w:rsidP="00405D93">
      <w:pPr>
        <w:outlineLvl w:val="2"/>
        <w:rPr>
          <w:b/>
          <w:sz w:val="24"/>
          <w:lang w:eastAsia="zh-CN"/>
        </w:rPr>
      </w:pPr>
      <w:r w:rsidRPr="00405D93">
        <w:rPr>
          <w:b/>
          <w:sz w:val="24"/>
          <w:lang w:eastAsia="zh-CN"/>
        </w:rPr>
        <w:t>DISCUSSION</w:t>
      </w:r>
    </w:p>
    <w:p w14:paraId="38B0E22F" w14:textId="77777777" w:rsidR="00405D93" w:rsidRPr="00405D93" w:rsidRDefault="00405D93" w:rsidP="00405D93">
      <w:pPr>
        <w:outlineLvl w:val="2"/>
        <w:rPr>
          <w:b/>
          <w:sz w:val="24"/>
          <w:lang w:eastAsia="zh-CN"/>
        </w:rPr>
      </w:pPr>
    </w:p>
    <w:p w14:paraId="74E1F9AA" w14:textId="77777777" w:rsidR="00405D93" w:rsidRPr="00405D93" w:rsidRDefault="00405D93" w:rsidP="00405D93">
      <w:pPr>
        <w:ind w:left="720" w:hanging="720"/>
        <w:jc w:val="left"/>
        <w:rPr>
          <w:b/>
          <w:szCs w:val="22"/>
        </w:rPr>
      </w:pPr>
      <w:bookmarkStart w:id="32" w:name="_Hlk80275979"/>
      <w:r w:rsidRPr="00405D93">
        <w:rPr>
          <w:b/>
          <w:szCs w:val="22"/>
        </w:rPr>
        <w:t>RISK MANAGEMENT POLICY (incorporating full Risk Appetite Statements)</w:t>
      </w:r>
    </w:p>
    <w:p w14:paraId="1C33F1BC" w14:textId="77777777" w:rsidR="00405D93" w:rsidRPr="00405D93" w:rsidRDefault="00405D93" w:rsidP="00405D93">
      <w:pPr>
        <w:rPr>
          <w:szCs w:val="22"/>
        </w:rPr>
      </w:pPr>
    </w:p>
    <w:p w14:paraId="0FCD8042" w14:textId="77777777" w:rsidR="00405D93" w:rsidRPr="00405D93" w:rsidRDefault="00405D93" w:rsidP="00405D93">
      <w:pPr>
        <w:rPr>
          <w:szCs w:val="22"/>
        </w:rPr>
      </w:pPr>
      <w:r w:rsidRPr="00405D93">
        <w:rPr>
          <w:szCs w:val="22"/>
        </w:rPr>
        <w:t xml:space="preserve">The Risk Management Policy has been updated to incorporate the full Risk Appetite Statements </w:t>
      </w:r>
      <w:r w:rsidRPr="00405D93">
        <w:rPr>
          <w:b/>
          <w:szCs w:val="22"/>
        </w:rPr>
        <w:t>(Appendix A)</w:t>
      </w:r>
      <w:r w:rsidRPr="00405D93">
        <w:rPr>
          <w:szCs w:val="22"/>
        </w:rPr>
        <w:t xml:space="preserve"> and is presented to Council for adoption.</w:t>
      </w:r>
    </w:p>
    <w:p w14:paraId="59BE17FA" w14:textId="77777777" w:rsidR="00405D93" w:rsidRPr="00405D93" w:rsidRDefault="00405D93" w:rsidP="00405D93">
      <w:pPr>
        <w:rPr>
          <w:szCs w:val="22"/>
          <w:highlight w:val="lightGray"/>
        </w:rPr>
      </w:pPr>
    </w:p>
    <w:bookmarkEnd w:id="32"/>
    <w:p w14:paraId="6CAAADE8" w14:textId="77777777" w:rsidR="00405D93" w:rsidRPr="00405D93" w:rsidRDefault="00405D93" w:rsidP="00405D93">
      <w:pPr>
        <w:ind w:left="567" w:hanging="567"/>
        <w:rPr>
          <w:b/>
          <w:szCs w:val="22"/>
        </w:rPr>
      </w:pPr>
      <w:r w:rsidRPr="00405D93">
        <w:rPr>
          <w:b/>
          <w:szCs w:val="22"/>
        </w:rPr>
        <w:t>1.</w:t>
      </w:r>
      <w:r w:rsidRPr="00405D93">
        <w:rPr>
          <w:b/>
          <w:szCs w:val="22"/>
        </w:rPr>
        <w:tab/>
        <w:t xml:space="preserve">RISK APPETITE STATEMENTS </w:t>
      </w:r>
    </w:p>
    <w:p w14:paraId="6ADE802F" w14:textId="77777777" w:rsidR="00405D93" w:rsidRPr="00405D93" w:rsidRDefault="00405D93" w:rsidP="00405D93">
      <w:pPr>
        <w:rPr>
          <w:b/>
          <w:szCs w:val="22"/>
        </w:rPr>
      </w:pPr>
    </w:p>
    <w:p w14:paraId="74E88248" w14:textId="77777777" w:rsidR="00405D93" w:rsidRPr="00405D93" w:rsidRDefault="00405D93" w:rsidP="00405D93">
      <w:pPr>
        <w:rPr>
          <w:rFonts w:cs="Arial"/>
          <w:color w:val="000000"/>
          <w:szCs w:val="20"/>
          <w:lang w:eastAsia="en-AU"/>
        </w:rPr>
      </w:pPr>
      <w:r w:rsidRPr="00405D93">
        <w:rPr>
          <w:rFonts w:cs="Arial"/>
          <w:color w:val="000000"/>
          <w:szCs w:val="20"/>
          <w:lang w:eastAsia="en-AU"/>
        </w:rPr>
        <w:t>Council has a low appetite for risks causing failure to the achievement of the 10-year financial targets and given the current financial challenges, a change in the financial targets was necessary to ensure best practice financial management.</w:t>
      </w:r>
    </w:p>
    <w:p w14:paraId="16DB0410" w14:textId="77777777" w:rsidR="00405D93" w:rsidRPr="00405D93" w:rsidRDefault="00405D93" w:rsidP="00405D93">
      <w:pPr>
        <w:rPr>
          <w:rFonts w:cs="Arial"/>
          <w:color w:val="000000"/>
          <w:szCs w:val="20"/>
          <w:lang w:eastAsia="en-AU"/>
        </w:rPr>
      </w:pPr>
    </w:p>
    <w:p w14:paraId="6B378FAF" w14:textId="77777777" w:rsidR="00405D93" w:rsidRPr="00405D93" w:rsidRDefault="00405D93" w:rsidP="00405D93">
      <w:pPr>
        <w:rPr>
          <w:rFonts w:cs="Arial"/>
          <w:color w:val="000000"/>
          <w:szCs w:val="20"/>
          <w:lang w:eastAsia="en-AU"/>
        </w:rPr>
      </w:pPr>
      <w:r w:rsidRPr="00405D93">
        <w:rPr>
          <w:szCs w:val="22"/>
        </w:rPr>
        <w:t xml:space="preserve">The financial Risk Appetite Statements have been updated to reflect Councils current risk tolerance range. </w:t>
      </w:r>
      <w:r w:rsidRPr="00405D93">
        <w:rPr>
          <w:rFonts w:cs="Arial"/>
          <w:color w:val="000000"/>
          <w:szCs w:val="20"/>
          <w:lang w:eastAsia="en-AU"/>
        </w:rPr>
        <w:t>The changes include amendment to the following financial sustainability indicators, as highlighted in yellow in the table below:</w:t>
      </w:r>
    </w:p>
    <w:p w14:paraId="4D901D6A"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 xml:space="preserve">Profitability indictor – Net result decreased from 0% &lt; 0.5% to </w:t>
      </w:r>
      <w:r w:rsidRPr="00405D93">
        <w:rPr>
          <w:b/>
          <w:szCs w:val="20"/>
          <w:lang w:eastAsia="en-AU"/>
        </w:rPr>
        <w:t>0%</w:t>
      </w:r>
    </w:p>
    <w:p w14:paraId="2CC55AA1" w14:textId="77777777" w:rsidR="00405D93" w:rsidRPr="00405D93" w:rsidRDefault="00405D93" w:rsidP="00405D93">
      <w:pPr>
        <w:tabs>
          <w:tab w:val="left" w:pos="567"/>
        </w:tabs>
        <w:spacing w:before="120"/>
        <w:ind w:left="567" w:hanging="567"/>
        <w:rPr>
          <w:b/>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 xml:space="preserve">Profitability indictor – Adjusted underlying result increased from 0% &lt; 5% to </w:t>
      </w:r>
      <w:r w:rsidRPr="00405D93">
        <w:rPr>
          <w:b/>
          <w:szCs w:val="20"/>
          <w:lang w:eastAsia="en-AU"/>
        </w:rPr>
        <w:t>5% or greater</w:t>
      </w:r>
    </w:p>
    <w:p w14:paraId="2A329447"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 xml:space="preserve">Financing indicator – Liquidity increased from 0 &lt; 1.0 to </w:t>
      </w:r>
      <w:r w:rsidRPr="00405D93">
        <w:rPr>
          <w:b/>
          <w:szCs w:val="20"/>
          <w:lang w:eastAsia="en-AU"/>
        </w:rPr>
        <w:t>1.0 or greater</w:t>
      </w:r>
    </w:p>
    <w:p w14:paraId="716F2DB3" w14:textId="77777777" w:rsidR="00405D93" w:rsidRPr="00405D93" w:rsidRDefault="00405D93" w:rsidP="00405D93">
      <w:pPr>
        <w:tabs>
          <w:tab w:val="left" w:pos="567"/>
        </w:tabs>
        <w:spacing w:before="120"/>
        <w:ind w:left="567" w:hanging="567"/>
        <w:rPr>
          <w:b/>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 xml:space="preserve">Financing indicator – Internal financing increased from 95% &lt; 100% to </w:t>
      </w:r>
      <w:r w:rsidRPr="00405D93">
        <w:rPr>
          <w:b/>
          <w:szCs w:val="20"/>
          <w:lang w:eastAsia="en-AU"/>
        </w:rPr>
        <w:t>100% or greater</w:t>
      </w:r>
    </w:p>
    <w:p w14:paraId="513917EC" w14:textId="77777777" w:rsidR="00405D93" w:rsidRPr="00405D93" w:rsidRDefault="00405D93" w:rsidP="00405D93">
      <w:pPr>
        <w:rPr>
          <w:rFonts w:cs="Arial"/>
          <w:color w:val="000000"/>
          <w:szCs w:val="20"/>
          <w:lang w:eastAsia="en-AU"/>
        </w:rPr>
      </w:pPr>
    </w:p>
    <w:p w14:paraId="1657A828" w14:textId="77777777" w:rsidR="00405D93" w:rsidRPr="00405D93" w:rsidRDefault="00405D93" w:rsidP="00405D93">
      <w:pPr>
        <w:rPr>
          <w:rFonts w:cs="Arial"/>
          <w:color w:val="000000"/>
          <w:szCs w:val="20"/>
          <w:lang w:eastAsia="en-AU"/>
        </w:rPr>
      </w:pPr>
      <w:r w:rsidRPr="00405D93">
        <w:rPr>
          <w:rFonts w:cs="Arial"/>
          <w:color w:val="000000"/>
          <w:szCs w:val="20"/>
          <w:lang w:eastAsia="en-AU"/>
        </w:rPr>
        <w:t>In addition, a new indicator has been added:</w:t>
      </w:r>
    </w:p>
    <w:p w14:paraId="3BDABDD4"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 xml:space="preserve">Financing indicator – Unrestricted cash with a risk tolerance level of </w:t>
      </w:r>
      <w:r w:rsidRPr="00405D93">
        <w:rPr>
          <w:b/>
          <w:szCs w:val="20"/>
          <w:lang w:eastAsia="en-AU"/>
        </w:rPr>
        <w:t>80% or greater</w:t>
      </w:r>
    </w:p>
    <w:p w14:paraId="51B149CD" w14:textId="77777777" w:rsidR="00405D93" w:rsidRPr="00405D93" w:rsidRDefault="00405D93" w:rsidP="00405D93">
      <w:pPr>
        <w:spacing w:before="120"/>
        <w:ind w:left="567" w:hanging="567"/>
        <w:rPr>
          <w:szCs w:val="20"/>
          <w:lang w:eastAsia="en-AU"/>
        </w:rPr>
      </w:pPr>
      <w:r w:rsidRPr="00405D93">
        <w:rPr>
          <w:noProof/>
          <w:szCs w:val="20"/>
          <w:lang w:eastAsia="en-AU"/>
        </w:rPr>
        <w:drawing>
          <wp:inline distT="0" distB="0" distL="0" distR="0" wp14:anchorId="548486EE" wp14:editId="7B393239">
            <wp:extent cx="5760085" cy="39452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085" cy="3945255"/>
                    </a:xfrm>
                    <a:prstGeom prst="rect">
                      <a:avLst/>
                    </a:prstGeom>
                  </pic:spPr>
                </pic:pic>
              </a:graphicData>
            </a:graphic>
          </wp:inline>
        </w:drawing>
      </w:r>
    </w:p>
    <w:p w14:paraId="19692ADF" w14:textId="77777777" w:rsidR="00405D93" w:rsidRDefault="00405D93" w:rsidP="00405D93">
      <w:pPr>
        <w:jc w:val="left"/>
        <w:rPr>
          <w:b/>
          <w:sz w:val="24"/>
          <w:lang w:eastAsia="zh-CN"/>
        </w:rPr>
      </w:pPr>
    </w:p>
    <w:p w14:paraId="729E67FA" w14:textId="77777777" w:rsidR="00405D93" w:rsidRPr="00405D93" w:rsidRDefault="00405D93" w:rsidP="00405D93">
      <w:pPr>
        <w:jc w:val="left"/>
        <w:rPr>
          <w:b/>
          <w:sz w:val="24"/>
          <w:lang w:eastAsia="zh-CN"/>
        </w:rPr>
      </w:pPr>
    </w:p>
    <w:p w14:paraId="4207E026" w14:textId="77777777" w:rsidR="00405D93" w:rsidRPr="00405D93" w:rsidRDefault="00405D93" w:rsidP="00405D93">
      <w:pPr>
        <w:outlineLvl w:val="2"/>
        <w:rPr>
          <w:b/>
          <w:sz w:val="24"/>
          <w:lang w:eastAsia="zh-CN"/>
        </w:rPr>
      </w:pPr>
      <w:r w:rsidRPr="00405D93">
        <w:rPr>
          <w:b/>
          <w:sz w:val="24"/>
          <w:lang w:eastAsia="zh-CN"/>
        </w:rPr>
        <w:t>CONSIDERATION OF LOCAL GOVERNMENT ACT (2020) PRINCIPLES</w:t>
      </w:r>
    </w:p>
    <w:p w14:paraId="432EF53C" w14:textId="77777777" w:rsidR="00405D93" w:rsidRPr="00405D93" w:rsidRDefault="00405D93" w:rsidP="00405D93">
      <w:pPr>
        <w:rPr>
          <w:b/>
          <w:sz w:val="24"/>
        </w:rPr>
      </w:pPr>
    </w:p>
    <w:p w14:paraId="7B82DA0E" w14:textId="77777777" w:rsidR="00405D93" w:rsidRPr="00405D93" w:rsidRDefault="00405D93" w:rsidP="00405D93">
      <w:pPr>
        <w:rPr>
          <w:b/>
          <w:sz w:val="24"/>
        </w:rPr>
      </w:pPr>
      <w:r w:rsidRPr="00405D93">
        <w:rPr>
          <w:b/>
          <w:sz w:val="24"/>
        </w:rPr>
        <w:t xml:space="preserve">Financial Management </w:t>
      </w:r>
    </w:p>
    <w:p w14:paraId="65F4546D" w14:textId="77777777" w:rsidR="00405D93" w:rsidRPr="00405D93" w:rsidRDefault="00405D93" w:rsidP="00405D93">
      <w:pPr>
        <w:rPr>
          <w:b/>
          <w:color w:val="0070C0"/>
          <w:sz w:val="24"/>
        </w:rPr>
      </w:pPr>
    </w:p>
    <w:p w14:paraId="6957D7DA" w14:textId="77777777" w:rsidR="00405D93" w:rsidRPr="00405D93" w:rsidRDefault="00405D93" w:rsidP="00405D93">
      <w:pPr>
        <w:rPr>
          <w:szCs w:val="20"/>
          <w:highlight w:val="lightGray"/>
          <w:lang w:eastAsia="en-AU"/>
        </w:rPr>
      </w:pPr>
      <w:r w:rsidRPr="00405D93">
        <w:rPr>
          <w:szCs w:val="22"/>
          <w:lang w:eastAsia="en-AU"/>
        </w:rPr>
        <w:t>The financial Risk Appetite Statements contained in the Risk Management Policy have been updated to reflect Councils current risk tolerance range.</w:t>
      </w:r>
      <w:r w:rsidRPr="00405D93">
        <w:rPr>
          <w:szCs w:val="20"/>
          <w:highlight w:val="lightGray"/>
          <w:lang w:eastAsia="en-AU"/>
        </w:rPr>
        <w:t xml:space="preserve"> </w:t>
      </w:r>
    </w:p>
    <w:p w14:paraId="6A00A281" w14:textId="77777777" w:rsidR="00405D93" w:rsidRPr="00405D93" w:rsidRDefault="00405D93" w:rsidP="00405D93">
      <w:pPr>
        <w:rPr>
          <w:szCs w:val="20"/>
          <w:highlight w:val="lightGray"/>
          <w:lang w:eastAsia="en-AU"/>
        </w:rPr>
      </w:pPr>
    </w:p>
    <w:p w14:paraId="356726AD" w14:textId="77777777" w:rsidR="00405D93" w:rsidRPr="00405D93" w:rsidRDefault="00405D93" w:rsidP="00405D93">
      <w:pPr>
        <w:rPr>
          <w:b/>
          <w:sz w:val="24"/>
        </w:rPr>
      </w:pPr>
      <w:r w:rsidRPr="00405D93">
        <w:rPr>
          <w:b/>
          <w:sz w:val="24"/>
        </w:rPr>
        <w:t xml:space="preserve">Community Engagement </w:t>
      </w:r>
    </w:p>
    <w:p w14:paraId="51437F55" w14:textId="77777777" w:rsidR="00405D93" w:rsidRPr="00405D93" w:rsidRDefault="00405D93" w:rsidP="00405D93">
      <w:pPr>
        <w:rPr>
          <w:b/>
          <w:sz w:val="24"/>
        </w:rPr>
      </w:pPr>
    </w:p>
    <w:p w14:paraId="2578BA78" w14:textId="77777777" w:rsidR="00405D93" w:rsidRPr="00405D93" w:rsidRDefault="00405D93" w:rsidP="00405D93">
      <w:pPr>
        <w:rPr>
          <w:szCs w:val="22"/>
          <w:lang w:eastAsia="en-AU"/>
        </w:rPr>
      </w:pPr>
      <w:r w:rsidRPr="00405D93">
        <w:rPr>
          <w:szCs w:val="22"/>
          <w:lang w:eastAsia="en-AU"/>
        </w:rPr>
        <w:t>The adopted Risk Management Policy will be uploaded to the Council website.</w:t>
      </w:r>
    </w:p>
    <w:p w14:paraId="23965839" w14:textId="77777777" w:rsidR="00405D93" w:rsidRPr="00405D93" w:rsidRDefault="00405D93" w:rsidP="00405D93">
      <w:pPr>
        <w:rPr>
          <w:szCs w:val="22"/>
          <w:lang w:eastAsia="en-AU"/>
        </w:rPr>
      </w:pPr>
    </w:p>
    <w:p w14:paraId="59C3593F" w14:textId="77777777" w:rsidR="00405D93" w:rsidRPr="00405D93" w:rsidRDefault="00405D93" w:rsidP="00405D93">
      <w:pPr>
        <w:rPr>
          <w:b/>
          <w:sz w:val="24"/>
        </w:rPr>
      </w:pPr>
      <w:r w:rsidRPr="00405D93">
        <w:rPr>
          <w:b/>
          <w:sz w:val="24"/>
        </w:rPr>
        <w:t>Other Principles for consideration</w:t>
      </w:r>
    </w:p>
    <w:p w14:paraId="3643BE39" w14:textId="77777777" w:rsidR="00405D93" w:rsidRPr="00405D93" w:rsidRDefault="00405D93" w:rsidP="00405D93">
      <w:pPr>
        <w:tabs>
          <w:tab w:val="left" w:pos="567"/>
        </w:tabs>
        <w:rPr>
          <w:rFonts w:cs="Arial"/>
          <w:color w:val="0000FF"/>
          <w:szCs w:val="22"/>
          <w:lang w:eastAsia="zh-CN"/>
        </w:rPr>
      </w:pPr>
    </w:p>
    <w:p w14:paraId="5FE55F9B" w14:textId="77777777" w:rsidR="00405D93" w:rsidRPr="00405D93" w:rsidRDefault="00405D93" w:rsidP="00405D93">
      <w:pPr>
        <w:rPr>
          <w:rFonts w:cs="Arial"/>
          <w:color w:val="000000" w:themeColor="text1"/>
          <w:szCs w:val="22"/>
          <w:lang w:eastAsia="zh-CN"/>
        </w:rPr>
      </w:pPr>
      <w:r w:rsidRPr="00405D93">
        <w:rPr>
          <w:rFonts w:cs="Arial"/>
          <w:color w:val="000000" w:themeColor="text1"/>
          <w:szCs w:val="22"/>
          <w:lang w:eastAsia="zh-CN"/>
        </w:rPr>
        <w:t xml:space="preserve">Effective risk management to mitigate risk and drive continuous improvement is required to be embedded in Council through the principles of the Local Government Act 2020. </w:t>
      </w:r>
    </w:p>
    <w:p w14:paraId="7D91A169" w14:textId="77777777" w:rsidR="00405D93" w:rsidRPr="00405D93" w:rsidRDefault="00405D93" w:rsidP="00405D93">
      <w:pPr>
        <w:rPr>
          <w:color w:val="000000" w:themeColor="text1"/>
          <w:szCs w:val="22"/>
          <w:highlight w:val="lightGray"/>
        </w:rPr>
      </w:pPr>
    </w:p>
    <w:p w14:paraId="56EA2CC2" w14:textId="77777777" w:rsidR="00405D93" w:rsidRPr="00405D93" w:rsidRDefault="00405D93" w:rsidP="00405D93">
      <w:pPr>
        <w:rPr>
          <w:rFonts w:cs="Arial"/>
          <w:b/>
          <w:bCs/>
          <w:szCs w:val="22"/>
        </w:rPr>
      </w:pPr>
      <w:r w:rsidRPr="00405D93">
        <w:rPr>
          <w:rFonts w:cs="Arial"/>
          <w:b/>
          <w:bCs/>
          <w:szCs w:val="22"/>
        </w:rPr>
        <w:t>Overarching Governance Principles and Supporting Principles</w:t>
      </w:r>
    </w:p>
    <w:p w14:paraId="70C3F2CE" w14:textId="77777777" w:rsidR="00405D93" w:rsidRPr="00405D93" w:rsidRDefault="00405D93" w:rsidP="00405D93"/>
    <w:p w14:paraId="2846AAFE" w14:textId="77777777" w:rsidR="00405D93" w:rsidRPr="00405D93" w:rsidRDefault="00405D93" w:rsidP="00405D93">
      <w:pPr>
        <w:ind w:left="397" w:hanging="397"/>
        <w:jc w:val="left"/>
      </w:pPr>
      <w:r w:rsidRPr="00405D93">
        <w:t>(c)  the economic, social and environmental sustainability of the municipal district, including mitigation and planning for climate change risks, is to be promoted;</w:t>
      </w:r>
    </w:p>
    <w:p w14:paraId="3A1AAA51" w14:textId="77777777" w:rsidR="00405D93" w:rsidRPr="00405D93" w:rsidRDefault="00405D93" w:rsidP="00405D93">
      <w:pPr>
        <w:ind w:left="397" w:hanging="397"/>
        <w:jc w:val="left"/>
      </w:pPr>
    </w:p>
    <w:p w14:paraId="2C04A950" w14:textId="77777777" w:rsidR="00405D93" w:rsidRPr="00405D93" w:rsidRDefault="00405D93" w:rsidP="00405D93">
      <w:pPr>
        <w:ind w:left="397" w:hanging="397"/>
        <w:jc w:val="left"/>
      </w:pPr>
      <w:r w:rsidRPr="00405D93">
        <w:t xml:space="preserve">(e)  innovation and continuous improvement </w:t>
      </w:r>
      <w:proofErr w:type="gramStart"/>
      <w:r w:rsidRPr="00405D93">
        <w:t>is</w:t>
      </w:r>
      <w:proofErr w:type="gramEnd"/>
      <w:r w:rsidRPr="00405D93">
        <w:t xml:space="preserve"> to be pursued;</w:t>
      </w:r>
    </w:p>
    <w:p w14:paraId="49E02B44" w14:textId="77777777" w:rsidR="00405D93" w:rsidRPr="00405D93" w:rsidRDefault="00405D93" w:rsidP="00405D93">
      <w:pPr>
        <w:keepNext/>
        <w:spacing w:before="240"/>
        <w:rPr>
          <w:b/>
        </w:rPr>
      </w:pPr>
      <w:r w:rsidRPr="00405D93">
        <w:rPr>
          <w:b/>
        </w:rPr>
        <w:t>Public Transparency Principles</w:t>
      </w:r>
    </w:p>
    <w:p w14:paraId="37E8BB4D" w14:textId="77777777" w:rsidR="00405D93" w:rsidRPr="00405D93" w:rsidRDefault="00405D93" w:rsidP="00405D93">
      <w:pPr>
        <w:rPr>
          <w:szCs w:val="22"/>
        </w:rPr>
      </w:pPr>
    </w:p>
    <w:p w14:paraId="76664C84" w14:textId="77777777" w:rsidR="00405D93" w:rsidRPr="00405D93" w:rsidRDefault="00405D93" w:rsidP="00405D93">
      <w:pPr>
        <w:ind w:left="397" w:hanging="397"/>
        <w:jc w:val="left"/>
      </w:pPr>
      <w:r w:rsidRPr="00405D93">
        <w:t>(a)  Council decision making processes must be transparent except when the Council is dealing with information that is confidential by virtue of this Act or any other Act;</w:t>
      </w:r>
    </w:p>
    <w:p w14:paraId="4D925219" w14:textId="77777777" w:rsidR="00405D93" w:rsidRPr="00405D93" w:rsidRDefault="00405D93" w:rsidP="00405D93">
      <w:pPr>
        <w:keepNext/>
        <w:spacing w:before="240"/>
        <w:rPr>
          <w:b/>
        </w:rPr>
      </w:pPr>
      <w:r w:rsidRPr="00405D93">
        <w:rPr>
          <w:b/>
        </w:rPr>
        <w:t>Strategic Planning Principles</w:t>
      </w:r>
    </w:p>
    <w:p w14:paraId="01646386" w14:textId="77777777" w:rsidR="00405D93" w:rsidRPr="00405D93" w:rsidRDefault="00405D93" w:rsidP="00405D93"/>
    <w:p w14:paraId="034AC860" w14:textId="77777777" w:rsidR="00405D93" w:rsidRPr="00405D93" w:rsidRDefault="00405D93" w:rsidP="00405D93">
      <w:pPr>
        <w:ind w:left="397" w:hanging="397"/>
        <w:jc w:val="left"/>
      </w:pPr>
      <w:r w:rsidRPr="00405D93">
        <w:t>(d)  strategic planning must identify and address the risks to effective implementation;</w:t>
      </w:r>
    </w:p>
    <w:p w14:paraId="66F5C34C" w14:textId="77777777" w:rsidR="00405D93" w:rsidRPr="00405D93" w:rsidRDefault="00405D93" w:rsidP="00405D93">
      <w:pPr>
        <w:keepNext/>
        <w:spacing w:before="240"/>
        <w:rPr>
          <w:b/>
        </w:rPr>
      </w:pPr>
      <w:r w:rsidRPr="00405D93">
        <w:rPr>
          <w:b/>
        </w:rPr>
        <w:t>Service Performance Principles</w:t>
      </w:r>
    </w:p>
    <w:p w14:paraId="7D521754" w14:textId="77777777" w:rsidR="00405D93" w:rsidRPr="00405D93" w:rsidRDefault="00405D93" w:rsidP="00405D93"/>
    <w:p w14:paraId="5155E581" w14:textId="77777777" w:rsidR="00405D93" w:rsidRPr="00405D93" w:rsidRDefault="00405D93" w:rsidP="00405D93">
      <w:pPr>
        <w:ind w:left="397" w:hanging="397"/>
        <w:jc w:val="left"/>
      </w:pPr>
      <w:r w:rsidRPr="00405D93">
        <w:t>(d)  a Council should seek to continuously improve service delivery to the municipal community in response to performance monitoring;</w:t>
      </w:r>
    </w:p>
    <w:p w14:paraId="67526698" w14:textId="77777777" w:rsidR="00405D93" w:rsidRPr="00405D93" w:rsidRDefault="00405D93" w:rsidP="00405D93">
      <w:pPr>
        <w:rPr>
          <w:b/>
          <w:sz w:val="24"/>
          <w:lang w:eastAsia="zh-CN"/>
        </w:rPr>
      </w:pPr>
    </w:p>
    <w:p w14:paraId="5F36C22A" w14:textId="77777777" w:rsidR="00405D93" w:rsidRPr="00405D93" w:rsidRDefault="00405D93" w:rsidP="00405D93">
      <w:pPr>
        <w:rPr>
          <w:b/>
          <w:sz w:val="24"/>
          <w:lang w:eastAsia="zh-CN"/>
        </w:rPr>
      </w:pPr>
    </w:p>
    <w:p w14:paraId="52C3A324" w14:textId="77777777" w:rsidR="00405D93" w:rsidRPr="00405D93" w:rsidRDefault="00405D93" w:rsidP="00405D93">
      <w:pPr>
        <w:rPr>
          <w:b/>
          <w:sz w:val="24"/>
          <w:lang w:eastAsia="zh-CN"/>
        </w:rPr>
      </w:pPr>
      <w:r w:rsidRPr="00405D93">
        <w:rPr>
          <w:b/>
          <w:sz w:val="24"/>
          <w:lang w:eastAsia="zh-CN"/>
        </w:rPr>
        <w:t>COUNCIL POLICY CONSIDERATIONS</w:t>
      </w:r>
    </w:p>
    <w:p w14:paraId="36568CC5" w14:textId="77777777" w:rsidR="00405D93" w:rsidRPr="00405D93" w:rsidRDefault="00405D93" w:rsidP="00405D93">
      <w:pPr>
        <w:rPr>
          <w:b/>
          <w:szCs w:val="22"/>
          <w:lang w:eastAsia="zh-CN"/>
        </w:rPr>
      </w:pPr>
    </w:p>
    <w:p w14:paraId="3163429A" w14:textId="77777777" w:rsidR="00405D93" w:rsidRPr="00405D93" w:rsidRDefault="00405D93" w:rsidP="00405D93">
      <w:pPr>
        <w:rPr>
          <w:b/>
          <w:szCs w:val="22"/>
          <w:lang w:eastAsia="zh-CN"/>
        </w:rPr>
      </w:pPr>
      <w:r w:rsidRPr="00405D93">
        <w:rPr>
          <w:b/>
          <w:szCs w:val="22"/>
          <w:lang w:eastAsia="zh-CN"/>
        </w:rPr>
        <w:t xml:space="preserve">Environmental Sustainability Considerations (including Climate Emergency) </w:t>
      </w:r>
    </w:p>
    <w:p w14:paraId="47FECA0A" w14:textId="77777777" w:rsidR="00405D93" w:rsidRPr="00405D93" w:rsidRDefault="00405D93" w:rsidP="00405D93">
      <w:pPr>
        <w:rPr>
          <w:szCs w:val="20"/>
          <w:lang w:eastAsia="en-AU"/>
        </w:rPr>
      </w:pPr>
    </w:p>
    <w:p w14:paraId="1499AF09" w14:textId="77777777" w:rsidR="00405D93" w:rsidRPr="00405D93" w:rsidRDefault="00405D93" w:rsidP="00405D93">
      <w:pPr>
        <w:rPr>
          <w:szCs w:val="20"/>
          <w:lang w:eastAsia="en-AU"/>
        </w:rPr>
      </w:pPr>
      <w:r w:rsidRPr="00405D93">
        <w:rPr>
          <w:szCs w:val="20"/>
          <w:lang w:eastAsia="en-AU"/>
        </w:rPr>
        <w:t>The Risk Management Policy includes an Environmental Impact Risk Appetite statement.</w:t>
      </w:r>
    </w:p>
    <w:p w14:paraId="66DCB818" w14:textId="77777777" w:rsidR="00405D93" w:rsidRPr="00405D93" w:rsidRDefault="00405D93" w:rsidP="00405D93">
      <w:pPr>
        <w:rPr>
          <w:szCs w:val="20"/>
          <w:lang w:eastAsia="en-AU"/>
        </w:rPr>
      </w:pPr>
    </w:p>
    <w:p w14:paraId="3C8F6A07" w14:textId="77777777" w:rsidR="00405D93" w:rsidRPr="00405D93" w:rsidRDefault="00405D93" w:rsidP="00405D93">
      <w:pPr>
        <w:rPr>
          <w:b/>
          <w:szCs w:val="22"/>
        </w:rPr>
      </w:pPr>
      <w:r w:rsidRPr="00405D93">
        <w:rPr>
          <w:b/>
          <w:szCs w:val="22"/>
        </w:rPr>
        <w:t>Equity, Inclusion, Wellbeing and Human Rights Considerations:</w:t>
      </w:r>
    </w:p>
    <w:p w14:paraId="64E36B4D" w14:textId="77777777" w:rsidR="00405D93" w:rsidRPr="00405D93" w:rsidRDefault="00405D93" w:rsidP="00405D93">
      <w:pPr>
        <w:rPr>
          <w:szCs w:val="20"/>
          <w:lang w:eastAsia="en-AU"/>
        </w:rPr>
      </w:pPr>
    </w:p>
    <w:p w14:paraId="0398643C" w14:textId="77777777" w:rsidR="00405D93" w:rsidRPr="00405D93" w:rsidRDefault="00405D93" w:rsidP="00405D93">
      <w:pPr>
        <w:rPr>
          <w:szCs w:val="20"/>
          <w:lang w:eastAsia="en-AU"/>
        </w:rPr>
      </w:pPr>
      <w:r w:rsidRPr="00405D93">
        <w:rPr>
          <w:szCs w:val="20"/>
          <w:lang w:eastAsia="en-AU"/>
        </w:rPr>
        <w:t>Nil</w:t>
      </w:r>
    </w:p>
    <w:p w14:paraId="0849FD8F" w14:textId="77777777" w:rsidR="00405D93" w:rsidRPr="00405D93" w:rsidRDefault="00405D93" w:rsidP="00405D93">
      <w:pPr>
        <w:rPr>
          <w:szCs w:val="20"/>
          <w:lang w:eastAsia="en-AU"/>
        </w:rPr>
      </w:pPr>
    </w:p>
    <w:p w14:paraId="19910D6D" w14:textId="77777777" w:rsidR="00405D93" w:rsidRPr="00405D93" w:rsidRDefault="00405D93" w:rsidP="00405D93">
      <w:pPr>
        <w:rPr>
          <w:rFonts w:cs="Arial"/>
          <w:b/>
          <w:szCs w:val="22"/>
        </w:rPr>
      </w:pPr>
      <w:r w:rsidRPr="00405D93">
        <w:rPr>
          <w:rFonts w:cs="Arial"/>
          <w:b/>
          <w:caps/>
          <w:szCs w:val="22"/>
        </w:rPr>
        <w:t>E</w:t>
      </w:r>
      <w:r w:rsidRPr="00405D93">
        <w:rPr>
          <w:rFonts w:cs="Arial"/>
          <w:b/>
          <w:szCs w:val="22"/>
        </w:rPr>
        <w:t>conomic Development and Cultural Considerations</w:t>
      </w:r>
    </w:p>
    <w:p w14:paraId="6CBCC418" w14:textId="77777777" w:rsidR="00405D93" w:rsidRPr="00405D93" w:rsidRDefault="00405D93" w:rsidP="00405D93">
      <w:pPr>
        <w:rPr>
          <w:szCs w:val="20"/>
          <w:lang w:eastAsia="en-AU"/>
        </w:rPr>
      </w:pPr>
    </w:p>
    <w:p w14:paraId="20BBC116" w14:textId="77777777" w:rsidR="00405D93" w:rsidRPr="00405D93" w:rsidRDefault="00405D93" w:rsidP="00405D93">
      <w:pPr>
        <w:rPr>
          <w:szCs w:val="20"/>
          <w:lang w:eastAsia="en-AU"/>
        </w:rPr>
      </w:pPr>
      <w:r w:rsidRPr="00405D93">
        <w:rPr>
          <w:szCs w:val="20"/>
          <w:lang w:eastAsia="en-AU"/>
        </w:rPr>
        <w:t>Nil</w:t>
      </w:r>
    </w:p>
    <w:p w14:paraId="5DEB1FEA" w14:textId="77777777" w:rsidR="00405D93" w:rsidRPr="00405D93" w:rsidRDefault="00405D93" w:rsidP="00405D93">
      <w:pPr>
        <w:rPr>
          <w:szCs w:val="20"/>
          <w:lang w:eastAsia="en-AU"/>
        </w:rPr>
      </w:pPr>
    </w:p>
    <w:p w14:paraId="20343352" w14:textId="77777777" w:rsidR="00405D93" w:rsidRPr="00405D93" w:rsidRDefault="00405D93" w:rsidP="00405D93">
      <w:pPr>
        <w:rPr>
          <w:rFonts w:cs="Arial"/>
          <w:b/>
          <w:szCs w:val="22"/>
        </w:rPr>
      </w:pPr>
      <w:r w:rsidRPr="00405D93">
        <w:rPr>
          <w:rFonts w:cs="Arial"/>
          <w:b/>
          <w:szCs w:val="22"/>
        </w:rPr>
        <w:t>Operational Impacts</w:t>
      </w:r>
    </w:p>
    <w:p w14:paraId="0DA18611" w14:textId="77777777" w:rsidR="00405D93" w:rsidRPr="00405D93" w:rsidRDefault="00405D93" w:rsidP="00405D93">
      <w:pPr>
        <w:tabs>
          <w:tab w:val="left" w:pos="567"/>
        </w:tabs>
        <w:rPr>
          <w:rFonts w:cs="Arial"/>
          <w:color w:val="0000FF"/>
          <w:szCs w:val="22"/>
          <w:lang w:eastAsia="zh-CN"/>
        </w:rPr>
      </w:pPr>
    </w:p>
    <w:p w14:paraId="08A0F346" w14:textId="77777777" w:rsidR="00405D93" w:rsidRPr="00405D93" w:rsidRDefault="00405D93" w:rsidP="00405D93">
      <w:pPr>
        <w:rPr>
          <w:szCs w:val="20"/>
          <w:lang w:eastAsia="en-AU"/>
        </w:rPr>
      </w:pPr>
      <w:r w:rsidRPr="00405D93">
        <w:rPr>
          <w:szCs w:val="20"/>
          <w:lang w:eastAsia="en-AU"/>
        </w:rPr>
        <w:t>Nil</w:t>
      </w:r>
    </w:p>
    <w:p w14:paraId="21A187A4" w14:textId="77777777" w:rsidR="00405D93" w:rsidRPr="00405D93" w:rsidRDefault="00405D93" w:rsidP="00405D93">
      <w:pPr>
        <w:rPr>
          <w:szCs w:val="20"/>
          <w:lang w:eastAsia="en-AU"/>
        </w:rPr>
      </w:pPr>
    </w:p>
    <w:p w14:paraId="4CDD75CB" w14:textId="77777777" w:rsidR="00405D93" w:rsidRPr="00405D93" w:rsidRDefault="00405D93" w:rsidP="00405D93">
      <w:pPr>
        <w:rPr>
          <w:b/>
        </w:rPr>
      </w:pPr>
      <w:r w:rsidRPr="00405D93">
        <w:rPr>
          <w:b/>
        </w:rPr>
        <w:t>Legal and Risk Implications</w:t>
      </w:r>
    </w:p>
    <w:p w14:paraId="66FCD711" w14:textId="77777777" w:rsidR="00405D93" w:rsidRPr="00405D93" w:rsidRDefault="00405D93" w:rsidP="00405D93"/>
    <w:p w14:paraId="0CD39DB7" w14:textId="77777777" w:rsidR="00405D93" w:rsidRPr="00405D93" w:rsidRDefault="00405D93" w:rsidP="00405D93">
      <w:r w:rsidRPr="00405D93">
        <w:t>Council has established governance for risk management, including</w:t>
      </w:r>
    </w:p>
    <w:p w14:paraId="2D563698" w14:textId="77777777" w:rsidR="00405D93" w:rsidRPr="00405D93" w:rsidRDefault="00405D93" w:rsidP="00405D93">
      <w:pPr>
        <w:tabs>
          <w:tab w:val="left" w:pos="567"/>
        </w:tabs>
        <w:spacing w:before="120"/>
        <w:ind w:left="567" w:hanging="567"/>
        <w:rPr>
          <w:noProof/>
          <w:szCs w:val="20"/>
          <w:lang w:eastAsia="en-AU"/>
        </w:rPr>
      </w:pPr>
      <w:r w:rsidRPr="00405D93">
        <w:rPr>
          <w:rFonts w:ascii="Symbol" w:hAnsi="Symbol"/>
          <w:noProof/>
          <w:szCs w:val="20"/>
          <w:lang w:eastAsia="en-AU"/>
        </w:rPr>
        <w:t></w:t>
      </w:r>
      <w:r w:rsidRPr="00405D93">
        <w:rPr>
          <w:rFonts w:ascii="Symbol" w:hAnsi="Symbol"/>
          <w:noProof/>
          <w:szCs w:val="20"/>
          <w:lang w:eastAsia="en-AU"/>
        </w:rPr>
        <w:tab/>
      </w:r>
      <w:r w:rsidRPr="00405D93">
        <w:rPr>
          <w:noProof/>
          <w:szCs w:val="20"/>
          <w:lang w:eastAsia="en-AU"/>
        </w:rPr>
        <w:t>Risk Mangaement Framework</w:t>
      </w:r>
    </w:p>
    <w:p w14:paraId="5F793923" w14:textId="77777777" w:rsidR="00405D93" w:rsidRPr="00405D93" w:rsidRDefault="00405D93" w:rsidP="00405D93">
      <w:pPr>
        <w:tabs>
          <w:tab w:val="left" w:pos="567"/>
        </w:tabs>
        <w:spacing w:before="120"/>
        <w:ind w:left="567" w:hanging="567"/>
        <w:rPr>
          <w:noProof/>
          <w:szCs w:val="20"/>
          <w:lang w:eastAsia="en-AU"/>
        </w:rPr>
      </w:pPr>
      <w:r w:rsidRPr="00405D93">
        <w:rPr>
          <w:rFonts w:ascii="Symbol" w:hAnsi="Symbol"/>
          <w:noProof/>
          <w:szCs w:val="20"/>
          <w:lang w:eastAsia="en-AU"/>
        </w:rPr>
        <w:t></w:t>
      </w:r>
      <w:r w:rsidRPr="00405D93">
        <w:rPr>
          <w:rFonts w:ascii="Symbol" w:hAnsi="Symbol"/>
          <w:noProof/>
          <w:szCs w:val="20"/>
          <w:lang w:eastAsia="en-AU"/>
        </w:rPr>
        <w:tab/>
      </w:r>
      <w:r w:rsidRPr="00405D93">
        <w:rPr>
          <w:noProof/>
          <w:szCs w:val="20"/>
          <w:lang w:eastAsia="en-AU"/>
        </w:rPr>
        <w:t>Risk Management Policy</w:t>
      </w:r>
    </w:p>
    <w:p w14:paraId="4891DE56" w14:textId="77777777" w:rsidR="00405D93" w:rsidRPr="00405D93" w:rsidRDefault="00405D93" w:rsidP="00405D93">
      <w:pPr>
        <w:tabs>
          <w:tab w:val="left" w:pos="567"/>
        </w:tabs>
        <w:spacing w:before="120"/>
        <w:ind w:left="567" w:hanging="567"/>
        <w:rPr>
          <w:noProof/>
          <w:szCs w:val="20"/>
          <w:lang w:eastAsia="en-AU"/>
        </w:rPr>
      </w:pPr>
      <w:r w:rsidRPr="00405D93">
        <w:rPr>
          <w:rFonts w:ascii="Symbol" w:hAnsi="Symbol"/>
          <w:noProof/>
          <w:szCs w:val="20"/>
          <w:lang w:eastAsia="en-AU"/>
        </w:rPr>
        <w:t></w:t>
      </w:r>
      <w:r w:rsidRPr="00405D93">
        <w:rPr>
          <w:rFonts w:ascii="Symbol" w:hAnsi="Symbol"/>
          <w:noProof/>
          <w:szCs w:val="20"/>
          <w:lang w:eastAsia="en-AU"/>
        </w:rPr>
        <w:tab/>
      </w:r>
      <w:r w:rsidRPr="00405D93">
        <w:rPr>
          <w:noProof/>
          <w:szCs w:val="20"/>
          <w:lang w:eastAsia="en-AU"/>
        </w:rPr>
        <w:t>Fraud and Corruption Framework</w:t>
      </w:r>
    </w:p>
    <w:p w14:paraId="1F0B754B" w14:textId="77777777" w:rsidR="00405D93" w:rsidRPr="00405D93" w:rsidRDefault="00405D93" w:rsidP="00405D93">
      <w:pPr>
        <w:tabs>
          <w:tab w:val="left" w:pos="567"/>
        </w:tabs>
        <w:spacing w:before="120"/>
        <w:ind w:left="567" w:hanging="567"/>
        <w:rPr>
          <w:noProof/>
          <w:szCs w:val="20"/>
          <w:lang w:eastAsia="en-AU"/>
        </w:rPr>
      </w:pPr>
      <w:r w:rsidRPr="00405D93">
        <w:rPr>
          <w:rFonts w:ascii="Symbol" w:hAnsi="Symbol"/>
          <w:noProof/>
          <w:szCs w:val="20"/>
          <w:lang w:eastAsia="en-AU"/>
        </w:rPr>
        <w:t></w:t>
      </w:r>
      <w:r w:rsidRPr="00405D93">
        <w:rPr>
          <w:rFonts w:ascii="Symbol" w:hAnsi="Symbol"/>
          <w:noProof/>
          <w:szCs w:val="20"/>
          <w:lang w:eastAsia="en-AU"/>
        </w:rPr>
        <w:tab/>
      </w:r>
      <w:r w:rsidRPr="00405D93">
        <w:rPr>
          <w:noProof/>
          <w:szCs w:val="20"/>
          <w:lang w:eastAsia="en-AU"/>
        </w:rPr>
        <w:t>Assurance Map</w:t>
      </w:r>
    </w:p>
    <w:p w14:paraId="159F6EE1" w14:textId="77777777" w:rsidR="00405D93" w:rsidRPr="00405D93" w:rsidRDefault="00405D93" w:rsidP="00405D93">
      <w:pPr>
        <w:tabs>
          <w:tab w:val="left" w:pos="567"/>
        </w:tabs>
        <w:spacing w:before="120"/>
        <w:ind w:left="567" w:hanging="567"/>
        <w:rPr>
          <w:noProof/>
          <w:szCs w:val="20"/>
          <w:lang w:eastAsia="en-AU"/>
        </w:rPr>
      </w:pPr>
      <w:r w:rsidRPr="00405D93">
        <w:rPr>
          <w:rFonts w:ascii="Symbol" w:hAnsi="Symbol"/>
          <w:noProof/>
          <w:szCs w:val="20"/>
          <w:lang w:eastAsia="en-AU"/>
        </w:rPr>
        <w:t></w:t>
      </w:r>
      <w:r w:rsidRPr="00405D93">
        <w:rPr>
          <w:rFonts w:ascii="Symbol" w:hAnsi="Symbol"/>
          <w:noProof/>
          <w:szCs w:val="20"/>
          <w:lang w:eastAsia="en-AU"/>
        </w:rPr>
        <w:tab/>
      </w:r>
      <w:r w:rsidRPr="00405D93">
        <w:rPr>
          <w:noProof/>
          <w:szCs w:val="20"/>
          <w:lang w:eastAsia="en-AU"/>
        </w:rPr>
        <w:t>Audit and Risk Committee</w:t>
      </w:r>
    </w:p>
    <w:p w14:paraId="206D5CCC" w14:textId="77777777" w:rsidR="00405D93" w:rsidRPr="00405D93" w:rsidRDefault="00405D93" w:rsidP="00405D93">
      <w:pPr>
        <w:tabs>
          <w:tab w:val="left" w:pos="567"/>
        </w:tabs>
        <w:spacing w:before="120"/>
        <w:ind w:left="567" w:hanging="567"/>
        <w:rPr>
          <w:noProof/>
          <w:szCs w:val="20"/>
          <w:lang w:eastAsia="en-AU"/>
        </w:rPr>
      </w:pPr>
      <w:r w:rsidRPr="00405D93">
        <w:rPr>
          <w:rFonts w:ascii="Symbol" w:hAnsi="Symbol"/>
          <w:noProof/>
          <w:szCs w:val="20"/>
          <w:lang w:eastAsia="en-AU"/>
        </w:rPr>
        <w:t></w:t>
      </w:r>
      <w:r w:rsidRPr="00405D93">
        <w:rPr>
          <w:rFonts w:ascii="Symbol" w:hAnsi="Symbol"/>
          <w:noProof/>
          <w:szCs w:val="20"/>
          <w:lang w:eastAsia="en-AU"/>
        </w:rPr>
        <w:tab/>
      </w:r>
      <w:r w:rsidRPr="00405D93">
        <w:rPr>
          <w:noProof/>
          <w:szCs w:val="20"/>
          <w:lang w:eastAsia="en-AU"/>
        </w:rPr>
        <w:t>Risk and Internal Audit Committee (SRIA)</w:t>
      </w:r>
    </w:p>
    <w:p w14:paraId="1E8DB449" w14:textId="77777777" w:rsidR="00405D93" w:rsidRPr="00405D93" w:rsidRDefault="00405D93" w:rsidP="00405D93">
      <w:pPr>
        <w:tabs>
          <w:tab w:val="left" w:pos="567"/>
        </w:tabs>
        <w:spacing w:before="120"/>
        <w:ind w:left="567" w:hanging="567"/>
        <w:rPr>
          <w:noProof/>
          <w:szCs w:val="20"/>
          <w:lang w:eastAsia="en-AU"/>
        </w:rPr>
      </w:pPr>
      <w:r w:rsidRPr="00405D93">
        <w:rPr>
          <w:rFonts w:ascii="Symbol" w:hAnsi="Symbol"/>
          <w:noProof/>
          <w:szCs w:val="20"/>
          <w:lang w:eastAsia="en-AU"/>
        </w:rPr>
        <w:t></w:t>
      </w:r>
      <w:r w:rsidRPr="00405D93">
        <w:rPr>
          <w:rFonts w:ascii="Symbol" w:hAnsi="Symbol"/>
          <w:noProof/>
          <w:szCs w:val="20"/>
          <w:lang w:eastAsia="en-AU"/>
        </w:rPr>
        <w:tab/>
      </w:r>
      <w:r w:rsidRPr="00405D93">
        <w:rPr>
          <w:noProof/>
          <w:szCs w:val="20"/>
          <w:lang w:eastAsia="en-AU"/>
        </w:rPr>
        <w:t>Internal Audit program</w:t>
      </w:r>
    </w:p>
    <w:p w14:paraId="3D4A1482" w14:textId="77777777" w:rsidR="00405D93" w:rsidRPr="00405D93" w:rsidRDefault="00405D93" w:rsidP="00405D93">
      <w:pPr>
        <w:tabs>
          <w:tab w:val="left" w:pos="567"/>
        </w:tabs>
        <w:spacing w:before="120"/>
        <w:ind w:left="567" w:hanging="567"/>
        <w:rPr>
          <w:noProof/>
          <w:szCs w:val="20"/>
          <w:lang w:eastAsia="en-AU"/>
        </w:rPr>
      </w:pPr>
      <w:r w:rsidRPr="00405D93">
        <w:rPr>
          <w:rFonts w:ascii="Symbol" w:hAnsi="Symbol"/>
          <w:noProof/>
          <w:szCs w:val="20"/>
          <w:lang w:eastAsia="en-AU"/>
        </w:rPr>
        <w:t></w:t>
      </w:r>
      <w:r w:rsidRPr="00405D93">
        <w:rPr>
          <w:rFonts w:ascii="Symbol" w:hAnsi="Symbol"/>
          <w:noProof/>
          <w:szCs w:val="20"/>
          <w:lang w:eastAsia="en-AU"/>
        </w:rPr>
        <w:tab/>
      </w:r>
      <w:r w:rsidRPr="00405D93">
        <w:rPr>
          <w:noProof/>
          <w:szCs w:val="20"/>
          <w:lang w:eastAsia="en-AU"/>
        </w:rPr>
        <w:t>Annual external audit</w:t>
      </w:r>
    </w:p>
    <w:p w14:paraId="5E019DB6" w14:textId="77777777" w:rsidR="00405D93" w:rsidRPr="00405D93" w:rsidRDefault="00405D93" w:rsidP="00405D93">
      <w:pPr>
        <w:rPr>
          <w:szCs w:val="20"/>
          <w:highlight w:val="lightGray"/>
          <w:lang w:eastAsia="en-AU"/>
        </w:rPr>
      </w:pPr>
    </w:p>
    <w:p w14:paraId="7F0C2AD3" w14:textId="77777777" w:rsidR="00405D93" w:rsidRPr="00405D93" w:rsidRDefault="00405D93" w:rsidP="00405D93">
      <w:pPr>
        <w:rPr>
          <w:szCs w:val="20"/>
          <w:highlight w:val="lightGray"/>
          <w:lang w:eastAsia="en-AU"/>
        </w:rPr>
      </w:pPr>
    </w:p>
    <w:p w14:paraId="10D3ED72" w14:textId="77777777" w:rsidR="00405D93" w:rsidRPr="00405D93" w:rsidRDefault="00405D93" w:rsidP="00405D93">
      <w:pPr>
        <w:outlineLvl w:val="2"/>
        <w:rPr>
          <w:b/>
          <w:sz w:val="24"/>
          <w:lang w:eastAsia="zh-CN"/>
        </w:rPr>
      </w:pPr>
      <w:r w:rsidRPr="00405D93">
        <w:rPr>
          <w:b/>
          <w:sz w:val="24"/>
          <w:lang w:eastAsia="zh-CN"/>
        </w:rPr>
        <w:t>IMPLEMENTATION ACTIONS</w:t>
      </w:r>
    </w:p>
    <w:p w14:paraId="2D48ED95" w14:textId="77777777" w:rsidR="00405D93" w:rsidRPr="00405D93" w:rsidRDefault="00405D93" w:rsidP="00405D93">
      <w:pPr>
        <w:tabs>
          <w:tab w:val="left" w:pos="567"/>
        </w:tabs>
        <w:rPr>
          <w:rFonts w:cs="Arial"/>
          <w:color w:val="000000" w:themeColor="text1"/>
          <w:szCs w:val="22"/>
          <w:lang w:eastAsia="zh-CN"/>
        </w:rPr>
      </w:pPr>
    </w:p>
    <w:p w14:paraId="61CF2553" w14:textId="77777777" w:rsidR="00405D93" w:rsidRPr="00405D93" w:rsidRDefault="00405D93" w:rsidP="00405D93">
      <w:pPr>
        <w:tabs>
          <w:tab w:val="left" w:pos="567"/>
        </w:tabs>
        <w:rPr>
          <w:rFonts w:cs="Arial"/>
          <w:color w:val="000000" w:themeColor="text1"/>
          <w:szCs w:val="22"/>
          <w:lang w:eastAsia="zh-CN"/>
        </w:rPr>
      </w:pPr>
      <w:r w:rsidRPr="00405D93">
        <w:rPr>
          <w:rFonts w:cs="Arial"/>
          <w:color w:val="000000" w:themeColor="text1"/>
          <w:szCs w:val="22"/>
          <w:lang w:eastAsia="zh-CN"/>
        </w:rPr>
        <w:t>The Risk Management Policy will be reported to Council for adoption prior to the next review date of June 2026.</w:t>
      </w:r>
    </w:p>
    <w:p w14:paraId="62D7C3D5" w14:textId="77777777" w:rsidR="00405D93" w:rsidRPr="00405D93" w:rsidRDefault="00405D93" w:rsidP="00405D93">
      <w:pPr>
        <w:tabs>
          <w:tab w:val="left" w:pos="567"/>
        </w:tabs>
        <w:rPr>
          <w:rFonts w:cs="Arial"/>
          <w:color w:val="000000" w:themeColor="text1"/>
          <w:szCs w:val="22"/>
          <w:lang w:eastAsia="zh-CN"/>
        </w:rPr>
      </w:pPr>
    </w:p>
    <w:p w14:paraId="0A80A4B0" w14:textId="77777777" w:rsidR="00405D93" w:rsidRDefault="00405D93">
      <w:pPr>
        <w:jc w:val="left"/>
        <w:rPr>
          <w:rFonts w:cs="Arial"/>
          <w:color w:val="000000" w:themeColor="text1"/>
          <w:szCs w:val="22"/>
          <w:lang w:eastAsia="zh-CN"/>
        </w:rPr>
      </w:pPr>
      <w:r>
        <w:rPr>
          <w:rFonts w:cs="Arial"/>
          <w:color w:val="000000" w:themeColor="text1"/>
          <w:szCs w:val="22"/>
          <w:lang w:eastAsia="zh-CN"/>
        </w:rPr>
        <w:br w:type="page"/>
      </w:r>
    </w:p>
    <w:p w14:paraId="043AB368" w14:textId="77777777" w:rsidR="00405D93" w:rsidRPr="00405D93" w:rsidRDefault="00405D93" w:rsidP="00405D93">
      <w:pPr>
        <w:rPr>
          <w:b/>
          <w:sz w:val="24"/>
          <w:lang w:eastAsia="zh-CN"/>
        </w:rPr>
      </w:pPr>
      <w:r w:rsidRPr="00405D93">
        <w:rPr>
          <w:b/>
          <w:sz w:val="24"/>
          <w:lang w:eastAsia="zh-CN"/>
        </w:rPr>
        <w:t>RELATED DOCUMENTS</w:t>
      </w:r>
    </w:p>
    <w:p w14:paraId="5B014A7C"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Risk Management Policy</w:t>
      </w:r>
    </w:p>
    <w:p w14:paraId="5B936F9B"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Enterprise Risk Management Framework</w:t>
      </w:r>
    </w:p>
    <w:p w14:paraId="422D711D"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2041 Community Vision</w:t>
      </w:r>
    </w:p>
    <w:p w14:paraId="64593D46"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2021-25 Council Plan</w:t>
      </w:r>
    </w:p>
    <w:bookmarkEnd w:id="31"/>
    <w:p w14:paraId="4E909B2B" w14:textId="77777777" w:rsidR="00405D93" w:rsidRPr="00405D93" w:rsidRDefault="00405D93" w:rsidP="00405D93"/>
    <w:p w14:paraId="1C9D9A50" w14:textId="77777777" w:rsidR="00405D93" w:rsidRPr="00405D93" w:rsidRDefault="00405D93" w:rsidP="00405D93"/>
    <w:p w14:paraId="6535B2CC" w14:textId="77777777" w:rsidR="00405D93" w:rsidRPr="00405D93" w:rsidRDefault="00405D93" w:rsidP="00405D93">
      <w:pPr>
        <w:rPr>
          <w:b/>
          <w:sz w:val="24"/>
          <w:lang w:eastAsia="zh-CN"/>
        </w:rPr>
      </w:pPr>
      <w:bookmarkStart w:id="33" w:name="PDF2_Attachments_13526"/>
      <w:bookmarkStart w:id="34" w:name="PDF2_Attachments"/>
      <w:r w:rsidRPr="00405D93">
        <w:rPr>
          <w:b/>
          <w:sz w:val="24"/>
          <w:lang w:eastAsia="zh-CN"/>
        </w:rPr>
        <w:t>Attachments</w:t>
      </w:r>
    </w:p>
    <w:bookmarkEnd w:id="33"/>
    <w:bookmarkEnd w:id="34"/>
    <w:p w14:paraId="58191DBD"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rFonts w:cs="Arial"/>
          <w:szCs w:val="20"/>
          <w:lang w:eastAsia="en-AU"/>
        </w:rPr>
        <w:t>Draft Risk Management Policy (</w:t>
      </w:r>
      <w:r w:rsidRPr="00405D93">
        <w:rPr>
          <w:rFonts w:cs="Arial"/>
          <w:b/>
          <w:szCs w:val="20"/>
          <w:lang w:eastAsia="en-AU"/>
        </w:rPr>
        <w:t>Appendix A</w:t>
      </w:r>
      <w:r w:rsidRPr="00405D93">
        <w:rPr>
          <w:rFonts w:cs="Arial"/>
          <w:szCs w:val="20"/>
          <w:lang w:eastAsia="en-AU"/>
        </w:rPr>
        <w:t xml:space="preserve">) </w:t>
      </w:r>
      <w:bookmarkStart w:id="35" w:name="PDFA_Attachment_1"/>
      <w:bookmarkStart w:id="36" w:name="PDFA_13526_1"/>
      <w:r w:rsidRPr="00405D93">
        <w:rPr>
          <w:rFonts w:cs="Arial"/>
          <w:szCs w:val="20"/>
          <w:lang w:eastAsia="en-AU"/>
        </w:rPr>
        <w:t xml:space="preserve"> </w:t>
      </w:r>
      <w:bookmarkEnd w:id="35"/>
      <w:bookmarkEnd w:id="36"/>
      <w:r w:rsidRPr="00405D93">
        <w:rPr>
          <w:szCs w:val="20"/>
          <w:lang w:eastAsia="en-AU"/>
        </w:rPr>
        <w:t xml:space="preserve"> </w:t>
      </w:r>
    </w:p>
    <w:p w14:paraId="5696CF80" w14:textId="77777777" w:rsidR="00405D93" w:rsidRDefault="00405D93" w:rsidP="00405D93">
      <w:pPr>
        <w:keepNext/>
        <w:outlineLvl w:val="2"/>
        <w:rPr>
          <w:b/>
          <w:sz w:val="24"/>
          <w:lang w:eastAsia="zh-CN"/>
        </w:rPr>
      </w:pPr>
    </w:p>
    <w:p w14:paraId="72A3344B" w14:textId="77777777" w:rsidR="00405D93" w:rsidRDefault="00405D93" w:rsidP="00405D93">
      <w:pPr>
        <w:keepNext/>
        <w:outlineLvl w:val="2"/>
        <w:rPr>
          <w:b/>
          <w:sz w:val="24"/>
          <w:lang w:eastAsia="zh-CN"/>
        </w:rPr>
      </w:pPr>
    </w:p>
    <w:p w14:paraId="7A1A166E" w14:textId="77777777" w:rsidR="00405D93" w:rsidRPr="00405D93" w:rsidRDefault="00405D93" w:rsidP="00405D93">
      <w:pPr>
        <w:keepNext/>
        <w:outlineLvl w:val="2"/>
        <w:rPr>
          <w:b/>
          <w:sz w:val="24"/>
          <w:lang w:eastAsia="zh-CN"/>
        </w:rPr>
      </w:pPr>
      <w:r w:rsidRPr="00405D93">
        <w:rPr>
          <w:b/>
          <w:sz w:val="24"/>
          <w:lang w:eastAsia="zh-CN"/>
        </w:rPr>
        <w:t>DISCLOSURE OF INTEREST</w:t>
      </w:r>
    </w:p>
    <w:p w14:paraId="55DB7D76" w14:textId="77777777" w:rsidR="00405D93" w:rsidRPr="00405D93" w:rsidRDefault="00405D93" w:rsidP="00405D93">
      <w:pPr>
        <w:rPr>
          <w:rFonts w:cs="Arial"/>
          <w:szCs w:val="22"/>
        </w:rPr>
      </w:pPr>
    </w:p>
    <w:p w14:paraId="6068E950" w14:textId="77777777" w:rsidR="00405D93" w:rsidRPr="00405D93" w:rsidRDefault="00405D93" w:rsidP="00405D93">
      <w:pPr>
        <w:rPr>
          <w:rFonts w:cs="Arial"/>
        </w:rPr>
      </w:pPr>
      <w:r w:rsidRPr="00405D93">
        <w:rPr>
          <w:rFonts w:cs="Arial"/>
        </w:rPr>
        <w:t xml:space="preserve">Section 130 of the </w:t>
      </w:r>
      <w:r w:rsidRPr="00405D93">
        <w:rPr>
          <w:rFonts w:cs="Arial"/>
          <w:i/>
        </w:rPr>
        <w:t>Local Government Act</w:t>
      </w:r>
      <w:r w:rsidRPr="00405D93">
        <w:rPr>
          <w:rFonts w:cs="Arial"/>
        </w:rPr>
        <w:t xml:space="preserve"> </w:t>
      </w:r>
      <w:r w:rsidRPr="00405D93">
        <w:rPr>
          <w:rFonts w:cs="Arial"/>
          <w:i/>
          <w:iCs/>
        </w:rPr>
        <w:t>2020</w:t>
      </w:r>
      <w:r w:rsidRPr="00405D93">
        <w:rPr>
          <w:rFonts w:cs="Arial"/>
        </w:rPr>
        <w:t xml:space="preserve"> requires members of Council staff and persons engaged under contract to provide advice to Council to disclose any conflicts of interest in a matter to which the advice relates.</w:t>
      </w:r>
    </w:p>
    <w:p w14:paraId="33CB8CE9" w14:textId="77777777" w:rsidR="00405D93" w:rsidRPr="00405D93" w:rsidRDefault="00405D93" w:rsidP="00405D93">
      <w:pPr>
        <w:rPr>
          <w:rFonts w:cs="Arial"/>
        </w:rPr>
      </w:pPr>
    </w:p>
    <w:p w14:paraId="22E9A13C" w14:textId="77777777" w:rsidR="00405D93" w:rsidRDefault="00405D93" w:rsidP="00405D93">
      <w:pPr>
        <w:sectPr w:rsidR="00405D93" w:rsidSect="00405D93">
          <w:headerReference w:type="even" r:id="rId40"/>
          <w:headerReference w:type="default" r:id="rId41"/>
          <w:footerReference w:type="even" r:id="rId42"/>
          <w:footerReference w:type="default" r:id="rId43"/>
          <w:headerReference w:type="first" r:id="rId44"/>
          <w:footerReference w:type="first" r:id="rId45"/>
          <w:pgSz w:w="11907" w:h="16839" w:code="9"/>
          <w:pgMar w:top="1134" w:right="1418" w:bottom="1134" w:left="1418" w:header="680" w:footer="567" w:gutter="0"/>
          <w:cols w:space="720"/>
          <w:formProt w:val="0"/>
          <w:docGrid w:linePitch="299"/>
        </w:sectPr>
      </w:pPr>
      <w:r w:rsidRPr="00405D93">
        <w:rPr>
          <w:rFonts w:cs="Arial"/>
        </w:rPr>
        <w:t>The Officer reviewing this report, having made enquiries with relevant members of staff, reports that no disclosable interests have been raised in relation to this report.</w:t>
      </w:r>
      <w:r>
        <w:t xml:space="preserve"> </w:t>
      </w:r>
      <w:bookmarkStart w:id="37" w:name="PageSet_Report_13526"/>
      <w:bookmarkEnd w:id="37"/>
    </w:p>
    <w:p w14:paraId="77DB456C" w14:textId="77777777" w:rsidR="00405D93" w:rsidRDefault="00405D93" w:rsidP="00405D93">
      <w:pPr>
        <w:jc w:val="center"/>
      </w:pPr>
      <w:bookmarkStart w:id="38" w:name="PDF3_Attachment_13526_1"/>
      <w:bookmarkStart w:id="39" w:name="IC_ATTACHMENTPAGE_1_16996_1_0"/>
      <w:bookmarkEnd w:id="38"/>
      <w:r>
        <w:rPr>
          <w:noProof/>
        </w:rPr>
        <w:drawing>
          <wp:inline distT="0" distB="0" distL="0" distR="0" wp14:anchorId="5C48A5C6" wp14:editId="6A0C7A83">
            <wp:extent cx="6403457" cy="9276258"/>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39"/>
      <w:r>
        <w:br w:type="page"/>
      </w:r>
    </w:p>
    <w:p w14:paraId="32033D24" w14:textId="77777777" w:rsidR="00405D93" w:rsidRDefault="00405D93" w:rsidP="00405D93">
      <w:pPr>
        <w:jc w:val="center"/>
      </w:pPr>
      <w:bookmarkStart w:id="40" w:name="IC_ATTACHMENTPAGE_1_16996_2_0"/>
      <w:r>
        <w:rPr>
          <w:noProof/>
        </w:rPr>
        <w:drawing>
          <wp:inline distT="0" distB="0" distL="0" distR="0" wp14:anchorId="7BC4EEC5" wp14:editId="4D08ED15">
            <wp:extent cx="6403457" cy="9276258"/>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7">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40"/>
      <w:r>
        <w:br w:type="page"/>
      </w:r>
    </w:p>
    <w:p w14:paraId="414D6020" w14:textId="77777777" w:rsidR="00405D93" w:rsidRDefault="00405D93" w:rsidP="00405D93">
      <w:pPr>
        <w:jc w:val="center"/>
      </w:pPr>
      <w:bookmarkStart w:id="41" w:name="IC_ATTACHMENTPAGE_1_16996_3_0"/>
      <w:r>
        <w:rPr>
          <w:noProof/>
        </w:rPr>
        <w:drawing>
          <wp:inline distT="0" distB="0" distL="0" distR="0" wp14:anchorId="6A7C1FA9" wp14:editId="36D778DA">
            <wp:extent cx="6403457" cy="9276258"/>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48">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41"/>
      <w:r>
        <w:br w:type="page"/>
      </w:r>
    </w:p>
    <w:p w14:paraId="506D817E" w14:textId="77777777" w:rsidR="00405D93" w:rsidRDefault="00405D93" w:rsidP="00405D93">
      <w:pPr>
        <w:jc w:val="center"/>
      </w:pPr>
      <w:bookmarkStart w:id="42" w:name="IC_ATTACHMENTPAGE_1_16996_4_0"/>
      <w:r>
        <w:rPr>
          <w:noProof/>
        </w:rPr>
        <w:drawing>
          <wp:inline distT="0" distB="0" distL="0" distR="0" wp14:anchorId="0344109A" wp14:editId="653D8968">
            <wp:extent cx="6403457" cy="9276258"/>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49">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42"/>
      <w:r>
        <w:br w:type="page"/>
      </w:r>
    </w:p>
    <w:p w14:paraId="140D9EC2" w14:textId="77777777" w:rsidR="00405D93" w:rsidRDefault="00405D93" w:rsidP="00405D93">
      <w:pPr>
        <w:jc w:val="center"/>
      </w:pPr>
      <w:bookmarkStart w:id="43" w:name="IC_ATTACHMENTPAGE_1_16996_5_0"/>
      <w:r>
        <w:rPr>
          <w:noProof/>
        </w:rPr>
        <w:drawing>
          <wp:inline distT="0" distB="0" distL="0" distR="0" wp14:anchorId="04CD5419" wp14:editId="541FEA1E">
            <wp:extent cx="6403457" cy="9276258"/>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50">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43"/>
      <w:r>
        <w:br w:type="page"/>
      </w:r>
    </w:p>
    <w:p w14:paraId="6990461A" w14:textId="77777777" w:rsidR="00405D93" w:rsidRDefault="00405D93" w:rsidP="00405D93">
      <w:pPr>
        <w:jc w:val="center"/>
      </w:pPr>
      <w:bookmarkStart w:id="44" w:name="IC_ATTACHMENTPAGE_1_16996_6_0"/>
      <w:r>
        <w:rPr>
          <w:noProof/>
        </w:rPr>
        <w:drawing>
          <wp:inline distT="0" distB="0" distL="0" distR="0" wp14:anchorId="67657316" wp14:editId="39FD0C4D">
            <wp:extent cx="6403457" cy="9276258"/>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51">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44"/>
      <w:r>
        <w:br w:type="page"/>
      </w:r>
    </w:p>
    <w:p w14:paraId="5EDE342D" w14:textId="77777777" w:rsidR="00405D93" w:rsidRDefault="00405D93" w:rsidP="00405D93">
      <w:pPr>
        <w:jc w:val="center"/>
      </w:pPr>
      <w:bookmarkStart w:id="45" w:name="IC_ATTACHMENTPAGE_1_16996_7_0"/>
      <w:r>
        <w:rPr>
          <w:noProof/>
        </w:rPr>
        <w:drawing>
          <wp:inline distT="0" distB="0" distL="0" distR="0" wp14:anchorId="3BCDC2BC" wp14:editId="5FB47B30">
            <wp:extent cx="6403457" cy="9276258"/>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52">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45"/>
      <w:r>
        <w:br w:type="page"/>
      </w:r>
    </w:p>
    <w:p w14:paraId="0D848F4C" w14:textId="77777777" w:rsidR="00405D93" w:rsidRDefault="00405D93" w:rsidP="00405D93">
      <w:pPr>
        <w:jc w:val="center"/>
      </w:pPr>
      <w:bookmarkStart w:id="46" w:name="IC_ATTACHMENTPAGE_1_16996_8_0"/>
      <w:r>
        <w:rPr>
          <w:noProof/>
        </w:rPr>
        <w:drawing>
          <wp:inline distT="0" distB="0" distL="0" distR="0" wp14:anchorId="29E6D8ED" wp14:editId="181CB293">
            <wp:extent cx="6403457" cy="9276258"/>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53">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46"/>
      <w:r>
        <w:br w:type="page"/>
      </w:r>
    </w:p>
    <w:p w14:paraId="317A0E22" w14:textId="77777777" w:rsidR="00405D93" w:rsidRDefault="00405D93" w:rsidP="00405D93">
      <w:pPr>
        <w:jc w:val="center"/>
      </w:pPr>
      <w:bookmarkStart w:id="47" w:name="IC_ATTACHMENTPAGE_1_16996_9_0"/>
      <w:r>
        <w:rPr>
          <w:noProof/>
        </w:rPr>
        <w:drawing>
          <wp:inline distT="0" distB="0" distL="0" distR="0" wp14:anchorId="1FFB66E7" wp14:editId="0AA779EC">
            <wp:extent cx="6403457" cy="9276258"/>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54">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47"/>
      <w:r>
        <w:br w:type="page"/>
      </w:r>
    </w:p>
    <w:p w14:paraId="327CF8AE" w14:textId="77777777" w:rsidR="00405D93" w:rsidRDefault="00405D93" w:rsidP="00405D93">
      <w:pPr>
        <w:jc w:val="center"/>
      </w:pPr>
      <w:bookmarkStart w:id="48" w:name="IC_ATTACHMENTPAGE_1_16996_10_0"/>
      <w:r>
        <w:rPr>
          <w:noProof/>
        </w:rPr>
        <w:drawing>
          <wp:inline distT="0" distB="0" distL="0" distR="0" wp14:anchorId="55FD0995" wp14:editId="67657178">
            <wp:extent cx="6403457" cy="9276258"/>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55">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48"/>
      <w:r>
        <w:br w:type="page"/>
      </w:r>
    </w:p>
    <w:p w14:paraId="7F5D0C3D" w14:textId="77777777" w:rsidR="00405D93" w:rsidRPr="00B253BE" w:rsidRDefault="00405D93" w:rsidP="00405D93">
      <w:pPr>
        <w:jc w:val="center"/>
      </w:pPr>
      <w:bookmarkStart w:id="49" w:name="IC_ATTACHMENTPAGE_1_16996_11_0"/>
      <w:r>
        <w:rPr>
          <w:noProof/>
        </w:rPr>
        <w:drawing>
          <wp:inline distT="0" distB="0" distL="0" distR="0" wp14:anchorId="39BEE85A" wp14:editId="6BE4A3C7">
            <wp:extent cx="6403457" cy="9276258"/>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56">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49"/>
    </w:p>
    <w:p w14:paraId="2FAB88FB" w14:textId="77777777" w:rsidR="00405D93" w:rsidRDefault="00405D93" w:rsidP="00405D93">
      <w:bookmarkStart w:id="50" w:name="INF_EndOfAttachment_13526_1"/>
      <w:bookmarkEnd w:id="50"/>
    </w:p>
    <w:p w14:paraId="62B2D2BC" w14:textId="77777777" w:rsidR="00405D93" w:rsidRDefault="00405D93" w:rsidP="00405D93">
      <w:pPr>
        <w:sectPr w:rsidR="00405D93" w:rsidSect="00405D93">
          <w:headerReference w:type="even" r:id="rId57"/>
          <w:headerReference w:type="default" r:id="rId58"/>
          <w:footerReference w:type="even" r:id="rId59"/>
          <w:footerReference w:type="default" r:id="rId60"/>
          <w:headerReference w:type="first" r:id="rId61"/>
          <w:footerReference w:type="first" r:id="rId62"/>
          <w:pgSz w:w="11907" w:h="16839" w:code="9"/>
          <w:pgMar w:top="1191" w:right="851" w:bottom="680" w:left="851" w:header="567" w:footer="284" w:gutter="0"/>
          <w:cols w:space="720"/>
          <w:formProt w:val="0"/>
          <w:docGrid w:linePitch="299"/>
        </w:sectPr>
      </w:pPr>
    </w:p>
    <w:bookmarkStart w:id="51" w:name="PDF2_ReportName_13493"/>
    <w:bookmarkEnd w:id="51"/>
    <w:p w14:paraId="014B5011" w14:textId="77777777" w:rsidR="00405D93" w:rsidRPr="00405D93" w:rsidRDefault="00405D93" w:rsidP="00405D93">
      <w:pPr>
        <w:tabs>
          <w:tab w:val="left" w:pos="2268"/>
        </w:tabs>
        <w:ind w:left="2268" w:hanging="2268"/>
        <w:jc w:val="left"/>
        <w:rPr>
          <w:rFonts w:ascii="Arial Bold" w:hAnsi="Arial Bold"/>
          <w:b/>
          <w:caps/>
          <w:sz w:val="24"/>
        </w:rPr>
      </w:pPr>
      <w:r w:rsidRPr="00405D93">
        <w:rPr>
          <w:rFonts w:cs="Arial"/>
          <w:color w:val="FF0000"/>
          <w:sz w:val="16"/>
        </w:rPr>
        <w:fldChar w:fldCharType="begin"/>
      </w:r>
      <w:r w:rsidRPr="00405D93">
        <w:rPr>
          <w:rFonts w:cs="Arial"/>
          <w:color w:val="FF0000"/>
          <w:sz w:val="16"/>
        </w:rPr>
        <w:instrText xml:space="preserve"> TC "</w:instrText>
      </w:r>
      <w:bookmarkStart w:id="52" w:name="_Toc132713473"/>
      <w:r w:rsidRPr="00405D93">
        <w:rPr>
          <w:rFonts w:cs="Arial"/>
          <w:color w:val="FF0000"/>
          <w:sz w:val="16"/>
        </w:rPr>
        <w:instrText>9.2</w:instrText>
      </w:r>
      <w:r w:rsidRPr="00405D93">
        <w:rPr>
          <w:rFonts w:cs="Arial"/>
          <w:color w:val="FF0000"/>
          <w:sz w:val="16"/>
        </w:rPr>
        <w:tab/>
        <w:instrText>Adoption of the Place and Road Naming Policy</w:instrText>
      </w:r>
      <w:bookmarkEnd w:id="52"/>
      <w:r w:rsidRPr="00405D93">
        <w:rPr>
          <w:rFonts w:cs="Arial"/>
          <w:color w:val="FF0000"/>
          <w:sz w:val="16"/>
        </w:rPr>
        <w:instrText xml:space="preserve">" \l2  </w:instrText>
      </w:r>
      <w:r w:rsidRPr="00405D93">
        <w:rPr>
          <w:rFonts w:cs="Arial"/>
          <w:color w:val="FF0000"/>
          <w:sz w:val="16"/>
        </w:rPr>
        <w:fldChar w:fldCharType="end"/>
      </w:r>
      <w:r w:rsidRPr="00405D93">
        <w:rPr>
          <w:rFonts w:ascii="Arial Bold" w:hAnsi="Arial Bold"/>
          <w:b/>
          <w:caps/>
          <w:sz w:val="24"/>
        </w:rPr>
        <w:t>9.2</w:t>
      </w:r>
      <w:r w:rsidRPr="00405D93">
        <w:rPr>
          <w:rFonts w:ascii="Arial Bold" w:hAnsi="Arial Bold"/>
          <w:b/>
          <w:caps/>
          <w:sz w:val="24"/>
        </w:rPr>
        <w:tab/>
        <w:t>Adoption of the Place and Road Naming Policy</w:t>
      </w:r>
    </w:p>
    <w:p w14:paraId="414B4084" w14:textId="77777777" w:rsidR="00405D93" w:rsidRPr="00405D93" w:rsidRDefault="00405D93" w:rsidP="00405D93">
      <w:pPr>
        <w:rPr>
          <w:snapToGrid w:val="0"/>
        </w:rPr>
      </w:pPr>
    </w:p>
    <w:p w14:paraId="7EF6E576" w14:textId="77777777" w:rsidR="00405D93" w:rsidRPr="00405D93" w:rsidRDefault="00405D93" w:rsidP="00405D93">
      <w:pPr>
        <w:ind w:left="2268" w:hanging="2268"/>
        <w:jc w:val="left"/>
        <w:rPr>
          <w:rFonts w:cs="Arial"/>
          <w:b/>
          <w:snapToGrid w:val="0"/>
          <w:szCs w:val="20"/>
        </w:rPr>
      </w:pPr>
      <w:r w:rsidRPr="00405D93">
        <w:rPr>
          <w:rFonts w:cs="Arial"/>
          <w:b/>
          <w:snapToGrid w:val="0"/>
          <w:sz w:val="24"/>
          <w:szCs w:val="20"/>
        </w:rPr>
        <w:t>Author</w:t>
      </w:r>
      <w:r w:rsidRPr="00405D93">
        <w:rPr>
          <w:rFonts w:cs="Arial"/>
          <w:b/>
          <w:snapToGrid w:val="0"/>
          <w:szCs w:val="20"/>
        </w:rPr>
        <w:t>:</w:t>
      </w:r>
      <w:r w:rsidRPr="00405D93">
        <w:rPr>
          <w:rFonts w:cs="Arial"/>
          <w:b/>
          <w:snapToGrid w:val="0"/>
          <w:szCs w:val="20"/>
        </w:rPr>
        <w:tab/>
      </w:r>
      <w:r w:rsidRPr="00405D93">
        <w:rPr>
          <w:rFonts w:cs="Arial"/>
          <w:snapToGrid w:val="0"/>
          <w:sz w:val="24"/>
          <w:szCs w:val="20"/>
        </w:rPr>
        <w:t>Manager Property &amp; Asset Strategy</w:t>
      </w:r>
      <w:r w:rsidRPr="00405D93">
        <w:rPr>
          <w:rFonts w:cs="Arial"/>
          <w:b/>
          <w:snapToGrid w:val="0"/>
          <w:szCs w:val="20"/>
        </w:rPr>
        <w:t xml:space="preserve">    </w:t>
      </w:r>
    </w:p>
    <w:p w14:paraId="60CDDF8B" w14:textId="77777777" w:rsidR="00405D93" w:rsidRPr="00405D93" w:rsidRDefault="00405D93" w:rsidP="00405D93">
      <w:pPr>
        <w:rPr>
          <w:lang w:eastAsia="en-AU"/>
        </w:rPr>
      </w:pPr>
    </w:p>
    <w:p w14:paraId="5505C51D" w14:textId="77777777" w:rsidR="00405D93" w:rsidRPr="00405D93" w:rsidRDefault="00405D93" w:rsidP="00405D93">
      <w:pPr>
        <w:ind w:left="2268" w:hanging="2268"/>
        <w:jc w:val="left"/>
        <w:rPr>
          <w:rFonts w:cs="Arial"/>
          <w:b/>
          <w:snapToGrid w:val="0"/>
          <w:szCs w:val="20"/>
        </w:rPr>
      </w:pPr>
      <w:r w:rsidRPr="00405D93">
        <w:rPr>
          <w:rFonts w:cs="Arial"/>
          <w:b/>
          <w:snapToGrid w:val="0"/>
          <w:sz w:val="24"/>
          <w:szCs w:val="20"/>
        </w:rPr>
        <w:t>Reviewed By</w:t>
      </w:r>
      <w:r w:rsidRPr="00405D93">
        <w:rPr>
          <w:rFonts w:cs="Arial"/>
          <w:b/>
          <w:snapToGrid w:val="0"/>
          <w:szCs w:val="20"/>
        </w:rPr>
        <w:t>:</w:t>
      </w:r>
      <w:r w:rsidRPr="00405D93">
        <w:rPr>
          <w:rFonts w:cs="Arial"/>
          <w:b/>
          <w:snapToGrid w:val="0"/>
          <w:szCs w:val="20"/>
        </w:rPr>
        <w:tab/>
      </w:r>
      <w:r w:rsidRPr="00405D93">
        <w:rPr>
          <w:rFonts w:cs="Arial"/>
          <w:snapToGrid w:val="0"/>
          <w:sz w:val="24"/>
          <w:szCs w:val="20"/>
        </w:rPr>
        <w:t>G</w:t>
      </w:r>
      <w:r>
        <w:rPr>
          <w:rFonts w:cs="Arial"/>
          <w:snapToGrid w:val="0"/>
          <w:sz w:val="24"/>
          <w:szCs w:val="20"/>
        </w:rPr>
        <w:t>eneral Manager G</w:t>
      </w:r>
      <w:r w:rsidRPr="00405D93">
        <w:rPr>
          <w:rFonts w:cs="Arial"/>
          <w:snapToGrid w:val="0"/>
          <w:sz w:val="24"/>
          <w:szCs w:val="20"/>
        </w:rPr>
        <w:t>overnance and Engagement</w:t>
      </w:r>
      <w:r w:rsidRPr="00405D93">
        <w:rPr>
          <w:rFonts w:cs="Arial"/>
          <w:b/>
          <w:snapToGrid w:val="0"/>
          <w:szCs w:val="20"/>
        </w:rPr>
        <w:t xml:space="preserve"> </w:t>
      </w:r>
    </w:p>
    <w:p w14:paraId="5967DFC5" w14:textId="77777777" w:rsidR="00405D93" w:rsidRPr="00405D93" w:rsidRDefault="00405D93" w:rsidP="00405D93">
      <w:pPr>
        <w:pBdr>
          <w:bottom w:val="single" w:sz="12" w:space="1" w:color="auto"/>
        </w:pBdr>
        <w:rPr>
          <w:snapToGrid w:val="0"/>
        </w:rPr>
      </w:pPr>
    </w:p>
    <w:p w14:paraId="01007A89" w14:textId="77777777" w:rsidR="00405D93" w:rsidRPr="00405D93" w:rsidRDefault="00405D93" w:rsidP="00405D93">
      <w:pPr>
        <w:rPr>
          <w:snapToGrid w:val="0"/>
        </w:rPr>
      </w:pPr>
      <w:r w:rsidRPr="00405D93">
        <w:rPr>
          <w:snapToGrid w:val="0"/>
        </w:rPr>
        <w:t xml:space="preserve"> </w:t>
      </w:r>
    </w:p>
    <w:p w14:paraId="0A6997D0" w14:textId="77777777" w:rsidR="00405D93" w:rsidRPr="00405D93" w:rsidRDefault="00405D93" w:rsidP="00405D93">
      <w:pPr>
        <w:rPr>
          <w:snapToGrid w:val="0"/>
          <w:color w:val="C00000"/>
          <w:szCs w:val="22"/>
        </w:rPr>
      </w:pPr>
    </w:p>
    <w:p w14:paraId="0FF1C954" w14:textId="77777777" w:rsidR="00405D93" w:rsidRPr="00405D93" w:rsidRDefault="00405D93" w:rsidP="00405D93">
      <w:pPr>
        <w:widowControl w:val="0"/>
        <w:rPr>
          <w:b/>
          <w:sz w:val="24"/>
          <w:lang w:eastAsia="zh-CN"/>
        </w:rPr>
      </w:pPr>
      <w:r w:rsidRPr="00405D93">
        <w:rPr>
          <w:b/>
          <w:sz w:val="24"/>
          <w:lang w:eastAsia="zh-CN"/>
        </w:rPr>
        <w:t>EXECUTIVE SUMMARY</w:t>
      </w:r>
    </w:p>
    <w:p w14:paraId="49C5546C" w14:textId="77777777" w:rsidR="00405D93" w:rsidRPr="00405D93" w:rsidRDefault="00405D93" w:rsidP="00405D93">
      <w:pPr>
        <w:widowControl w:val="0"/>
        <w:rPr>
          <w:lang w:eastAsia="zh-CN"/>
        </w:rPr>
      </w:pPr>
    </w:p>
    <w:p w14:paraId="32449E92" w14:textId="77777777" w:rsidR="00405D93" w:rsidRPr="00405D93" w:rsidRDefault="00405D93" w:rsidP="00405D93">
      <w:pPr>
        <w:tabs>
          <w:tab w:val="left" w:pos="1985"/>
        </w:tabs>
        <w:overflowPunct w:val="0"/>
        <w:autoSpaceDE w:val="0"/>
        <w:autoSpaceDN w:val="0"/>
        <w:adjustRightInd w:val="0"/>
        <w:textAlignment w:val="baseline"/>
        <w:rPr>
          <w:rFonts w:cs="Arial"/>
          <w:szCs w:val="22"/>
          <w:lang w:val="en-US"/>
        </w:rPr>
      </w:pPr>
      <w:r w:rsidRPr="00405D93">
        <w:rPr>
          <w:rFonts w:cs="Arial"/>
          <w:szCs w:val="22"/>
          <w:lang w:val="en-US"/>
        </w:rPr>
        <w:t xml:space="preserve">This Report provides a summary of results and feedback from the community consultation and recommends adoption of the Place and Road Naming Policy April 2023 (Policy). A copy of the Policy is attached at </w:t>
      </w:r>
      <w:r w:rsidRPr="00405D93">
        <w:rPr>
          <w:rFonts w:cs="Arial"/>
          <w:b/>
          <w:szCs w:val="22"/>
          <w:lang w:val="en-US"/>
        </w:rPr>
        <w:t>Appendix A</w:t>
      </w:r>
      <w:r w:rsidRPr="00405D93">
        <w:rPr>
          <w:rFonts w:cs="Arial"/>
          <w:szCs w:val="22"/>
          <w:lang w:val="en-US"/>
        </w:rPr>
        <w:t>.</w:t>
      </w:r>
    </w:p>
    <w:p w14:paraId="0D84156B" w14:textId="77777777" w:rsidR="00405D93" w:rsidRPr="00405D93" w:rsidRDefault="00405D93" w:rsidP="00405D93"/>
    <w:p w14:paraId="1F365D33" w14:textId="77777777" w:rsidR="00405D93" w:rsidRPr="00405D93" w:rsidRDefault="00405D93" w:rsidP="00405D93">
      <w:r w:rsidRPr="00405D93">
        <w:t>Council endorsed that the draft Road and Place Naming Policy proceed to community consultation at its meeting on 28 November 2022.</w:t>
      </w:r>
    </w:p>
    <w:p w14:paraId="03A23144" w14:textId="77777777" w:rsidR="00405D93" w:rsidRPr="00405D93" w:rsidRDefault="00405D93" w:rsidP="00405D93"/>
    <w:p w14:paraId="0048B8FA" w14:textId="77777777" w:rsidR="00405D93" w:rsidRPr="00405D93" w:rsidRDefault="00405D93" w:rsidP="00405D93">
      <w:r w:rsidRPr="00405D93">
        <w:t xml:space="preserve">Having considered the outcome of community consultation, no amendments are proposed to be made to the draft Policy after completing community consultation. </w:t>
      </w:r>
      <w:r w:rsidRPr="00405D93">
        <w:rPr>
          <w:rFonts w:cs="Arial"/>
          <w:noProof/>
          <w:szCs w:val="22"/>
        </w:rPr>
        <w:t xml:space="preserve">The Community Consultation brought responses from 110 respondents with 76% supporting the draft Place and Road Naming Policy. Of the 47 online surveys and 63 hard copy surveys received, 89 respondents were in support of the Naming Priorities and 88 respondents did not identify anything missing or requiring change to the Naming Priorities. Of the 22 submissions that did not support the Naming Priorities, 17 dealt with matters outside the draft Place and Road Naming Policy, 2 preferred a 50/50 split in the Naming Priorities based on gender and 3 disagreed with the Naming Priorirites as a whole rather than any specific priority. </w:t>
      </w:r>
    </w:p>
    <w:p w14:paraId="00ECF5F0" w14:textId="77777777" w:rsidR="00405D93" w:rsidRPr="00405D93" w:rsidRDefault="00405D93" w:rsidP="00405D93"/>
    <w:p w14:paraId="1DA3A4A0" w14:textId="77777777" w:rsidR="00405D93" w:rsidRPr="00405D93" w:rsidRDefault="00405D93" w:rsidP="00405D93">
      <w:pPr>
        <w:keepNext/>
        <w:pBdr>
          <w:top w:val="double" w:sz="6" w:space="6" w:color="auto"/>
          <w:left w:val="double" w:sz="6" w:space="2" w:color="auto"/>
          <w:bottom w:val="double" w:sz="6" w:space="6" w:color="auto"/>
          <w:right w:val="double" w:sz="6" w:space="2" w:color="auto"/>
        </w:pBdr>
        <w:shd w:val="clear" w:color="auto" w:fill="D9D9D9"/>
        <w:spacing w:before="120"/>
        <w:ind w:right="6237"/>
        <w:jc w:val="center"/>
        <w:rPr>
          <w:rFonts w:cs="Arial"/>
          <w:b/>
          <w:bCs/>
          <w:szCs w:val="22"/>
          <w:lang w:eastAsia="zh-CN"/>
        </w:rPr>
      </w:pPr>
      <w:bookmarkStart w:id="53" w:name="PDF2_Recommendations_13493"/>
      <w:bookmarkEnd w:id="53"/>
      <w:r w:rsidRPr="00405D93">
        <w:rPr>
          <w:b/>
          <w:szCs w:val="22"/>
        </w:rPr>
        <w:t xml:space="preserve">Officer </w:t>
      </w:r>
      <w:r w:rsidRPr="00405D93">
        <w:rPr>
          <w:rFonts w:cs="Arial"/>
          <w:b/>
          <w:bCs/>
          <w:szCs w:val="22"/>
          <w:lang w:eastAsia="zh-CN"/>
        </w:rPr>
        <w:t>Recommendation</w:t>
      </w:r>
    </w:p>
    <w:p w14:paraId="29EF44F6" w14:textId="77777777" w:rsidR="00405D93" w:rsidRPr="00405D93" w:rsidRDefault="00405D93" w:rsidP="00405D93">
      <w:pPr>
        <w:spacing w:before="240"/>
        <w:jc w:val="left"/>
        <w:rPr>
          <w:rFonts w:cs="Arial"/>
          <w:b/>
        </w:rPr>
      </w:pPr>
      <w:r w:rsidRPr="00405D93">
        <w:rPr>
          <w:rFonts w:cs="Arial"/>
          <w:b/>
        </w:rPr>
        <w:t xml:space="preserve">That </w:t>
      </w:r>
      <w:r w:rsidRPr="00405D93">
        <w:rPr>
          <w:rFonts w:cs="Arial"/>
        </w:rPr>
        <w:t>Council:</w:t>
      </w:r>
    </w:p>
    <w:p w14:paraId="5B355E51" w14:textId="77777777" w:rsidR="00405D93" w:rsidRPr="00405D93" w:rsidRDefault="00405D93" w:rsidP="00405D93">
      <w:pPr>
        <w:tabs>
          <w:tab w:val="left" w:pos="567"/>
        </w:tabs>
        <w:spacing w:before="120"/>
        <w:ind w:left="567" w:hanging="567"/>
        <w:jc w:val="left"/>
        <w:rPr>
          <w:rFonts w:cs="Arial"/>
        </w:rPr>
      </w:pPr>
      <w:r w:rsidRPr="00405D93">
        <w:rPr>
          <w:rFonts w:cs="Arial"/>
        </w:rPr>
        <w:t>(1)</w:t>
      </w:r>
      <w:r w:rsidRPr="00405D93">
        <w:rPr>
          <w:rFonts w:cs="Arial"/>
        </w:rPr>
        <w:tab/>
        <w:t>Notes the responses received through the community consultation undertaken on the Place and Road Naming Policy.</w:t>
      </w:r>
    </w:p>
    <w:p w14:paraId="2970382C" w14:textId="77777777" w:rsidR="00405D93" w:rsidRPr="00405D93" w:rsidRDefault="00405D93" w:rsidP="00405D93">
      <w:pPr>
        <w:tabs>
          <w:tab w:val="left" w:pos="567"/>
        </w:tabs>
        <w:spacing w:before="120"/>
        <w:ind w:left="567" w:hanging="567"/>
        <w:jc w:val="left"/>
        <w:rPr>
          <w:rFonts w:cs="Arial"/>
        </w:rPr>
      </w:pPr>
      <w:r w:rsidRPr="00405D93">
        <w:rPr>
          <w:rFonts w:cs="Arial"/>
        </w:rPr>
        <w:t>(2)</w:t>
      </w:r>
      <w:r w:rsidRPr="00405D93">
        <w:rPr>
          <w:rFonts w:cs="Arial"/>
        </w:rPr>
        <w:tab/>
        <w:t xml:space="preserve">Adopts the Place and Road Naming Policy April 2023 attached at </w:t>
      </w:r>
      <w:r w:rsidRPr="00405D93">
        <w:rPr>
          <w:rFonts w:cs="Arial"/>
          <w:b/>
        </w:rPr>
        <w:t>Appendix A</w:t>
      </w:r>
      <w:r w:rsidRPr="00405D93">
        <w:rPr>
          <w:rFonts w:cs="Arial"/>
        </w:rPr>
        <w:t xml:space="preserve"> to this Report.</w:t>
      </w:r>
    </w:p>
    <w:p w14:paraId="5127B54B" w14:textId="77777777" w:rsidR="00405D93" w:rsidRPr="00405D93" w:rsidRDefault="00405D93" w:rsidP="00405D93">
      <w:pPr>
        <w:tabs>
          <w:tab w:val="left" w:pos="567"/>
        </w:tabs>
        <w:spacing w:before="120"/>
        <w:ind w:left="567" w:hanging="567"/>
        <w:jc w:val="left"/>
        <w:rPr>
          <w:rFonts w:cs="Arial"/>
        </w:rPr>
      </w:pPr>
      <w:r w:rsidRPr="00405D93">
        <w:rPr>
          <w:rFonts w:cs="Arial"/>
        </w:rPr>
        <w:t>(3)</w:t>
      </w:r>
      <w:r w:rsidRPr="00405D93">
        <w:rPr>
          <w:rFonts w:cs="Arial"/>
        </w:rPr>
        <w:tab/>
        <w:t>Thank the community for their participation in the community consultation and note that Council Officers will thank the community groups who provided feedback.</w:t>
      </w:r>
    </w:p>
    <w:p w14:paraId="7B62D8C2" w14:textId="77777777" w:rsidR="00405D93" w:rsidRPr="00405D93" w:rsidRDefault="00405D93" w:rsidP="00405D93">
      <w:pPr>
        <w:pBdr>
          <w:bottom w:val="single" w:sz="12" w:space="1" w:color="auto"/>
        </w:pBdr>
        <w:ind w:right="-1"/>
        <w:rPr>
          <w:rFonts w:cs="Arial"/>
          <w:szCs w:val="22"/>
          <w:lang w:eastAsia="zh-CN"/>
        </w:rPr>
      </w:pPr>
    </w:p>
    <w:p w14:paraId="1A227481" w14:textId="77777777" w:rsidR="00405D93" w:rsidRPr="00405D93" w:rsidRDefault="00405D93" w:rsidP="00405D93">
      <w:pPr>
        <w:rPr>
          <w:rFonts w:cs="Arial"/>
          <w:i/>
          <w:sz w:val="16"/>
          <w:szCs w:val="16"/>
          <w:lang w:val="en-GB"/>
        </w:rPr>
      </w:pPr>
    </w:p>
    <w:p w14:paraId="36DC2D3D" w14:textId="77777777" w:rsidR="00405D93" w:rsidRPr="00405D93" w:rsidRDefault="00405D93" w:rsidP="00405D93">
      <w:pPr>
        <w:widowControl w:val="0"/>
        <w:rPr>
          <w:b/>
          <w:sz w:val="24"/>
          <w:lang w:eastAsia="zh-CN"/>
        </w:rPr>
      </w:pPr>
      <w:r w:rsidRPr="00405D93">
        <w:rPr>
          <w:b/>
          <w:sz w:val="24"/>
          <w:lang w:eastAsia="zh-CN"/>
        </w:rPr>
        <w:t>BACKGROUND / KEY INFORMATION</w:t>
      </w:r>
    </w:p>
    <w:p w14:paraId="37C055BA" w14:textId="77777777" w:rsidR="00405D93" w:rsidRPr="00405D93" w:rsidRDefault="00405D93" w:rsidP="00405D93">
      <w:pPr>
        <w:rPr>
          <w:rFonts w:cs="Arial"/>
        </w:rPr>
      </w:pPr>
    </w:p>
    <w:p w14:paraId="68A58EDE" w14:textId="77777777" w:rsidR="00405D93" w:rsidRPr="00405D93" w:rsidRDefault="00405D93" w:rsidP="00405D93">
      <w:pPr>
        <w:rPr>
          <w:rFonts w:cs="Arial"/>
          <w:noProof/>
          <w:szCs w:val="22"/>
        </w:rPr>
      </w:pPr>
      <w:r w:rsidRPr="00405D93">
        <w:rPr>
          <w:rFonts w:cs="Arial"/>
          <w:noProof/>
          <w:szCs w:val="22"/>
        </w:rPr>
        <w:t xml:space="preserve">The draft Place and Road Naming Policy November 2022 was presented to Council on 28 November 2022 to be endorsed on principle and placed on public exhibition for community consultation prior to adoption by Council. The draft Policy was the subject of an Equity Impact Assessment (EIA) prior to community consultation being undertaken. </w:t>
      </w:r>
    </w:p>
    <w:p w14:paraId="3266D3BC" w14:textId="77777777" w:rsidR="00405D93" w:rsidRPr="00405D93" w:rsidRDefault="00405D93" w:rsidP="00405D93">
      <w:pPr>
        <w:rPr>
          <w:rFonts w:cs="Arial"/>
          <w:noProof/>
          <w:szCs w:val="22"/>
        </w:rPr>
      </w:pPr>
    </w:p>
    <w:p w14:paraId="2DD59B28" w14:textId="77777777" w:rsidR="00405D93" w:rsidRPr="00405D93" w:rsidRDefault="00405D93" w:rsidP="00405D93">
      <w:pPr>
        <w:rPr>
          <w:rFonts w:cs="Arial"/>
          <w:noProof/>
          <w:szCs w:val="22"/>
        </w:rPr>
      </w:pPr>
      <w:r w:rsidRPr="00405D93">
        <w:rPr>
          <w:rFonts w:cs="Arial"/>
          <w:noProof/>
          <w:szCs w:val="22"/>
        </w:rPr>
        <w:t>The community consultation opened on 30 January 2023 and closed on 27 February 2023. At the time of closing the community consultation, there were 110 submissions which demonstrated strong support for adoption of the Policy.</w:t>
      </w:r>
    </w:p>
    <w:p w14:paraId="76AE086C" w14:textId="77777777" w:rsidR="00405D93" w:rsidRPr="00405D93" w:rsidRDefault="00405D93" w:rsidP="00405D93">
      <w:pPr>
        <w:rPr>
          <w:rFonts w:cs="Arial"/>
          <w:noProof/>
          <w:szCs w:val="22"/>
        </w:rPr>
      </w:pPr>
    </w:p>
    <w:p w14:paraId="0D860E99" w14:textId="77777777" w:rsidR="00405D93" w:rsidRPr="00405D93" w:rsidRDefault="00405D93" w:rsidP="00405D93">
      <w:pPr>
        <w:rPr>
          <w:rFonts w:cs="Arial"/>
          <w:noProof/>
          <w:szCs w:val="22"/>
        </w:rPr>
      </w:pPr>
      <w:r w:rsidRPr="00405D93">
        <w:rPr>
          <w:rFonts w:cs="Arial"/>
          <w:noProof/>
          <w:szCs w:val="22"/>
        </w:rPr>
        <w:t xml:space="preserve">No changes have been made to the proposed Policy that was presented to Council on 28 November 2022 after due consideration was given to the community feedback received. </w:t>
      </w:r>
    </w:p>
    <w:p w14:paraId="6AEAC4B1" w14:textId="77777777" w:rsidR="00405D93" w:rsidRDefault="00405D93">
      <w:pPr>
        <w:jc w:val="left"/>
        <w:rPr>
          <w:b/>
          <w:sz w:val="24"/>
          <w:lang w:eastAsia="zh-CN"/>
        </w:rPr>
      </w:pPr>
      <w:r>
        <w:rPr>
          <w:b/>
          <w:sz w:val="24"/>
          <w:lang w:eastAsia="zh-CN"/>
        </w:rPr>
        <w:br w:type="page"/>
      </w:r>
    </w:p>
    <w:p w14:paraId="4B88B495" w14:textId="77777777" w:rsidR="00405D93" w:rsidRPr="00405D93" w:rsidRDefault="00405D93" w:rsidP="00405D93">
      <w:pPr>
        <w:widowControl w:val="0"/>
        <w:spacing w:before="240"/>
        <w:rPr>
          <w:b/>
          <w:sz w:val="24"/>
          <w:lang w:eastAsia="zh-CN"/>
        </w:rPr>
      </w:pPr>
      <w:r w:rsidRPr="00405D93">
        <w:rPr>
          <w:b/>
          <w:sz w:val="24"/>
          <w:lang w:eastAsia="zh-CN"/>
        </w:rPr>
        <w:t>Previous Council Resolution</w:t>
      </w:r>
    </w:p>
    <w:p w14:paraId="5684A2C0" w14:textId="77777777" w:rsidR="00405D93" w:rsidRPr="00405D93" w:rsidRDefault="00405D93" w:rsidP="00405D93">
      <w:pPr>
        <w:widowControl w:val="0"/>
        <w:rPr>
          <w:rFonts w:cs="Arial"/>
          <w:color w:val="0000FF"/>
          <w:szCs w:val="22"/>
          <w:lang w:eastAsia="zh-CN"/>
        </w:rPr>
      </w:pPr>
    </w:p>
    <w:p w14:paraId="39648BCC" w14:textId="77777777" w:rsidR="00405D93" w:rsidRPr="00405D93" w:rsidRDefault="00405D93" w:rsidP="00405D93">
      <w:pPr>
        <w:rPr>
          <w:rFonts w:cs="Arial"/>
          <w:noProof/>
          <w:szCs w:val="22"/>
        </w:rPr>
      </w:pPr>
      <w:r w:rsidRPr="00405D93">
        <w:rPr>
          <w:rFonts w:cs="Arial"/>
          <w:noProof/>
          <w:szCs w:val="22"/>
        </w:rPr>
        <w:t>At its meeting held on 28 November 2022, Council resolved:</w:t>
      </w:r>
    </w:p>
    <w:p w14:paraId="6153E819" w14:textId="77777777" w:rsidR="00405D93" w:rsidRPr="00405D93" w:rsidRDefault="00405D93" w:rsidP="00405D93">
      <w:pPr>
        <w:rPr>
          <w:rFonts w:cs="Arial"/>
          <w:i/>
          <w:noProof/>
          <w:szCs w:val="22"/>
        </w:rPr>
      </w:pPr>
    </w:p>
    <w:p w14:paraId="6AFC02DC" w14:textId="77777777" w:rsidR="00405D93" w:rsidRPr="00405D93" w:rsidRDefault="00405D93" w:rsidP="00405D93">
      <w:pPr>
        <w:rPr>
          <w:i/>
        </w:rPr>
      </w:pPr>
      <w:r w:rsidRPr="00405D93">
        <w:rPr>
          <w:rFonts w:cs="Arial"/>
          <w:i/>
          <w:noProof/>
          <w:szCs w:val="22"/>
        </w:rPr>
        <w:t xml:space="preserve">‘That Council </w:t>
      </w:r>
    </w:p>
    <w:p w14:paraId="6106B4D2" w14:textId="77777777" w:rsidR="00405D93" w:rsidRPr="00405D93" w:rsidRDefault="00405D93" w:rsidP="00405D93">
      <w:pPr>
        <w:tabs>
          <w:tab w:val="left" w:pos="567"/>
        </w:tabs>
        <w:spacing w:before="120"/>
        <w:ind w:left="567" w:hanging="567"/>
        <w:rPr>
          <w:rFonts w:cs="Arial"/>
          <w:i/>
        </w:rPr>
      </w:pPr>
      <w:r w:rsidRPr="00405D93">
        <w:rPr>
          <w:rFonts w:cs="Arial"/>
        </w:rPr>
        <w:t>(1)</w:t>
      </w:r>
      <w:r w:rsidRPr="00405D93">
        <w:rPr>
          <w:rFonts w:cs="Arial"/>
        </w:rPr>
        <w:tab/>
      </w:r>
      <w:r w:rsidRPr="00405D93">
        <w:rPr>
          <w:rFonts w:cs="Arial"/>
          <w:i/>
        </w:rPr>
        <w:t>Note the recent changes to the Naming Rules for Places in Victoria.</w:t>
      </w:r>
    </w:p>
    <w:p w14:paraId="5953C2B7" w14:textId="77777777" w:rsidR="00405D93" w:rsidRPr="00405D93" w:rsidRDefault="00405D93" w:rsidP="00405D93">
      <w:pPr>
        <w:tabs>
          <w:tab w:val="left" w:pos="567"/>
        </w:tabs>
        <w:spacing w:before="120"/>
        <w:ind w:left="567" w:hanging="567"/>
        <w:rPr>
          <w:rFonts w:cs="Arial"/>
          <w:i/>
        </w:rPr>
      </w:pPr>
      <w:r w:rsidRPr="00405D93">
        <w:rPr>
          <w:rFonts w:cs="Arial"/>
        </w:rPr>
        <w:t>(2)</w:t>
      </w:r>
      <w:r w:rsidRPr="00405D93">
        <w:rPr>
          <w:rFonts w:cs="Arial"/>
        </w:rPr>
        <w:tab/>
      </w:r>
      <w:r w:rsidRPr="00405D93">
        <w:rPr>
          <w:rFonts w:cs="Arial"/>
          <w:i/>
        </w:rPr>
        <w:t>Endorse the draft Place and Road Naming Policy (</w:t>
      </w:r>
      <w:r w:rsidRPr="00405D93">
        <w:rPr>
          <w:rFonts w:cs="Arial"/>
          <w:b/>
          <w:i/>
        </w:rPr>
        <w:t>Appendix A</w:t>
      </w:r>
      <w:r w:rsidRPr="00405D93">
        <w:rPr>
          <w:rFonts w:cs="Arial"/>
          <w:i/>
        </w:rPr>
        <w:t>) to proceed to community consultation.</w:t>
      </w:r>
    </w:p>
    <w:p w14:paraId="7D61CBEE" w14:textId="77777777" w:rsidR="00405D93" w:rsidRPr="00405D93" w:rsidRDefault="00405D93" w:rsidP="00405D93">
      <w:pPr>
        <w:tabs>
          <w:tab w:val="left" w:pos="567"/>
        </w:tabs>
        <w:spacing w:before="120"/>
        <w:ind w:left="567" w:hanging="567"/>
        <w:rPr>
          <w:rFonts w:cs="Arial"/>
          <w:i/>
        </w:rPr>
      </w:pPr>
      <w:r w:rsidRPr="00405D93">
        <w:rPr>
          <w:rFonts w:cs="Arial"/>
        </w:rPr>
        <w:t>(3)</w:t>
      </w:r>
      <w:r w:rsidRPr="00405D93">
        <w:rPr>
          <w:rFonts w:cs="Arial"/>
        </w:rPr>
        <w:tab/>
      </w:r>
      <w:r w:rsidRPr="00405D93">
        <w:rPr>
          <w:rFonts w:cs="Arial"/>
          <w:i/>
        </w:rPr>
        <w:t>Endorse the referral of naming opportunities for consideration in the development of the 2023/24 and 2024/25 Council Plan Action Plans.</w:t>
      </w:r>
    </w:p>
    <w:p w14:paraId="2BD9676B" w14:textId="77777777" w:rsidR="00405D93" w:rsidRPr="00405D93" w:rsidRDefault="00405D93" w:rsidP="00405D93">
      <w:pPr>
        <w:tabs>
          <w:tab w:val="left" w:pos="567"/>
        </w:tabs>
        <w:spacing w:before="120"/>
        <w:ind w:left="567" w:hanging="567"/>
        <w:rPr>
          <w:rFonts w:cs="Arial"/>
        </w:rPr>
      </w:pPr>
      <w:r w:rsidRPr="00405D93">
        <w:rPr>
          <w:rFonts w:cs="Arial"/>
        </w:rPr>
        <w:t>(4)</w:t>
      </w:r>
      <w:r w:rsidRPr="00405D93">
        <w:rPr>
          <w:rFonts w:cs="Arial"/>
        </w:rPr>
        <w:tab/>
      </w:r>
      <w:r w:rsidRPr="00405D93">
        <w:rPr>
          <w:rFonts w:cs="Arial"/>
          <w:i/>
        </w:rPr>
        <w:t>Note that a further report will be provided to the Council meeting on 27 March 2023 on the outcomes of community consultation and the draft Place and Road Naming Policy for adoption</w:t>
      </w:r>
      <w:r w:rsidRPr="00405D93">
        <w:rPr>
          <w:rFonts w:cs="Arial"/>
        </w:rPr>
        <w:t>.</w:t>
      </w:r>
      <w:r w:rsidRPr="00405D93">
        <w:rPr>
          <w:rFonts w:cs="Arial"/>
          <w:i/>
          <w:noProof/>
          <w:szCs w:val="22"/>
        </w:rPr>
        <w:t>’</w:t>
      </w:r>
    </w:p>
    <w:p w14:paraId="4E613462" w14:textId="77777777" w:rsidR="00405D93" w:rsidRPr="00405D93" w:rsidRDefault="00405D93" w:rsidP="00405D93">
      <w:pPr>
        <w:widowControl w:val="0"/>
        <w:rPr>
          <w:b/>
          <w:sz w:val="24"/>
          <w:lang w:eastAsia="zh-CN"/>
        </w:rPr>
      </w:pPr>
    </w:p>
    <w:p w14:paraId="02237C81" w14:textId="77777777" w:rsidR="00405D93" w:rsidRPr="00405D93" w:rsidRDefault="00405D93" w:rsidP="00405D93">
      <w:pPr>
        <w:widowControl w:val="0"/>
        <w:rPr>
          <w:b/>
          <w:sz w:val="24"/>
          <w:lang w:eastAsia="zh-CN"/>
        </w:rPr>
      </w:pPr>
    </w:p>
    <w:p w14:paraId="266C1FBB" w14:textId="77777777" w:rsidR="00405D93" w:rsidRPr="00405D93" w:rsidRDefault="00405D93" w:rsidP="00405D93">
      <w:pPr>
        <w:widowControl w:val="0"/>
        <w:rPr>
          <w:b/>
          <w:sz w:val="24"/>
          <w:lang w:eastAsia="zh-CN"/>
        </w:rPr>
      </w:pPr>
      <w:r w:rsidRPr="00405D93">
        <w:rPr>
          <w:b/>
          <w:sz w:val="24"/>
          <w:lang w:eastAsia="zh-CN"/>
        </w:rPr>
        <w:t>ALIGNMENT TO 2041 DAREBIN COMMUNITY VISION</w:t>
      </w:r>
    </w:p>
    <w:p w14:paraId="1D0A0BA0" w14:textId="77777777" w:rsidR="00405D93" w:rsidRPr="00405D93" w:rsidRDefault="00405D93" w:rsidP="00405D93">
      <w:pPr>
        <w:widowControl w:val="0"/>
        <w:spacing w:before="240"/>
        <w:jc w:val="left"/>
      </w:pPr>
      <w:r w:rsidRPr="00405D93">
        <w:t>Strategic Direction 1: Vibrant, Respectful and Connected</w:t>
      </w:r>
    </w:p>
    <w:p w14:paraId="256CB691" w14:textId="77777777" w:rsidR="00405D93" w:rsidRPr="00405D93" w:rsidRDefault="00405D93" w:rsidP="00405D93">
      <w:pPr>
        <w:widowControl w:val="0"/>
        <w:tabs>
          <w:tab w:val="left" w:pos="6096"/>
        </w:tabs>
        <w:rPr>
          <w:b/>
          <w:sz w:val="24"/>
          <w:lang w:eastAsia="zh-CN"/>
        </w:rPr>
      </w:pPr>
    </w:p>
    <w:p w14:paraId="56A4B06A" w14:textId="77777777" w:rsidR="00405D93" w:rsidRPr="00405D93" w:rsidRDefault="00405D93" w:rsidP="00405D93">
      <w:pPr>
        <w:widowControl w:val="0"/>
        <w:tabs>
          <w:tab w:val="left" w:pos="6096"/>
        </w:tabs>
        <w:rPr>
          <w:b/>
          <w:sz w:val="24"/>
          <w:lang w:eastAsia="zh-CN"/>
        </w:rPr>
      </w:pPr>
    </w:p>
    <w:p w14:paraId="0710C740" w14:textId="77777777" w:rsidR="00405D93" w:rsidRPr="00405D93" w:rsidRDefault="00405D93" w:rsidP="00405D93">
      <w:pPr>
        <w:widowControl w:val="0"/>
        <w:tabs>
          <w:tab w:val="left" w:pos="6096"/>
        </w:tabs>
        <w:rPr>
          <w:b/>
          <w:sz w:val="24"/>
          <w:lang w:eastAsia="zh-CN"/>
        </w:rPr>
      </w:pPr>
      <w:r w:rsidRPr="00405D93">
        <w:rPr>
          <w:b/>
          <w:sz w:val="24"/>
          <w:lang w:eastAsia="zh-CN"/>
        </w:rPr>
        <w:t xml:space="preserve">ALIGNMENT TO 2021-25 COUNCIL PLAN </w:t>
      </w:r>
    </w:p>
    <w:p w14:paraId="29B89594" w14:textId="77777777" w:rsidR="00405D93" w:rsidRPr="00405D93" w:rsidRDefault="00405D93" w:rsidP="00405D93">
      <w:pPr>
        <w:spacing w:before="240"/>
        <w:jc w:val="left"/>
      </w:pPr>
      <w:r w:rsidRPr="00405D93">
        <w:t>Strategic Direction 1: Vibrant, Respectful and Connected</w:t>
      </w:r>
    </w:p>
    <w:p w14:paraId="294F1281" w14:textId="77777777" w:rsidR="00405D93" w:rsidRPr="00405D93" w:rsidRDefault="00405D93" w:rsidP="00405D93">
      <w:pPr>
        <w:widowControl w:val="0"/>
        <w:rPr>
          <w:rFonts w:ascii="Arial Bold" w:hAnsi="Arial Bold" w:cs="Arial"/>
          <w:b/>
          <w:color w:val="000000" w:themeColor="text1"/>
          <w:sz w:val="24"/>
          <w:lang w:eastAsia="zh-CN"/>
        </w:rPr>
      </w:pPr>
    </w:p>
    <w:p w14:paraId="59859A21" w14:textId="77777777" w:rsidR="00405D93" w:rsidRPr="00405D93" w:rsidRDefault="00405D93" w:rsidP="00405D93">
      <w:pPr>
        <w:widowControl w:val="0"/>
        <w:rPr>
          <w:rFonts w:ascii="Arial Bold" w:hAnsi="Arial Bold" w:cs="Arial"/>
          <w:b/>
          <w:color w:val="000000" w:themeColor="text1"/>
          <w:sz w:val="24"/>
          <w:lang w:eastAsia="zh-CN"/>
        </w:rPr>
      </w:pPr>
    </w:p>
    <w:p w14:paraId="7576D7D3" w14:textId="77777777" w:rsidR="00405D93" w:rsidRPr="00405D93" w:rsidRDefault="00405D93" w:rsidP="00405D93">
      <w:pPr>
        <w:widowControl w:val="0"/>
        <w:rPr>
          <w:rFonts w:ascii="Arial Bold" w:hAnsi="Arial Bold" w:cs="Arial"/>
          <w:b/>
          <w:color w:val="000000" w:themeColor="text1"/>
          <w:sz w:val="24"/>
          <w:lang w:eastAsia="zh-CN"/>
        </w:rPr>
      </w:pPr>
      <w:r w:rsidRPr="00405D93">
        <w:rPr>
          <w:rFonts w:ascii="Arial Bold" w:hAnsi="Arial Bold" w:cs="Arial"/>
          <w:b/>
          <w:color w:val="000000" w:themeColor="text1"/>
          <w:sz w:val="24"/>
          <w:lang w:eastAsia="zh-CN"/>
        </w:rPr>
        <w:t>ALIGNMENT TO COUNCIL PLAN STRATEGIC OBJECTIVES</w:t>
      </w:r>
    </w:p>
    <w:p w14:paraId="6B42B2CF" w14:textId="77777777" w:rsidR="00405D93" w:rsidRPr="00405D93" w:rsidRDefault="00405D93" w:rsidP="00405D93">
      <w:pPr>
        <w:spacing w:before="240"/>
        <w:jc w:val="left"/>
      </w:pPr>
      <w:r w:rsidRPr="00405D93">
        <w:t>1.1    We will develop partnerships with organisations from across our city, to value and include Aboriginal and Torres Strait Islander peoples and people from multicultural and diverse backgrounds</w:t>
      </w:r>
    </w:p>
    <w:p w14:paraId="78D2A475" w14:textId="77777777" w:rsidR="00405D93" w:rsidRPr="00405D93" w:rsidRDefault="00405D93" w:rsidP="00405D93">
      <w:pPr>
        <w:spacing w:before="240"/>
        <w:jc w:val="left"/>
      </w:pPr>
      <w:r w:rsidRPr="00405D93">
        <w:t>1.2    We will help to build an inclusive and empowered community, where social cohesion and community harmony are fostered</w:t>
      </w:r>
    </w:p>
    <w:p w14:paraId="43FC270C" w14:textId="77777777" w:rsidR="00405D93" w:rsidRPr="00405D93" w:rsidRDefault="00405D93" w:rsidP="00405D93">
      <w:pPr>
        <w:spacing w:before="240"/>
        <w:jc w:val="left"/>
      </w:pPr>
      <w:r w:rsidRPr="00405D93">
        <w:t>1.3    We will embrace diversity and ensure everyone is included in our society, and no one is left behind – by combating discrimination, and championing equity, inclusivity and diversity</w:t>
      </w:r>
    </w:p>
    <w:p w14:paraId="3B72CBA8" w14:textId="77777777" w:rsidR="00405D93" w:rsidRPr="00405D93" w:rsidRDefault="00405D93" w:rsidP="00405D93">
      <w:pPr>
        <w:widowControl w:val="0"/>
        <w:rPr>
          <w:b/>
          <w:sz w:val="24"/>
          <w:lang w:eastAsia="zh-CN"/>
        </w:rPr>
      </w:pPr>
    </w:p>
    <w:p w14:paraId="3DFBACC5" w14:textId="77777777" w:rsidR="00405D93" w:rsidRPr="00405D93" w:rsidRDefault="00405D93" w:rsidP="00405D93">
      <w:pPr>
        <w:widowControl w:val="0"/>
        <w:rPr>
          <w:b/>
          <w:sz w:val="24"/>
          <w:lang w:eastAsia="zh-CN"/>
        </w:rPr>
      </w:pPr>
    </w:p>
    <w:p w14:paraId="7B1FD901" w14:textId="77777777" w:rsidR="00405D93" w:rsidRPr="00405D93" w:rsidRDefault="00405D93" w:rsidP="00405D93">
      <w:pPr>
        <w:widowControl w:val="0"/>
        <w:rPr>
          <w:b/>
          <w:sz w:val="24"/>
          <w:lang w:eastAsia="zh-CN"/>
        </w:rPr>
      </w:pPr>
      <w:r w:rsidRPr="00405D93">
        <w:rPr>
          <w:b/>
          <w:sz w:val="24"/>
          <w:lang w:eastAsia="zh-CN"/>
        </w:rPr>
        <w:t>DISCUSSION</w:t>
      </w:r>
    </w:p>
    <w:p w14:paraId="0FD4FA98" w14:textId="77777777" w:rsidR="00405D93" w:rsidRPr="00405D93" w:rsidRDefault="00405D93" w:rsidP="00405D93">
      <w:pPr>
        <w:tabs>
          <w:tab w:val="left" w:pos="1985"/>
        </w:tabs>
        <w:overflowPunct w:val="0"/>
        <w:autoSpaceDE w:val="0"/>
        <w:autoSpaceDN w:val="0"/>
        <w:adjustRightInd w:val="0"/>
        <w:textAlignment w:val="baseline"/>
        <w:rPr>
          <w:rFonts w:cs="Arial"/>
          <w:szCs w:val="22"/>
          <w:lang w:val="en-US"/>
        </w:rPr>
      </w:pPr>
    </w:p>
    <w:p w14:paraId="789E5D2D" w14:textId="77777777" w:rsidR="00405D93" w:rsidRPr="00405D93" w:rsidRDefault="00405D93" w:rsidP="00405D93">
      <w:pPr>
        <w:tabs>
          <w:tab w:val="left" w:pos="1985"/>
        </w:tabs>
        <w:overflowPunct w:val="0"/>
        <w:autoSpaceDE w:val="0"/>
        <w:autoSpaceDN w:val="0"/>
        <w:adjustRightInd w:val="0"/>
        <w:textAlignment w:val="baseline"/>
        <w:rPr>
          <w:rFonts w:cs="Arial"/>
          <w:szCs w:val="22"/>
          <w:lang w:val="en-US"/>
        </w:rPr>
      </w:pPr>
      <w:r w:rsidRPr="00405D93">
        <w:rPr>
          <w:rFonts w:cs="Arial"/>
          <w:szCs w:val="22"/>
          <w:lang w:val="en-US"/>
        </w:rPr>
        <w:t>Naming of roads and places plays a significant role in orientation, communication, vocabulary, and spiritual values within the community.  As well as providing records of historical and cultural value, it ensures the capacity to unambiguously identify and locate geographical entities and places, which is essential for the delivery of infrastructure and public administration services, for example, emergency response, postal and freight delivery.</w:t>
      </w:r>
    </w:p>
    <w:p w14:paraId="6E697DE2" w14:textId="77777777" w:rsidR="00405D93" w:rsidRPr="00405D93" w:rsidRDefault="00405D93" w:rsidP="00405D93">
      <w:pPr>
        <w:rPr>
          <w:rFonts w:cs="Arial"/>
          <w:szCs w:val="22"/>
          <w:lang w:val="en-US"/>
        </w:rPr>
      </w:pPr>
    </w:p>
    <w:p w14:paraId="600F2EBA" w14:textId="77777777" w:rsidR="00405D93" w:rsidRPr="00405D93" w:rsidRDefault="00405D93" w:rsidP="00405D93">
      <w:pPr>
        <w:rPr>
          <w:rFonts w:cs="Arial"/>
          <w:szCs w:val="22"/>
          <w:lang w:val="en-US"/>
        </w:rPr>
      </w:pPr>
      <w:r w:rsidRPr="00405D93">
        <w:rPr>
          <w:rFonts w:cs="Arial"/>
          <w:szCs w:val="22"/>
          <w:lang w:val="en-US"/>
        </w:rPr>
        <w:t>Council’s Place and Road Naming Policy April 2023 has been reviewed to ensure it complies with:</w:t>
      </w:r>
    </w:p>
    <w:p w14:paraId="41807780" w14:textId="77777777" w:rsidR="00405D93" w:rsidRPr="00405D93" w:rsidRDefault="00405D93" w:rsidP="00405D93">
      <w:pPr>
        <w:tabs>
          <w:tab w:val="left" w:pos="567"/>
        </w:tabs>
        <w:spacing w:before="120"/>
        <w:ind w:left="567" w:hanging="567"/>
        <w:rPr>
          <w:szCs w:val="20"/>
          <w:lang w:val="en-US" w:eastAsia="en-AU"/>
        </w:rPr>
      </w:pPr>
      <w:r w:rsidRPr="00405D93">
        <w:rPr>
          <w:rFonts w:ascii="Symbol" w:hAnsi="Symbol"/>
          <w:szCs w:val="20"/>
          <w:lang w:val="en-US" w:eastAsia="en-AU"/>
        </w:rPr>
        <w:t></w:t>
      </w:r>
      <w:r w:rsidRPr="00405D93">
        <w:rPr>
          <w:rFonts w:ascii="Symbol" w:hAnsi="Symbol"/>
          <w:szCs w:val="20"/>
          <w:lang w:val="en-US" w:eastAsia="en-AU"/>
        </w:rPr>
        <w:tab/>
      </w:r>
      <w:r w:rsidRPr="00405D93">
        <w:rPr>
          <w:szCs w:val="20"/>
          <w:lang w:val="en-US" w:eastAsia="en-AU"/>
        </w:rPr>
        <w:t xml:space="preserve">The Naming Rules established by the State Government </w:t>
      </w:r>
    </w:p>
    <w:p w14:paraId="787552D9" w14:textId="77777777" w:rsidR="00405D93" w:rsidRPr="00405D93" w:rsidRDefault="00405D93" w:rsidP="00405D93">
      <w:pPr>
        <w:tabs>
          <w:tab w:val="left" w:pos="567"/>
        </w:tabs>
        <w:spacing w:before="120"/>
        <w:ind w:left="567" w:hanging="567"/>
        <w:rPr>
          <w:szCs w:val="20"/>
          <w:lang w:val="en-US" w:eastAsia="en-AU"/>
        </w:rPr>
      </w:pPr>
      <w:r w:rsidRPr="00405D93">
        <w:rPr>
          <w:rFonts w:ascii="Symbol" w:hAnsi="Symbol"/>
          <w:szCs w:val="20"/>
          <w:lang w:val="en-US" w:eastAsia="en-AU"/>
        </w:rPr>
        <w:t></w:t>
      </w:r>
      <w:r w:rsidRPr="00405D93">
        <w:rPr>
          <w:rFonts w:ascii="Symbol" w:hAnsi="Symbol"/>
          <w:szCs w:val="20"/>
          <w:lang w:val="en-US" w:eastAsia="en-AU"/>
        </w:rPr>
        <w:tab/>
      </w:r>
      <w:r w:rsidRPr="00405D93">
        <w:rPr>
          <w:szCs w:val="20"/>
          <w:lang w:val="en-US" w:eastAsia="en-AU"/>
        </w:rPr>
        <w:t>2021-2025 Council Plan</w:t>
      </w:r>
    </w:p>
    <w:p w14:paraId="47F83782" w14:textId="77777777" w:rsidR="00405D93" w:rsidRPr="00405D93" w:rsidRDefault="00405D93" w:rsidP="00405D93">
      <w:pPr>
        <w:tabs>
          <w:tab w:val="left" w:pos="567"/>
        </w:tabs>
        <w:spacing w:before="120"/>
        <w:ind w:left="567" w:hanging="567"/>
        <w:rPr>
          <w:szCs w:val="20"/>
          <w:lang w:val="en-US" w:eastAsia="en-AU"/>
        </w:rPr>
      </w:pPr>
      <w:r w:rsidRPr="00405D93">
        <w:rPr>
          <w:rFonts w:ascii="Symbol" w:hAnsi="Symbol"/>
          <w:szCs w:val="20"/>
          <w:lang w:val="en-US" w:eastAsia="en-AU"/>
        </w:rPr>
        <w:t></w:t>
      </w:r>
      <w:r w:rsidRPr="00405D93">
        <w:rPr>
          <w:rFonts w:ascii="Symbol" w:hAnsi="Symbol"/>
          <w:szCs w:val="20"/>
          <w:lang w:val="en-US" w:eastAsia="en-AU"/>
        </w:rPr>
        <w:tab/>
      </w:r>
      <w:r w:rsidRPr="00405D93">
        <w:rPr>
          <w:szCs w:val="20"/>
          <w:lang w:val="en-US" w:eastAsia="en-AU"/>
        </w:rPr>
        <w:t>2041 Darebin Community Vision</w:t>
      </w:r>
    </w:p>
    <w:p w14:paraId="187646A1" w14:textId="77777777" w:rsidR="00405D93" w:rsidRPr="00405D93" w:rsidRDefault="00405D93" w:rsidP="00405D93">
      <w:pPr>
        <w:rPr>
          <w:rFonts w:cs="Arial"/>
          <w:szCs w:val="22"/>
          <w:lang w:val="en-US"/>
        </w:rPr>
      </w:pPr>
    </w:p>
    <w:p w14:paraId="0C803E25" w14:textId="77777777" w:rsidR="00405D93" w:rsidRPr="00405D93" w:rsidRDefault="00405D93" w:rsidP="00405D93">
      <w:pPr>
        <w:rPr>
          <w:rFonts w:cs="Arial"/>
          <w:szCs w:val="22"/>
          <w:lang w:val="en-US"/>
        </w:rPr>
      </w:pPr>
      <w:r w:rsidRPr="00405D93">
        <w:rPr>
          <w:rFonts w:cs="Arial"/>
          <w:szCs w:val="22"/>
          <w:lang w:val="en-US"/>
        </w:rPr>
        <w:t>The Policy also furthers Council’s policy objectives in a range of areas. These include:</w:t>
      </w:r>
    </w:p>
    <w:p w14:paraId="2EDCD900"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Towards Equality – Darebin’s Equity, Inclusion and Human Rights Framework 2019-2029;</w:t>
      </w:r>
    </w:p>
    <w:p w14:paraId="697D9A62"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Breathing Space – The Darebin Open Space Strategy 2019-2029;</w:t>
      </w:r>
    </w:p>
    <w:p w14:paraId="12988316"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 xml:space="preserve">Statement of Commitment to Traditional Owners and Aboriginal and Torres Strait Islander People 2019; </w:t>
      </w:r>
    </w:p>
    <w:p w14:paraId="7FE9A287"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Gender Equity and Preventing Violence Against Women Action Plan 2019-2023;</w:t>
      </w:r>
    </w:p>
    <w:p w14:paraId="410D1672"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Darebin’s Equity, Inclusion and Human rights Framework; and</w:t>
      </w:r>
    </w:p>
    <w:p w14:paraId="2E22E191" w14:textId="77777777" w:rsidR="00405D93" w:rsidRPr="00405D93" w:rsidRDefault="00405D93" w:rsidP="00405D93">
      <w:pPr>
        <w:tabs>
          <w:tab w:val="left" w:pos="567"/>
        </w:tabs>
        <w:spacing w:before="120"/>
        <w:ind w:left="567" w:hanging="567"/>
        <w:rPr>
          <w:szCs w:val="20"/>
          <w:lang w:eastAsia="en-AU"/>
        </w:rPr>
      </w:pPr>
      <w:bookmarkStart w:id="54" w:name="_Hlk119660910"/>
      <w:r w:rsidRPr="00405D93">
        <w:rPr>
          <w:rFonts w:ascii="Symbol" w:hAnsi="Symbol"/>
          <w:szCs w:val="20"/>
          <w:lang w:eastAsia="en-AU"/>
        </w:rPr>
        <w:t></w:t>
      </w:r>
      <w:r w:rsidRPr="00405D93">
        <w:rPr>
          <w:rFonts w:ascii="Symbol" w:hAnsi="Symbol"/>
          <w:szCs w:val="20"/>
          <w:lang w:eastAsia="en-AU"/>
        </w:rPr>
        <w:tab/>
      </w:r>
      <w:r w:rsidRPr="00405D93">
        <w:rPr>
          <w:szCs w:val="20"/>
          <w:lang w:eastAsia="en-AU"/>
        </w:rPr>
        <w:t>the Welcoming Cities Standard</w:t>
      </w:r>
      <w:bookmarkEnd w:id="54"/>
      <w:r w:rsidRPr="00405D93">
        <w:rPr>
          <w:szCs w:val="20"/>
          <w:lang w:eastAsia="en-AU"/>
        </w:rPr>
        <w:t>.</w:t>
      </w:r>
    </w:p>
    <w:p w14:paraId="0B343C77" w14:textId="77777777" w:rsidR="00405D93" w:rsidRPr="00405D93" w:rsidRDefault="00405D93" w:rsidP="00405D93">
      <w:pPr>
        <w:rPr>
          <w:rFonts w:cs="Arial"/>
          <w:szCs w:val="22"/>
          <w:lang w:val="en-US"/>
        </w:rPr>
      </w:pPr>
    </w:p>
    <w:p w14:paraId="6E004AF7" w14:textId="77777777" w:rsidR="00405D93" w:rsidRPr="00405D93" w:rsidRDefault="00405D93" w:rsidP="00405D93">
      <w:pPr>
        <w:rPr>
          <w:rFonts w:cs="Arial"/>
          <w:szCs w:val="22"/>
          <w:lang w:val="en-US"/>
        </w:rPr>
      </w:pPr>
      <w:r w:rsidRPr="00405D93">
        <w:rPr>
          <w:rFonts w:cs="Arial"/>
          <w:szCs w:val="22"/>
          <w:lang w:val="en-US"/>
        </w:rPr>
        <w:t>The Naming Rules place significant emphasis on the use of Traditional Owner language names, and names that promote gender equality.</w:t>
      </w:r>
    </w:p>
    <w:p w14:paraId="1C48C63E" w14:textId="77777777" w:rsidR="00405D93" w:rsidRPr="00405D93" w:rsidRDefault="00405D93" w:rsidP="00405D93">
      <w:pPr>
        <w:rPr>
          <w:rFonts w:cs="Arial"/>
          <w:szCs w:val="22"/>
          <w:lang w:val="en-US"/>
        </w:rPr>
      </w:pPr>
    </w:p>
    <w:p w14:paraId="2EE9EA34" w14:textId="77777777" w:rsidR="00405D93" w:rsidRPr="00405D93" w:rsidRDefault="00405D93" w:rsidP="00405D93">
      <w:pPr>
        <w:rPr>
          <w:rFonts w:cs="Arial"/>
          <w:szCs w:val="22"/>
          <w:lang w:val="en-US"/>
        </w:rPr>
      </w:pPr>
      <w:r w:rsidRPr="00405D93">
        <w:rPr>
          <w:rFonts w:cs="Arial"/>
          <w:szCs w:val="22"/>
          <w:lang w:val="en-US"/>
        </w:rPr>
        <w:t xml:space="preserve">This emphasis of the use of Traditional Owner language is reflected in the revised policy; </w:t>
      </w:r>
      <w:proofErr w:type="gramStart"/>
      <w:r w:rsidRPr="00405D93">
        <w:rPr>
          <w:rFonts w:cs="Arial"/>
          <w:szCs w:val="22"/>
          <w:lang w:val="en-US"/>
        </w:rPr>
        <w:t>and in particular, in</w:t>
      </w:r>
      <w:proofErr w:type="gramEnd"/>
      <w:r w:rsidRPr="00405D93">
        <w:rPr>
          <w:rFonts w:cs="Arial"/>
          <w:szCs w:val="22"/>
          <w:lang w:val="en-US"/>
        </w:rPr>
        <w:t xml:space="preserve"> the Naming Priorities in the policy.</w:t>
      </w:r>
    </w:p>
    <w:p w14:paraId="5ECA90C6" w14:textId="77777777" w:rsidR="00405D93" w:rsidRPr="00405D93" w:rsidRDefault="00405D93" w:rsidP="00405D93">
      <w:pPr>
        <w:rPr>
          <w:rFonts w:cs="Arial"/>
          <w:szCs w:val="22"/>
          <w:lang w:val="en-US"/>
        </w:rPr>
      </w:pPr>
    </w:p>
    <w:p w14:paraId="1C20EB80" w14:textId="77777777" w:rsidR="00405D93" w:rsidRPr="00405D93" w:rsidRDefault="00405D93" w:rsidP="00405D93">
      <w:pPr>
        <w:rPr>
          <w:rFonts w:cs="Arial"/>
          <w:szCs w:val="22"/>
          <w:lang w:val="en-US"/>
        </w:rPr>
      </w:pPr>
      <w:r w:rsidRPr="00405D93">
        <w:rPr>
          <w:rFonts w:cs="Arial"/>
          <w:szCs w:val="22"/>
          <w:lang w:val="en-US"/>
        </w:rPr>
        <w:t>This Policy provides that council offices are to consult and collaborate with Traditional Owners when processing a Traditional Owner naming proposal. A flowchart has been developed to give visibility to and direction on the various stages of this process. This flowchart is included in Appendix C in the Policy.</w:t>
      </w:r>
    </w:p>
    <w:p w14:paraId="35F752BC" w14:textId="77777777" w:rsidR="00405D93" w:rsidRPr="00405D93" w:rsidRDefault="00405D93" w:rsidP="00405D93">
      <w:pPr>
        <w:rPr>
          <w:rFonts w:cs="Arial"/>
          <w:szCs w:val="22"/>
          <w:lang w:val="en-US"/>
        </w:rPr>
      </w:pPr>
    </w:p>
    <w:p w14:paraId="6C2DC9D7" w14:textId="77777777" w:rsidR="00405D93" w:rsidRPr="00405D93" w:rsidRDefault="00405D93" w:rsidP="00405D93">
      <w:pPr>
        <w:rPr>
          <w:rFonts w:cs="Arial"/>
          <w:szCs w:val="22"/>
          <w:u w:val="single"/>
          <w:lang w:val="en-US"/>
        </w:rPr>
      </w:pPr>
      <w:r w:rsidRPr="00405D93">
        <w:rPr>
          <w:rFonts w:cs="Arial"/>
          <w:szCs w:val="22"/>
          <w:u w:val="single"/>
          <w:lang w:val="en-US"/>
        </w:rPr>
        <w:t>Summary of key provisions of the Policy</w:t>
      </w:r>
    </w:p>
    <w:p w14:paraId="33A52B40" w14:textId="77777777" w:rsidR="00405D93" w:rsidRPr="00405D93" w:rsidRDefault="00405D93" w:rsidP="00405D93">
      <w:pPr>
        <w:rPr>
          <w:rFonts w:cs="Arial"/>
          <w:szCs w:val="22"/>
          <w:lang w:val="en-US"/>
        </w:rPr>
      </w:pPr>
    </w:p>
    <w:p w14:paraId="627910B0" w14:textId="77777777" w:rsidR="00405D93" w:rsidRPr="00405D93" w:rsidRDefault="00405D93" w:rsidP="00405D93">
      <w:pPr>
        <w:rPr>
          <w:rFonts w:cs="Arial"/>
          <w:szCs w:val="22"/>
          <w:lang w:val="en-US"/>
        </w:rPr>
      </w:pPr>
      <w:r w:rsidRPr="00405D93">
        <w:rPr>
          <w:rFonts w:cs="Arial"/>
          <w:szCs w:val="22"/>
          <w:lang w:val="en-US"/>
        </w:rPr>
        <w:t>The most significant initiatives in the Policy are:</w:t>
      </w:r>
    </w:p>
    <w:p w14:paraId="598212FE" w14:textId="77777777" w:rsidR="00405D93" w:rsidRPr="00405D93" w:rsidRDefault="00405D93" w:rsidP="00405D93">
      <w:pPr>
        <w:spacing w:before="120"/>
        <w:ind w:left="567" w:hanging="567"/>
        <w:rPr>
          <w:rFonts w:cs="Arial"/>
          <w:szCs w:val="22"/>
          <w:lang w:val="en-US"/>
        </w:rPr>
      </w:pPr>
      <w:r w:rsidRPr="00405D93">
        <w:rPr>
          <w:rFonts w:cs="Arial"/>
          <w:szCs w:val="22"/>
          <w:lang w:val="en-US"/>
        </w:rPr>
        <w:t>a)</w:t>
      </w:r>
      <w:r w:rsidRPr="00405D93">
        <w:rPr>
          <w:rFonts w:cs="Arial"/>
          <w:szCs w:val="22"/>
          <w:lang w:val="en-US"/>
        </w:rPr>
        <w:tab/>
        <w:t>Revising the nomenclature in the policy to accord with the naming rules, for example “naming” includes renaming;</w:t>
      </w:r>
    </w:p>
    <w:p w14:paraId="6E1F790E" w14:textId="77777777" w:rsidR="00405D93" w:rsidRPr="00405D93" w:rsidRDefault="00405D93" w:rsidP="00405D93">
      <w:pPr>
        <w:spacing w:before="120"/>
        <w:ind w:left="567" w:hanging="567"/>
        <w:rPr>
          <w:rFonts w:cs="Arial"/>
          <w:szCs w:val="22"/>
          <w:lang w:val="en-US"/>
        </w:rPr>
      </w:pPr>
      <w:r w:rsidRPr="00405D93">
        <w:rPr>
          <w:rFonts w:cs="Arial"/>
          <w:szCs w:val="22"/>
          <w:lang w:val="en-US"/>
        </w:rPr>
        <w:t>b)</w:t>
      </w:r>
      <w:r w:rsidRPr="00405D93">
        <w:rPr>
          <w:rFonts w:cs="Arial"/>
          <w:szCs w:val="22"/>
          <w:lang w:val="en-US"/>
        </w:rPr>
        <w:tab/>
        <w:t>Updating the summary of the Principles in the Naming Rules to reflect the 2022 Naming Rules;</w:t>
      </w:r>
    </w:p>
    <w:p w14:paraId="487405AC" w14:textId="77777777" w:rsidR="00405D93" w:rsidRPr="00405D93" w:rsidRDefault="00405D93" w:rsidP="00405D93">
      <w:pPr>
        <w:spacing w:before="120"/>
        <w:ind w:left="567" w:hanging="567"/>
        <w:rPr>
          <w:rFonts w:cs="Arial"/>
          <w:szCs w:val="22"/>
          <w:lang w:val="en-US"/>
        </w:rPr>
      </w:pPr>
      <w:r w:rsidRPr="00405D93">
        <w:rPr>
          <w:rFonts w:cs="Arial"/>
          <w:szCs w:val="22"/>
          <w:lang w:val="en-US"/>
        </w:rPr>
        <w:t>c)</w:t>
      </w:r>
      <w:r w:rsidRPr="00405D93">
        <w:rPr>
          <w:rFonts w:cs="Arial"/>
          <w:szCs w:val="22"/>
          <w:lang w:val="en-US"/>
        </w:rPr>
        <w:tab/>
        <w:t xml:space="preserve">Setting Council’s Naming Priorities which are shown in the Naming Priorities table below. This table is included in the policy. </w:t>
      </w:r>
    </w:p>
    <w:p w14:paraId="260A6D6E" w14:textId="77777777" w:rsidR="00405D93" w:rsidRPr="00405D93" w:rsidRDefault="00405D93" w:rsidP="00405D93">
      <w:pPr>
        <w:spacing w:before="120"/>
        <w:ind w:left="567" w:hanging="567"/>
        <w:rPr>
          <w:rFonts w:cs="Arial"/>
          <w:szCs w:val="22"/>
          <w:lang w:val="en-US"/>
        </w:rPr>
      </w:pPr>
      <w:r w:rsidRPr="00405D93">
        <w:rPr>
          <w:rFonts w:cs="Arial"/>
          <w:szCs w:val="22"/>
          <w:lang w:val="en-US"/>
        </w:rPr>
        <w:t>d)</w:t>
      </w:r>
      <w:r w:rsidRPr="00405D93">
        <w:rPr>
          <w:rFonts w:cs="Arial"/>
          <w:szCs w:val="22"/>
          <w:lang w:val="en-US"/>
        </w:rPr>
        <w:tab/>
        <w:t>Referencing the quotas for the naming of new open spaces outlined in Breathing Space – The Darebin Open Space Strategy 2019-2029; being Traditional Owner language names (50%), the CALD community (25%) and significant women – naming and renaming where appropriate (80%);</w:t>
      </w:r>
    </w:p>
    <w:p w14:paraId="7914D58C" w14:textId="77777777" w:rsidR="00405D93" w:rsidRPr="00405D93" w:rsidRDefault="00405D93" w:rsidP="00405D93">
      <w:pPr>
        <w:spacing w:before="120"/>
        <w:ind w:left="567" w:hanging="567"/>
        <w:rPr>
          <w:rFonts w:cs="Arial"/>
          <w:szCs w:val="22"/>
          <w:lang w:val="en-US"/>
        </w:rPr>
      </w:pPr>
      <w:r w:rsidRPr="00405D93">
        <w:rPr>
          <w:rFonts w:cs="Arial"/>
          <w:szCs w:val="22"/>
          <w:lang w:val="en-US"/>
        </w:rPr>
        <w:t>e)</w:t>
      </w:r>
      <w:r w:rsidRPr="00405D93">
        <w:rPr>
          <w:rFonts w:cs="Arial"/>
          <w:szCs w:val="22"/>
          <w:lang w:val="en-US"/>
        </w:rPr>
        <w:tab/>
        <w:t xml:space="preserve">An expansion of section 10: </w:t>
      </w:r>
      <w:bookmarkStart w:id="55" w:name="_Toc108190335"/>
      <w:r w:rsidRPr="00405D93">
        <w:rPr>
          <w:rFonts w:cs="Arial"/>
          <w:szCs w:val="22"/>
          <w:lang w:val="en-US"/>
        </w:rPr>
        <w:t>Recognition and use of Aboriginal languages in naming</w:t>
      </w:r>
      <w:bookmarkEnd w:id="55"/>
      <w:r w:rsidRPr="00405D93">
        <w:rPr>
          <w:rFonts w:cs="Arial"/>
          <w:szCs w:val="22"/>
          <w:lang w:val="en-US"/>
        </w:rPr>
        <w:t>, to reflect the 2022 Naming Rules, and Council policy;</w:t>
      </w:r>
    </w:p>
    <w:p w14:paraId="2F514BBB" w14:textId="77777777" w:rsidR="00405D93" w:rsidRPr="00405D93" w:rsidRDefault="00405D93" w:rsidP="00405D93">
      <w:pPr>
        <w:spacing w:before="120"/>
        <w:ind w:left="567" w:hanging="567"/>
        <w:rPr>
          <w:rFonts w:cs="Arial"/>
          <w:szCs w:val="22"/>
          <w:lang w:val="en-US"/>
        </w:rPr>
      </w:pPr>
      <w:r w:rsidRPr="00405D93">
        <w:rPr>
          <w:rFonts w:cs="Arial"/>
          <w:szCs w:val="22"/>
          <w:lang w:val="en-US"/>
        </w:rPr>
        <w:t>f)</w:t>
      </w:r>
      <w:r w:rsidRPr="00405D93">
        <w:rPr>
          <w:rFonts w:cs="Arial"/>
          <w:szCs w:val="22"/>
          <w:lang w:val="en-US"/>
        </w:rPr>
        <w:tab/>
        <w:t>Clarifying the process for the naming of roads in new plans of subdivision and noting that Property Services will consult with developers to ensure that the Naming Rules and the priorities in the policy are complied with in naming these roads;</w:t>
      </w:r>
    </w:p>
    <w:p w14:paraId="5CD2FFC0" w14:textId="77777777" w:rsidR="00405D93" w:rsidRPr="00405D93" w:rsidRDefault="00405D93" w:rsidP="00405D93">
      <w:pPr>
        <w:spacing w:before="120"/>
        <w:ind w:left="567" w:hanging="567"/>
        <w:rPr>
          <w:rFonts w:cs="Arial"/>
          <w:szCs w:val="22"/>
          <w:lang w:val="en-US"/>
        </w:rPr>
      </w:pPr>
      <w:r w:rsidRPr="00405D93">
        <w:rPr>
          <w:rFonts w:cs="Arial"/>
          <w:szCs w:val="22"/>
          <w:lang w:val="en-US"/>
        </w:rPr>
        <w:t>g)</w:t>
      </w:r>
      <w:r w:rsidRPr="00405D93">
        <w:rPr>
          <w:rFonts w:cs="Arial"/>
          <w:szCs w:val="22"/>
          <w:lang w:val="en-US"/>
        </w:rPr>
        <w:tab/>
        <w:t>Provision that Council may undertake community engagement to establish a bank of names for future naming projects that align with Council’s Naming Priorities and Naming Themes;</w:t>
      </w:r>
    </w:p>
    <w:p w14:paraId="25AA5925" w14:textId="77777777" w:rsidR="00405D93" w:rsidRPr="00405D93" w:rsidRDefault="00405D93" w:rsidP="00405D93">
      <w:pPr>
        <w:spacing w:before="120"/>
        <w:ind w:left="567" w:hanging="567"/>
        <w:rPr>
          <w:rFonts w:cs="Arial"/>
          <w:szCs w:val="22"/>
          <w:lang w:val="en-US"/>
        </w:rPr>
      </w:pPr>
      <w:r w:rsidRPr="00405D93">
        <w:rPr>
          <w:rFonts w:cs="Arial"/>
          <w:szCs w:val="22"/>
          <w:lang w:val="en-US"/>
        </w:rPr>
        <w:t>h)</w:t>
      </w:r>
      <w:r w:rsidRPr="00405D93">
        <w:rPr>
          <w:rFonts w:cs="Arial"/>
          <w:szCs w:val="22"/>
          <w:lang w:val="en-US"/>
        </w:rPr>
        <w:tab/>
        <w:t>Alignment with the United Nations Group of Experts on Geographic Names (UNGEGN) resolutions, as applicable, which is a new inclusion to the naming rules;</w:t>
      </w:r>
    </w:p>
    <w:p w14:paraId="132AA59A" w14:textId="77777777" w:rsidR="00405D93" w:rsidRPr="00405D93" w:rsidRDefault="00405D93" w:rsidP="00405D93">
      <w:pPr>
        <w:spacing w:before="120"/>
        <w:ind w:left="567" w:hanging="567"/>
        <w:rPr>
          <w:rFonts w:cs="Arial"/>
          <w:szCs w:val="22"/>
          <w:lang w:val="en-US"/>
        </w:rPr>
      </w:pPr>
      <w:proofErr w:type="spellStart"/>
      <w:r w:rsidRPr="00405D93">
        <w:rPr>
          <w:rFonts w:cs="Arial"/>
          <w:szCs w:val="22"/>
          <w:lang w:val="en-US"/>
        </w:rPr>
        <w:t>i</w:t>
      </w:r>
      <w:proofErr w:type="spellEnd"/>
      <w:r w:rsidRPr="00405D93">
        <w:rPr>
          <w:rFonts w:cs="Arial"/>
          <w:szCs w:val="22"/>
          <w:lang w:val="en-US"/>
        </w:rPr>
        <w:t>)</w:t>
      </w:r>
      <w:r w:rsidRPr="00405D93">
        <w:rPr>
          <w:rFonts w:cs="Arial"/>
          <w:szCs w:val="22"/>
          <w:lang w:val="en-US"/>
        </w:rPr>
        <w:tab/>
      </w:r>
      <w:proofErr w:type="spellStart"/>
      <w:r w:rsidRPr="00405D93">
        <w:rPr>
          <w:rFonts w:cs="Arial"/>
          <w:szCs w:val="22"/>
          <w:lang w:val="en-US"/>
        </w:rPr>
        <w:t>Recognising</w:t>
      </w:r>
      <w:proofErr w:type="spellEnd"/>
      <w:r w:rsidRPr="00405D93">
        <w:rPr>
          <w:rFonts w:cs="Arial"/>
          <w:szCs w:val="22"/>
          <w:lang w:val="en-US"/>
        </w:rPr>
        <w:t xml:space="preserve"> the United Nations Sustainable Development Goals through place naming which is also a new inclusion to the Naming Rules;</w:t>
      </w:r>
    </w:p>
    <w:p w14:paraId="661FD185" w14:textId="77777777" w:rsidR="00405D93" w:rsidRPr="00405D93" w:rsidRDefault="00405D93" w:rsidP="00405D93">
      <w:pPr>
        <w:spacing w:before="120"/>
        <w:ind w:left="567" w:hanging="567"/>
        <w:rPr>
          <w:rFonts w:cs="Arial"/>
          <w:szCs w:val="22"/>
          <w:lang w:val="en-US"/>
        </w:rPr>
      </w:pPr>
      <w:r w:rsidRPr="00405D93">
        <w:rPr>
          <w:rFonts w:cs="Arial"/>
          <w:szCs w:val="22"/>
          <w:lang w:val="en-US"/>
        </w:rPr>
        <w:t>j)</w:t>
      </w:r>
      <w:r w:rsidRPr="00405D93">
        <w:rPr>
          <w:rFonts w:cs="Arial"/>
          <w:szCs w:val="22"/>
          <w:lang w:val="en-US"/>
        </w:rPr>
        <w:tab/>
      </w:r>
      <w:proofErr w:type="spellStart"/>
      <w:r w:rsidRPr="00405D93">
        <w:rPr>
          <w:rFonts w:cs="Arial"/>
          <w:szCs w:val="22"/>
          <w:lang w:val="en-US"/>
        </w:rPr>
        <w:t>Recognising</w:t>
      </w:r>
      <w:proofErr w:type="spellEnd"/>
      <w:r w:rsidRPr="00405D93">
        <w:rPr>
          <w:rFonts w:cs="Arial"/>
          <w:szCs w:val="22"/>
          <w:lang w:val="en-US"/>
        </w:rPr>
        <w:t xml:space="preserve"> and supporting the applicable goals in the Victorian Aboriginal Affairs Framework 2018-2023.</w:t>
      </w:r>
    </w:p>
    <w:p w14:paraId="6DB5CD94" w14:textId="77777777" w:rsidR="00405D93" w:rsidRPr="00405D93" w:rsidRDefault="00405D93" w:rsidP="00405D93">
      <w:pPr>
        <w:ind w:left="567"/>
        <w:rPr>
          <w:rFonts w:cs="Arial"/>
          <w:szCs w:val="22"/>
          <w:lang w:val="en-US"/>
        </w:rPr>
      </w:pPr>
    </w:p>
    <w:p w14:paraId="729CA70A" w14:textId="77777777" w:rsidR="00405D93" w:rsidRPr="00405D93" w:rsidRDefault="00405D93" w:rsidP="00405D93">
      <w:pPr>
        <w:rPr>
          <w:rFonts w:cs="Arial"/>
          <w:szCs w:val="22"/>
          <w:lang w:val="en-US"/>
        </w:rPr>
      </w:pPr>
      <w:r w:rsidRPr="00405D93">
        <w:rPr>
          <w:rFonts w:cs="Arial"/>
          <w:szCs w:val="22"/>
          <w:lang w:val="en-US"/>
        </w:rPr>
        <w:t>In summary, the priorities are:</w:t>
      </w:r>
    </w:p>
    <w:p w14:paraId="7EC129A2" w14:textId="77777777" w:rsidR="00405D93" w:rsidRPr="00405D93" w:rsidRDefault="00405D93" w:rsidP="00405D93">
      <w:pPr>
        <w:rPr>
          <w:rFonts w:cs="Arial"/>
          <w:szCs w:val="22"/>
          <w:lang w:val="en-US"/>
        </w:rPr>
      </w:pPr>
    </w:p>
    <w:p w14:paraId="5367278F" w14:textId="77777777" w:rsidR="00405D93" w:rsidRPr="00405D93" w:rsidRDefault="00405D93" w:rsidP="00405D93">
      <w:pPr>
        <w:rPr>
          <w:rFonts w:cs="Arial"/>
          <w:i/>
          <w:szCs w:val="22"/>
          <w:u w:val="single"/>
          <w:lang w:val="en-US"/>
        </w:rPr>
      </w:pPr>
      <w:r w:rsidRPr="00405D93">
        <w:rPr>
          <w:rFonts w:cs="Arial"/>
          <w:i/>
          <w:szCs w:val="22"/>
          <w:u w:val="single"/>
          <w:lang w:val="en-US"/>
        </w:rPr>
        <w:t xml:space="preserve">Primary Priority: </w:t>
      </w:r>
    </w:p>
    <w:p w14:paraId="37656E98" w14:textId="77777777" w:rsidR="00405D93" w:rsidRPr="00405D93" w:rsidRDefault="00405D93" w:rsidP="00405D93">
      <w:pPr>
        <w:spacing w:before="120"/>
        <w:ind w:left="567" w:hanging="567"/>
      </w:pPr>
      <w:r w:rsidRPr="00405D93">
        <w:rPr>
          <w:rFonts w:ascii="Symbol" w:hAnsi="Symbol"/>
        </w:rPr>
        <w:t></w:t>
      </w:r>
      <w:r w:rsidRPr="00405D93">
        <w:rPr>
          <w:rFonts w:ascii="Symbol" w:hAnsi="Symbol"/>
        </w:rPr>
        <w:tab/>
      </w:r>
      <w:r w:rsidRPr="00405D93">
        <w:rPr>
          <w:rFonts w:cs="Arial"/>
          <w:szCs w:val="22"/>
          <w:lang w:val="en-US"/>
        </w:rPr>
        <w:t xml:space="preserve">Names </w:t>
      </w:r>
      <w:r w:rsidRPr="00405D93">
        <w:t xml:space="preserve">reflecting Wurundjeri Language, Names and First Nations heritage, in consultation with the Wurundjeri </w:t>
      </w:r>
      <w:proofErr w:type="spellStart"/>
      <w:r w:rsidRPr="00405D93">
        <w:t>Woi</w:t>
      </w:r>
      <w:proofErr w:type="spellEnd"/>
      <w:r w:rsidRPr="00405D93">
        <w:t xml:space="preserve">-wurrung Heritage Corporation to address the </w:t>
      </w:r>
      <w:r w:rsidRPr="00405D93">
        <w:rPr>
          <w:rFonts w:cs="Arial"/>
          <w:kern w:val="28"/>
          <w:szCs w:val="22"/>
          <w:lang w:eastAsia="x-none"/>
        </w:rPr>
        <w:t xml:space="preserve">lack of recognition of Aboriginal and Torres Strait Islander people, as First Peoples of Australia and demonstrate Council’s support of its objectives in </w:t>
      </w:r>
      <w:r w:rsidRPr="00405D93">
        <w:rPr>
          <w:rFonts w:cs="Arial"/>
          <w:szCs w:val="22"/>
        </w:rPr>
        <w:t>Statement of Commitment to Traditional Owners and Aboriginal and Torres Strait Islander People 2019</w:t>
      </w:r>
      <w:r w:rsidRPr="00405D93">
        <w:t>;</w:t>
      </w:r>
    </w:p>
    <w:p w14:paraId="4950884C" w14:textId="77777777" w:rsidR="00405D93" w:rsidRPr="00405D93" w:rsidRDefault="00405D93" w:rsidP="00405D93">
      <w:pPr>
        <w:jc w:val="left"/>
        <w:rPr>
          <w:i/>
          <w:u w:val="single"/>
        </w:rPr>
      </w:pPr>
    </w:p>
    <w:p w14:paraId="3189A599" w14:textId="77777777" w:rsidR="00405D93" w:rsidRPr="00405D93" w:rsidRDefault="00405D93" w:rsidP="00405D93">
      <w:pPr>
        <w:jc w:val="left"/>
        <w:rPr>
          <w:i/>
          <w:u w:val="single"/>
        </w:rPr>
      </w:pPr>
      <w:r w:rsidRPr="00405D93">
        <w:rPr>
          <w:i/>
          <w:u w:val="single"/>
        </w:rPr>
        <w:t xml:space="preserve">Secondary Priority: </w:t>
      </w:r>
    </w:p>
    <w:p w14:paraId="08A2BE32" w14:textId="77777777" w:rsidR="00405D93" w:rsidRPr="00405D93" w:rsidRDefault="00405D93" w:rsidP="00405D93">
      <w:pPr>
        <w:spacing w:before="120"/>
        <w:ind w:left="567" w:hanging="567"/>
        <w:rPr>
          <w:rFonts w:cs="Arial"/>
          <w:bCs/>
        </w:rPr>
      </w:pPr>
      <w:r w:rsidRPr="00405D93">
        <w:rPr>
          <w:rFonts w:ascii="Symbol" w:hAnsi="Symbol" w:cs="Arial"/>
          <w:bCs/>
        </w:rPr>
        <w:t></w:t>
      </w:r>
      <w:r w:rsidRPr="00405D93">
        <w:rPr>
          <w:rFonts w:ascii="Symbol" w:hAnsi="Symbol" w:cs="Arial"/>
          <w:bCs/>
        </w:rPr>
        <w:tab/>
      </w:r>
      <w:r w:rsidRPr="00405D93">
        <w:rPr>
          <w:rFonts w:cs="Arial"/>
          <w:szCs w:val="22"/>
          <w:lang w:val="en-US"/>
        </w:rPr>
        <w:t>Names reflecting our migrant and culturally diverse communities and their cultural</w:t>
      </w:r>
      <w:r w:rsidRPr="00405D93">
        <w:rPr>
          <w:rFonts w:cs="Arial"/>
          <w:bCs/>
        </w:rPr>
        <w:t xml:space="preserve"> heritage, recognise migration history and rich contribution of multicultural and multifaith communities to community life.</w:t>
      </w:r>
    </w:p>
    <w:p w14:paraId="66672EF2" w14:textId="77777777" w:rsidR="00405D93" w:rsidRPr="00405D93" w:rsidRDefault="00405D93" w:rsidP="00405D93">
      <w:pPr>
        <w:rPr>
          <w:rFonts w:cs="Arial"/>
          <w:bCs/>
          <w:i/>
          <w:u w:val="single"/>
        </w:rPr>
      </w:pPr>
    </w:p>
    <w:p w14:paraId="1F80EF41" w14:textId="77777777" w:rsidR="00405D93" w:rsidRPr="00405D93" w:rsidRDefault="00405D93" w:rsidP="00405D93">
      <w:pPr>
        <w:rPr>
          <w:rFonts w:cs="Arial"/>
          <w:bCs/>
          <w:i/>
          <w:u w:val="single"/>
        </w:rPr>
      </w:pPr>
      <w:r w:rsidRPr="00405D93">
        <w:rPr>
          <w:rFonts w:cs="Arial"/>
          <w:bCs/>
          <w:i/>
          <w:u w:val="single"/>
        </w:rPr>
        <w:t xml:space="preserve">Priority: </w:t>
      </w:r>
    </w:p>
    <w:p w14:paraId="30675553"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bCs/>
          <w:szCs w:val="20"/>
          <w:lang w:eastAsia="en-AU"/>
        </w:rPr>
        <w:t xml:space="preserve">Names of significant women to address the lack of recognition of women and demonstrate Council’s commitment to gender equity.  </w:t>
      </w:r>
      <w:r w:rsidRPr="00405D93">
        <w:rPr>
          <w:szCs w:val="20"/>
          <w:lang w:eastAsia="en-AU"/>
        </w:rPr>
        <w:t>Where naming proposals are in respect of individuals, at least 75% of all those naming proposals will be for significant women with consideration of intersectionality with other Naming Priorities.</w:t>
      </w:r>
    </w:p>
    <w:p w14:paraId="07411A49" w14:textId="77777777" w:rsidR="00405D93" w:rsidRPr="00405D93" w:rsidRDefault="00405D93" w:rsidP="00405D93">
      <w:pPr>
        <w:tabs>
          <w:tab w:val="left" w:pos="567"/>
        </w:tabs>
        <w:spacing w:before="120"/>
        <w:ind w:left="567" w:hanging="567"/>
        <w:rPr>
          <w:bCs/>
          <w:szCs w:val="20"/>
          <w:lang w:eastAsia="en-AU"/>
        </w:rPr>
      </w:pPr>
      <w:r w:rsidRPr="00405D93">
        <w:rPr>
          <w:rFonts w:ascii="Symbol" w:hAnsi="Symbol"/>
          <w:bCs/>
          <w:szCs w:val="20"/>
          <w:lang w:eastAsia="en-AU"/>
        </w:rPr>
        <w:t></w:t>
      </w:r>
      <w:r w:rsidRPr="00405D93">
        <w:rPr>
          <w:rFonts w:ascii="Symbol" w:hAnsi="Symbol"/>
          <w:bCs/>
          <w:szCs w:val="20"/>
          <w:lang w:eastAsia="en-AU"/>
        </w:rPr>
        <w:tab/>
      </w:r>
      <w:r w:rsidRPr="00405D93">
        <w:rPr>
          <w:bCs/>
          <w:szCs w:val="20"/>
          <w:lang w:eastAsia="en-AU"/>
        </w:rPr>
        <w:t xml:space="preserve">Names associated with diversity, equity, social justice or community leadership within our community (People with a Disability, LGBTQIA+ OR leader for diversity, equity, social justice or disadvantage) to reflect Council’s strong commitment to diversity, equity and social justice. </w:t>
      </w:r>
    </w:p>
    <w:p w14:paraId="679A20C8" w14:textId="77777777" w:rsidR="00405D93" w:rsidRPr="00405D93" w:rsidRDefault="00405D93" w:rsidP="00405D93">
      <w:pPr>
        <w:rPr>
          <w:rFonts w:cs="Arial"/>
          <w:bCs/>
          <w:i/>
          <w:u w:val="single"/>
        </w:rPr>
      </w:pPr>
    </w:p>
    <w:p w14:paraId="1EE896B0" w14:textId="77777777" w:rsidR="00405D93" w:rsidRPr="00405D93" w:rsidRDefault="00405D93" w:rsidP="00405D93">
      <w:pPr>
        <w:rPr>
          <w:rFonts w:cs="Arial"/>
          <w:bCs/>
          <w:i/>
          <w:u w:val="single"/>
        </w:rPr>
      </w:pPr>
      <w:r w:rsidRPr="00405D93">
        <w:rPr>
          <w:rFonts w:cs="Arial"/>
          <w:bCs/>
          <w:i/>
          <w:u w:val="single"/>
        </w:rPr>
        <w:t>Other Priorities:</w:t>
      </w:r>
    </w:p>
    <w:p w14:paraId="5BE9A558"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Names reflecting the settlement and heritage of the Darebin community, for example ANZAC commemorative names, the cultural history of Darebin, and historical land use.</w:t>
      </w:r>
    </w:p>
    <w:p w14:paraId="2D78FEC8" w14:textId="77777777" w:rsid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Unofficial names where a name is in common usage within the community but has not been registered with GEO Names and where Council considers that the name should become official.</w:t>
      </w:r>
    </w:p>
    <w:p w14:paraId="15D30205" w14:textId="77777777" w:rsidR="00405D93" w:rsidRDefault="00405D93">
      <w:pPr>
        <w:jc w:val="left"/>
        <w:rPr>
          <w:szCs w:val="20"/>
          <w:lang w:eastAsia="en-AU"/>
        </w:rPr>
      </w:pPr>
      <w:r>
        <w:rPr>
          <w:szCs w:val="20"/>
          <w:lang w:eastAsia="en-AU"/>
        </w:rPr>
        <w:br w:type="page"/>
      </w:r>
    </w:p>
    <w:p w14:paraId="5B01389B" w14:textId="77777777" w:rsidR="00405D93" w:rsidRPr="00405D93" w:rsidRDefault="00405D93" w:rsidP="00405D93">
      <w:pPr>
        <w:tabs>
          <w:tab w:val="left" w:pos="567"/>
        </w:tabs>
        <w:spacing w:before="120"/>
        <w:ind w:left="567" w:hanging="567"/>
        <w:rPr>
          <w:szCs w:val="20"/>
          <w:lang w:eastAsia="en-AU"/>
        </w:rPr>
      </w:pPr>
    </w:p>
    <w:tbl>
      <w:tblPr>
        <w:tblpPr w:leftFromText="180" w:rightFromText="180" w:vertAnchor="text" w:horzAnchor="margin" w:tblpY="354"/>
        <w:tblW w:w="9629" w:type="dxa"/>
        <w:tblLayout w:type="fixed"/>
        <w:tblCellMar>
          <w:left w:w="0" w:type="dxa"/>
          <w:right w:w="0" w:type="dxa"/>
        </w:tblCellMar>
        <w:tblLook w:val="0420" w:firstRow="1" w:lastRow="0" w:firstColumn="0" w:lastColumn="0" w:noHBand="0" w:noVBand="1"/>
      </w:tblPr>
      <w:tblGrid>
        <w:gridCol w:w="2129"/>
        <w:gridCol w:w="2126"/>
        <w:gridCol w:w="1843"/>
        <w:gridCol w:w="1984"/>
        <w:gridCol w:w="1547"/>
      </w:tblGrid>
      <w:tr w:rsidR="00405D93" w:rsidRPr="00405D93" w14:paraId="75AEF13F" w14:textId="77777777" w:rsidTr="00E93E47">
        <w:trPr>
          <w:trHeight w:val="190"/>
        </w:trPr>
        <w:tc>
          <w:tcPr>
            <w:tcW w:w="9629" w:type="dxa"/>
            <w:gridSpan w:val="5"/>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tcPr>
          <w:p w14:paraId="58E57463" w14:textId="77777777" w:rsidR="00405D93" w:rsidRPr="00405D93" w:rsidRDefault="00405D93" w:rsidP="00405D93">
            <w:pPr>
              <w:jc w:val="center"/>
              <w:rPr>
                <w:b/>
                <w:bCs/>
                <w:color w:val="FFFFFF" w:themeColor="background1"/>
                <w:sz w:val="18"/>
                <w:szCs w:val="18"/>
              </w:rPr>
            </w:pPr>
            <w:bookmarkStart w:id="56" w:name="_Hlk119745477"/>
            <w:r w:rsidRPr="00405D93">
              <w:rPr>
                <w:b/>
                <w:bCs/>
                <w:color w:val="FFFFFF" w:themeColor="background1"/>
                <w:sz w:val="24"/>
                <w:szCs w:val="18"/>
              </w:rPr>
              <w:t>NAMING PRIORITIES</w:t>
            </w:r>
          </w:p>
        </w:tc>
      </w:tr>
      <w:tr w:rsidR="00405D93" w:rsidRPr="00405D93" w14:paraId="617F026F" w14:textId="77777777" w:rsidTr="00E93E47">
        <w:trPr>
          <w:trHeight w:val="1086"/>
        </w:trPr>
        <w:tc>
          <w:tcPr>
            <w:tcW w:w="2129"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536A04AF" w14:textId="77777777" w:rsidR="00405D93" w:rsidRPr="00405D93" w:rsidRDefault="00405D93" w:rsidP="00405D93">
            <w:pPr>
              <w:ind w:left="-576"/>
              <w:rPr>
                <w:sz w:val="18"/>
                <w:szCs w:val="18"/>
              </w:rPr>
            </w:pPr>
          </w:p>
        </w:tc>
        <w:tc>
          <w:tcPr>
            <w:tcW w:w="2126"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25427EB9" w14:textId="77777777" w:rsidR="00405D93" w:rsidRPr="00405D93" w:rsidRDefault="00405D93" w:rsidP="00405D93">
            <w:pPr>
              <w:jc w:val="left"/>
              <w:rPr>
                <w:b/>
                <w:color w:val="FFFFFF" w:themeColor="background1"/>
                <w:sz w:val="18"/>
                <w:szCs w:val="18"/>
              </w:rPr>
            </w:pPr>
            <w:r w:rsidRPr="00405D93">
              <w:rPr>
                <w:b/>
                <w:bCs/>
                <w:color w:val="FFFFFF" w:themeColor="background1"/>
                <w:sz w:val="18"/>
                <w:szCs w:val="18"/>
              </w:rPr>
              <w:t xml:space="preserve">Names reflecting Wurundjeri Language, Names and First Nations heritage, in consultation with the Wurundjeri </w:t>
            </w:r>
            <w:proofErr w:type="spellStart"/>
            <w:r w:rsidRPr="00405D93">
              <w:rPr>
                <w:b/>
                <w:bCs/>
                <w:color w:val="FFFFFF" w:themeColor="background1"/>
                <w:sz w:val="18"/>
                <w:szCs w:val="18"/>
              </w:rPr>
              <w:t>Woi</w:t>
            </w:r>
            <w:proofErr w:type="spellEnd"/>
            <w:r w:rsidRPr="00405D93">
              <w:rPr>
                <w:b/>
                <w:bCs/>
                <w:color w:val="FFFFFF" w:themeColor="background1"/>
                <w:sz w:val="18"/>
                <w:szCs w:val="18"/>
              </w:rPr>
              <w:t>-wurrung Heritage Corporation</w:t>
            </w:r>
          </w:p>
        </w:tc>
        <w:tc>
          <w:tcPr>
            <w:tcW w:w="1843"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03044E2F" w14:textId="77777777" w:rsidR="00405D93" w:rsidRPr="00405D93" w:rsidRDefault="00405D93" w:rsidP="00405D93">
            <w:pPr>
              <w:jc w:val="left"/>
              <w:rPr>
                <w:b/>
                <w:color w:val="FFFFFF" w:themeColor="background1"/>
                <w:sz w:val="18"/>
                <w:szCs w:val="18"/>
              </w:rPr>
            </w:pPr>
            <w:r w:rsidRPr="00405D93">
              <w:rPr>
                <w:b/>
                <w:bCs/>
                <w:color w:val="FFFFFF" w:themeColor="background1"/>
                <w:sz w:val="18"/>
                <w:szCs w:val="18"/>
              </w:rPr>
              <w:t>Names reflecting our migrant and culturally diverse communities and their cultural heritage</w:t>
            </w:r>
          </w:p>
        </w:tc>
        <w:tc>
          <w:tcPr>
            <w:tcW w:w="1984"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573825C8" w14:textId="77777777" w:rsidR="00405D93" w:rsidRPr="00405D93" w:rsidRDefault="00405D93" w:rsidP="00405D93">
            <w:pPr>
              <w:jc w:val="left"/>
              <w:rPr>
                <w:b/>
                <w:color w:val="FFFFFF" w:themeColor="background1"/>
                <w:sz w:val="18"/>
                <w:szCs w:val="18"/>
              </w:rPr>
            </w:pPr>
            <w:r w:rsidRPr="00405D93">
              <w:rPr>
                <w:b/>
                <w:bCs/>
                <w:color w:val="FFFFFF" w:themeColor="background1"/>
                <w:sz w:val="18"/>
                <w:szCs w:val="18"/>
              </w:rPr>
              <w:t xml:space="preserve">Names associated with diversity, equity, social justice or community leadership within our community </w:t>
            </w:r>
          </w:p>
        </w:tc>
        <w:tc>
          <w:tcPr>
            <w:tcW w:w="1547"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200E5927" w14:textId="77777777" w:rsidR="00405D93" w:rsidRPr="00405D93" w:rsidRDefault="00405D93" w:rsidP="00405D93">
            <w:pPr>
              <w:jc w:val="left"/>
              <w:rPr>
                <w:b/>
                <w:color w:val="FFFFFF" w:themeColor="background1"/>
                <w:sz w:val="18"/>
                <w:szCs w:val="18"/>
              </w:rPr>
            </w:pPr>
            <w:r w:rsidRPr="00405D93">
              <w:rPr>
                <w:b/>
                <w:bCs/>
                <w:color w:val="FFFFFF" w:themeColor="background1"/>
                <w:sz w:val="18"/>
                <w:szCs w:val="18"/>
              </w:rPr>
              <w:t>Other Priorities</w:t>
            </w:r>
          </w:p>
        </w:tc>
      </w:tr>
      <w:tr w:rsidR="00405D93" w:rsidRPr="00405D93" w14:paraId="1098D246" w14:textId="77777777" w:rsidTr="00E93E47">
        <w:trPr>
          <w:trHeight w:val="262"/>
        </w:trPr>
        <w:tc>
          <w:tcPr>
            <w:tcW w:w="2129" w:type="dxa"/>
            <w:tcBorders>
              <w:top w:val="single" w:sz="24" w:space="0" w:color="FFFFFF"/>
              <w:left w:val="single" w:sz="8" w:space="0" w:color="FFFFFF"/>
              <w:bottom w:val="single" w:sz="8" w:space="0" w:color="FFFFFF"/>
              <w:right w:val="single" w:sz="8" w:space="0" w:color="FFFFFF"/>
            </w:tcBorders>
            <w:shd w:val="clear" w:color="auto" w:fill="4F81BD" w:themeFill="accent1"/>
            <w:tcMar>
              <w:top w:w="72" w:type="dxa"/>
              <w:left w:w="144" w:type="dxa"/>
              <w:bottom w:w="72" w:type="dxa"/>
              <w:right w:w="144" w:type="dxa"/>
            </w:tcMar>
            <w:hideMark/>
          </w:tcPr>
          <w:p w14:paraId="608D5149" w14:textId="77777777" w:rsidR="00405D93" w:rsidRPr="00405D93" w:rsidRDefault="00405D93" w:rsidP="00405D93">
            <w:pPr>
              <w:rPr>
                <w:sz w:val="18"/>
                <w:szCs w:val="18"/>
              </w:rPr>
            </w:pPr>
          </w:p>
        </w:tc>
        <w:tc>
          <w:tcPr>
            <w:tcW w:w="7500" w:type="dxa"/>
            <w:gridSpan w:val="4"/>
            <w:tcBorders>
              <w:top w:val="single" w:sz="24" w:space="0" w:color="FFFFFF"/>
              <w:left w:val="single" w:sz="8" w:space="0" w:color="FFFFFF"/>
              <w:bottom w:val="single" w:sz="8" w:space="0" w:color="FFFFFF"/>
              <w:right w:val="single" w:sz="8" w:space="0" w:color="FFFFFF"/>
            </w:tcBorders>
            <w:shd w:val="clear" w:color="auto" w:fill="4F81BD" w:themeFill="accent1"/>
            <w:tcMar>
              <w:top w:w="72" w:type="dxa"/>
              <w:left w:w="144" w:type="dxa"/>
              <w:bottom w:w="72" w:type="dxa"/>
              <w:right w:w="144" w:type="dxa"/>
            </w:tcMar>
          </w:tcPr>
          <w:p w14:paraId="28744C1E" w14:textId="77777777" w:rsidR="00405D93" w:rsidRPr="00405D93" w:rsidRDefault="00405D93" w:rsidP="00405D93">
            <w:pPr>
              <w:jc w:val="center"/>
              <w:rPr>
                <w:b/>
                <w:i/>
                <w:sz w:val="18"/>
                <w:szCs w:val="18"/>
              </w:rPr>
            </w:pPr>
            <w:r w:rsidRPr="00405D93">
              <w:rPr>
                <w:b/>
                <w:i/>
                <w:color w:val="FFFFFF" w:themeColor="background1"/>
                <w:sz w:val="18"/>
                <w:szCs w:val="18"/>
              </w:rPr>
              <w:t>Where naming in respect of individuals, at least 75% will be for significant women with consideration to intersectionality with other Naming Priorities</w:t>
            </w:r>
          </w:p>
        </w:tc>
      </w:tr>
      <w:tr w:rsidR="00405D93" w:rsidRPr="00405D93" w14:paraId="2A8437CE" w14:textId="77777777" w:rsidTr="00E93E47">
        <w:trPr>
          <w:trHeight w:val="371"/>
        </w:trPr>
        <w:tc>
          <w:tcPr>
            <w:tcW w:w="2129" w:type="dxa"/>
            <w:tcBorders>
              <w:top w:val="single" w:sz="8" w:space="0" w:color="FFFFFF"/>
              <w:left w:val="single" w:sz="8" w:space="0" w:color="FFFFFF"/>
              <w:bottom w:val="single" w:sz="8" w:space="0" w:color="FFFFFF"/>
              <w:right w:val="single" w:sz="8" w:space="0" w:color="FFFFFF"/>
            </w:tcBorders>
            <w:shd w:val="clear" w:color="auto" w:fill="4F81BD" w:themeFill="accent1"/>
            <w:tcMar>
              <w:top w:w="72" w:type="dxa"/>
              <w:left w:w="144" w:type="dxa"/>
              <w:bottom w:w="72" w:type="dxa"/>
              <w:right w:w="144" w:type="dxa"/>
            </w:tcMar>
          </w:tcPr>
          <w:p w14:paraId="51C783D2" w14:textId="77777777" w:rsidR="00405D93" w:rsidRPr="00405D93" w:rsidRDefault="00405D93" w:rsidP="00405D93">
            <w:pPr>
              <w:rPr>
                <w:b/>
                <w:bCs/>
                <w:color w:val="FFFFFF" w:themeColor="background1"/>
                <w:sz w:val="18"/>
                <w:szCs w:val="18"/>
              </w:rPr>
            </w:pPr>
            <w:r w:rsidRPr="00405D93">
              <w:rPr>
                <w:b/>
                <w:bCs/>
                <w:color w:val="FFFFFF" w:themeColor="background1"/>
                <w:sz w:val="18"/>
                <w:szCs w:val="18"/>
              </w:rPr>
              <w:t>Major Roads &amp; Bridges</w:t>
            </w:r>
          </w:p>
        </w:tc>
        <w:tc>
          <w:tcPr>
            <w:tcW w:w="2126"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tcPr>
          <w:p w14:paraId="6E18F890" w14:textId="77777777" w:rsidR="00405D93" w:rsidRPr="00405D93" w:rsidRDefault="00405D93" w:rsidP="00405D93">
            <w:pPr>
              <w:jc w:val="center"/>
              <w:rPr>
                <w:b/>
                <w:color w:val="244061" w:themeColor="accent1" w:themeShade="80"/>
                <w:sz w:val="18"/>
                <w:szCs w:val="18"/>
              </w:rPr>
            </w:pPr>
            <w:r w:rsidRPr="00405D93">
              <w:rPr>
                <w:b/>
                <w:color w:val="244061" w:themeColor="accent1" w:themeShade="80"/>
                <w:sz w:val="18"/>
                <w:szCs w:val="18"/>
              </w:rPr>
              <w:t>Equal Priority</w:t>
            </w:r>
          </w:p>
        </w:tc>
        <w:tc>
          <w:tcPr>
            <w:tcW w:w="1843"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tcPr>
          <w:p w14:paraId="4F048E05" w14:textId="77777777" w:rsidR="00405D93" w:rsidRPr="00405D93" w:rsidRDefault="00405D93" w:rsidP="00405D93">
            <w:pPr>
              <w:jc w:val="center"/>
              <w:rPr>
                <w:b/>
                <w:color w:val="244061" w:themeColor="accent1" w:themeShade="80"/>
                <w:sz w:val="18"/>
                <w:szCs w:val="18"/>
              </w:rPr>
            </w:pPr>
            <w:r w:rsidRPr="00405D93">
              <w:rPr>
                <w:b/>
                <w:color w:val="244061" w:themeColor="accent1" w:themeShade="80"/>
                <w:sz w:val="18"/>
                <w:szCs w:val="18"/>
              </w:rPr>
              <w:t>Equal Priority</w:t>
            </w:r>
          </w:p>
        </w:tc>
        <w:tc>
          <w:tcPr>
            <w:tcW w:w="1984"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tcPr>
          <w:p w14:paraId="7CC92A42" w14:textId="77777777" w:rsidR="00405D93" w:rsidRPr="00405D93" w:rsidRDefault="00405D93" w:rsidP="00405D93">
            <w:pPr>
              <w:jc w:val="center"/>
              <w:rPr>
                <w:b/>
                <w:color w:val="244061" w:themeColor="accent1" w:themeShade="80"/>
                <w:sz w:val="18"/>
                <w:szCs w:val="18"/>
              </w:rPr>
            </w:pPr>
          </w:p>
        </w:tc>
        <w:tc>
          <w:tcPr>
            <w:tcW w:w="1547"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tcPr>
          <w:p w14:paraId="4C671B04" w14:textId="77777777" w:rsidR="00405D93" w:rsidRPr="00405D93" w:rsidRDefault="00405D93" w:rsidP="00405D93">
            <w:pPr>
              <w:jc w:val="center"/>
              <w:rPr>
                <w:b/>
                <w:color w:val="244061" w:themeColor="accent1" w:themeShade="80"/>
                <w:sz w:val="18"/>
                <w:szCs w:val="18"/>
              </w:rPr>
            </w:pPr>
          </w:p>
        </w:tc>
      </w:tr>
      <w:tr w:rsidR="00405D93" w:rsidRPr="00405D93" w14:paraId="116D11E6" w14:textId="77777777" w:rsidTr="00E93E47">
        <w:trPr>
          <w:trHeight w:val="551"/>
        </w:trPr>
        <w:tc>
          <w:tcPr>
            <w:tcW w:w="2129" w:type="dxa"/>
            <w:tcBorders>
              <w:top w:val="single" w:sz="8" w:space="0" w:color="FFFFFF"/>
              <w:left w:val="single" w:sz="8" w:space="0" w:color="FFFFFF"/>
              <w:bottom w:val="single" w:sz="8" w:space="0" w:color="FFFFFF"/>
              <w:right w:val="single" w:sz="8" w:space="0" w:color="FFFFFF"/>
            </w:tcBorders>
            <w:shd w:val="clear" w:color="auto" w:fill="4F81BD" w:themeFill="accent1"/>
            <w:tcMar>
              <w:top w:w="72" w:type="dxa"/>
              <w:left w:w="144" w:type="dxa"/>
              <w:bottom w:w="72" w:type="dxa"/>
              <w:right w:w="144" w:type="dxa"/>
            </w:tcMar>
            <w:hideMark/>
          </w:tcPr>
          <w:p w14:paraId="2D5D9B06" w14:textId="77777777" w:rsidR="00405D93" w:rsidRPr="00405D93" w:rsidRDefault="00405D93" w:rsidP="00405D93">
            <w:pPr>
              <w:rPr>
                <w:color w:val="FFFFFF" w:themeColor="background1"/>
                <w:sz w:val="18"/>
                <w:szCs w:val="18"/>
              </w:rPr>
            </w:pPr>
            <w:r w:rsidRPr="00405D93">
              <w:rPr>
                <w:b/>
                <w:bCs/>
                <w:color w:val="FFFFFF" w:themeColor="background1"/>
                <w:sz w:val="18"/>
                <w:szCs w:val="18"/>
              </w:rPr>
              <w:t>Secondary &amp; Subdivisional Roads</w:t>
            </w:r>
          </w:p>
        </w:tc>
        <w:tc>
          <w:tcPr>
            <w:tcW w:w="2126"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hideMark/>
          </w:tcPr>
          <w:p w14:paraId="7B111010" w14:textId="77777777" w:rsidR="00405D93" w:rsidRPr="00405D93" w:rsidRDefault="00405D93" w:rsidP="00405D93">
            <w:pPr>
              <w:jc w:val="center"/>
              <w:rPr>
                <w:b/>
                <w:color w:val="244061" w:themeColor="accent1" w:themeShade="80"/>
                <w:sz w:val="18"/>
                <w:szCs w:val="18"/>
              </w:rPr>
            </w:pPr>
          </w:p>
        </w:tc>
        <w:tc>
          <w:tcPr>
            <w:tcW w:w="1843"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hideMark/>
          </w:tcPr>
          <w:p w14:paraId="58A242AD" w14:textId="77777777" w:rsidR="00405D93" w:rsidRPr="00405D93" w:rsidRDefault="00405D93" w:rsidP="00405D93">
            <w:pPr>
              <w:jc w:val="center"/>
              <w:rPr>
                <w:b/>
                <w:color w:val="244061" w:themeColor="accent1" w:themeShade="80"/>
                <w:sz w:val="18"/>
                <w:szCs w:val="18"/>
              </w:rPr>
            </w:pPr>
            <w:r w:rsidRPr="00405D93">
              <w:rPr>
                <w:b/>
                <w:color w:val="244061" w:themeColor="accent1" w:themeShade="80"/>
                <w:sz w:val="18"/>
                <w:szCs w:val="18"/>
              </w:rPr>
              <w:t>Equal Priority</w:t>
            </w:r>
          </w:p>
        </w:tc>
        <w:tc>
          <w:tcPr>
            <w:tcW w:w="1984"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hideMark/>
          </w:tcPr>
          <w:p w14:paraId="63E4D344" w14:textId="77777777" w:rsidR="00405D93" w:rsidRPr="00405D93" w:rsidRDefault="00405D93" w:rsidP="00405D93">
            <w:pPr>
              <w:jc w:val="center"/>
              <w:rPr>
                <w:b/>
                <w:color w:val="244061" w:themeColor="accent1" w:themeShade="80"/>
                <w:sz w:val="18"/>
                <w:szCs w:val="18"/>
              </w:rPr>
            </w:pPr>
            <w:r w:rsidRPr="00405D93">
              <w:rPr>
                <w:b/>
                <w:color w:val="244061" w:themeColor="accent1" w:themeShade="80"/>
                <w:sz w:val="18"/>
                <w:szCs w:val="18"/>
              </w:rPr>
              <w:t>Equal Priority</w:t>
            </w:r>
          </w:p>
        </w:tc>
        <w:tc>
          <w:tcPr>
            <w:tcW w:w="1547"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hideMark/>
          </w:tcPr>
          <w:p w14:paraId="5C89D189" w14:textId="77777777" w:rsidR="00405D93" w:rsidRPr="00405D93" w:rsidRDefault="00405D93" w:rsidP="00405D93">
            <w:pPr>
              <w:jc w:val="center"/>
              <w:rPr>
                <w:b/>
                <w:color w:val="244061" w:themeColor="accent1" w:themeShade="80"/>
                <w:sz w:val="18"/>
                <w:szCs w:val="18"/>
              </w:rPr>
            </w:pPr>
            <w:r w:rsidRPr="00405D93">
              <w:rPr>
                <w:b/>
                <w:color w:val="244061" w:themeColor="accent1" w:themeShade="80"/>
                <w:sz w:val="18"/>
                <w:szCs w:val="18"/>
              </w:rPr>
              <w:t>Equal Priority</w:t>
            </w:r>
          </w:p>
          <w:p w14:paraId="2E385BF2" w14:textId="77777777" w:rsidR="00405D93" w:rsidRPr="00405D93" w:rsidRDefault="00405D93" w:rsidP="00405D93">
            <w:pPr>
              <w:jc w:val="center"/>
              <w:rPr>
                <w:b/>
                <w:color w:val="244061" w:themeColor="accent1" w:themeShade="80"/>
                <w:sz w:val="12"/>
                <w:szCs w:val="12"/>
              </w:rPr>
            </w:pPr>
            <w:r w:rsidRPr="00405D93">
              <w:rPr>
                <w:b/>
                <w:color w:val="244061" w:themeColor="accent1" w:themeShade="80"/>
                <w:sz w:val="12"/>
                <w:szCs w:val="12"/>
              </w:rPr>
              <w:t>(allowing for themes)</w:t>
            </w:r>
          </w:p>
          <w:p w14:paraId="432C3153" w14:textId="77777777" w:rsidR="00405D93" w:rsidRPr="00405D93" w:rsidRDefault="00405D93" w:rsidP="00405D93">
            <w:pPr>
              <w:jc w:val="center"/>
              <w:rPr>
                <w:color w:val="244061" w:themeColor="accent1" w:themeShade="80"/>
                <w:sz w:val="18"/>
                <w:szCs w:val="18"/>
              </w:rPr>
            </w:pPr>
            <w:r w:rsidRPr="00405D93">
              <w:rPr>
                <w:color w:val="244061" w:themeColor="accent1" w:themeShade="80"/>
                <w:sz w:val="12"/>
                <w:szCs w:val="18"/>
              </w:rPr>
              <w:t>e.g. historical and cultural heritage</w:t>
            </w:r>
          </w:p>
        </w:tc>
      </w:tr>
      <w:tr w:rsidR="00405D93" w:rsidRPr="00405D93" w14:paraId="2A9B9C8C" w14:textId="77777777" w:rsidTr="00E93E47">
        <w:trPr>
          <w:trHeight w:val="370"/>
        </w:trPr>
        <w:tc>
          <w:tcPr>
            <w:tcW w:w="2129" w:type="dxa"/>
            <w:tcBorders>
              <w:top w:val="single" w:sz="8" w:space="0" w:color="FFFFFF"/>
              <w:left w:val="single" w:sz="8" w:space="0" w:color="FFFFFF"/>
              <w:bottom w:val="single" w:sz="8" w:space="0" w:color="FFFFFF"/>
              <w:right w:val="single" w:sz="8" w:space="0" w:color="FFFFFF"/>
            </w:tcBorders>
            <w:shd w:val="clear" w:color="auto" w:fill="4F81BD" w:themeFill="accent1"/>
            <w:tcMar>
              <w:top w:w="72" w:type="dxa"/>
              <w:left w:w="144" w:type="dxa"/>
              <w:bottom w:w="72" w:type="dxa"/>
              <w:right w:w="144" w:type="dxa"/>
            </w:tcMar>
            <w:hideMark/>
          </w:tcPr>
          <w:p w14:paraId="205468BE" w14:textId="77777777" w:rsidR="00405D93" w:rsidRPr="00405D93" w:rsidRDefault="00405D93" w:rsidP="00405D93">
            <w:pPr>
              <w:rPr>
                <w:color w:val="FFFFFF" w:themeColor="background1"/>
                <w:sz w:val="18"/>
                <w:szCs w:val="18"/>
              </w:rPr>
            </w:pPr>
            <w:r w:rsidRPr="00405D93">
              <w:rPr>
                <w:b/>
                <w:bCs/>
                <w:color w:val="FFFFFF" w:themeColor="background1"/>
                <w:sz w:val="18"/>
                <w:szCs w:val="18"/>
              </w:rPr>
              <w:t>Laneways</w:t>
            </w:r>
          </w:p>
        </w:tc>
        <w:tc>
          <w:tcPr>
            <w:tcW w:w="2126"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hideMark/>
          </w:tcPr>
          <w:p w14:paraId="6142FFBD" w14:textId="77777777" w:rsidR="00405D93" w:rsidRPr="00405D93" w:rsidRDefault="00405D93" w:rsidP="00405D93">
            <w:pPr>
              <w:jc w:val="center"/>
              <w:rPr>
                <w:b/>
                <w:color w:val="244061" w:themeColor="accent1" w:themeShade="80"/>
                <w:sz w:val="18"/>
                <w:szCs w:val="18"/>
              </w:rPr>
            </w:pPr>
          </w:p>
        </w:tc>
        <w:tc>
          <w:tcPr>
            <w:tcW w:w="1843"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hideMark/>
          </w:tcPr>
          <w:p w14:paraId="6259D0C5" w14:textId="77777777" w:rsidR="00405D93" w:rsidRPr="00405D93" w:rsidRDefault="00405D93" w:rsidP="00405D93">
            <w:pPr>
              <w:jc w:val="center"/>
              <w:rPr>
                <w:b/>
                <w:color w:val="244061" w:themeColor="accent1" w:themeShade="80"/>
                <w:sz w:val="18"/>
                <w:szCs w:val="18"/>
              </w:rPr>
            </w:pPr>
            <w:r w:rsidRPr="00405D93">
              <w:rPr>
                <w:b/>
                <w:color w:val="244061" w:themeColor="accent1" w:themeShade="80"/>
                <w:sz w:val="18"/>
                <w:szCs w:val="18"/>
              </w:rPr>
              <w:t>Equal Priority</w:t>
            </w:r>
          </w:p>
        </w:tc>
        <w:tc>
          <w:tcPr>
            <w:tcW w:w="1984"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hideMark/>
          </w:tcPr>
          <w:p w14:paraId="2AAB10FA" w14:textId="77777777" w:rsidR="00405D93" w:rsidRPr="00405D93" w:rsidRDefault="00405D93" w:rsidP="00405D93">
            <w:pPr>
              <w:jc w:val="center"/>
              <w:rPr>
                <w:b/>
                <w:color w:val="244061" w:themeColor="accent1" w:themeShade="80"/>
                <w:sz w:val="18"/>
                <w:szCs w:val="18"/>
              </w:rPr>
            </w:pPr>
            <w:r w:rsidRPr="00405D93">
              <w:rPr>
                <w:b/>
                <w:color w:val="244061" w:themeColor="accent1" w:themeShade="80"/>
                <w:sz w:val="18"/>
                <w:szCs w:val="18"/>
              </w:rPr>
              <w:t>Equal Priority</w:t>
            </w:r>
          </w:p>
        </w:tc>
        <w:tc>
          <w:tcPr>
            <w:tcW w:w="1547"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hideMark/>
          </w:tcPr>
          <w:p w14:paraId="7FB70083" w14:textId="77777777" w:rsidR="00405D93" w:rsidRPr="00405D93" w:rsidRDefault="00405D93" w:rsidP="00405D93">
            <w:pPr>
              <w:jc w:val="center"/>
              <w:rPr>
                <w:b/>
                <w:color w:val="244061" w:themeColor="accent1" w:themeShade="80"/>
                <w:sz w:val="18"/>
                <w:szCs w:val="18"/>
              </w:rPr>
            </w:pPr>
          </w:p>
        </w:tc>
      </w:tr>
      <w:tr w:rsidR="00405D93" w:rsidRPr="00405D93" w14:paraId="3BAB7D2A" w14:textId="77777777" w:rsidTr="00E93E47">
        <w:trPr>
          <w:trHeight w:val="476"/>
        </w:trPr>
        <w:tc>
          <w:tcPr>
            <w:tcW w:w="2129" w:type="dxa"/>
            <w:tcBorders>
              <w:top w:val="single" w:sz="8" w:space="0" w:color="FFFFFF"/>
              <w:left w:val="single" w:sz="8" w:space="0" w:color="FFFFFF"/>
              <w:bottom w:val="single" w:sz="8" w:space="0" w:color="FFFFFF"/>
              <w:right w:val="single" w:sz="8" w:space="0" w:color="FFFFFF"/>
            </w:tcBorders>
            <w:shd w:val="clear" w:color="auto" w:fill="4F81BD" w:themeFill="accent1"/>
            <w:tcMar>
              <w:top w:w="72" w:type="dxa"/>
              <w:left w:w="144" w:type="dxa"/>
              <w:bottom w:w="72" w:type="dxa"/>
              <w:right w:w="144" w:type="dxa"/>
            </w:tcMar>
            <w:hideMark/>
          </w:tcPr>
          <w:p w14:paraId="2ED1838C" w14:textId="77777777" w:rsidR="00405D93" w:rsidRPr="00405D93" w:rsidRDefault="00405D93" w:rsidP="00405D93">
            <w:pPr>
              <w:rPr>
                <w:color w:val="FFFFFF" w:themeColor="background1"/>
                <w:sz w:val="18"/>
                <w:szCs w:val="18"/>
              </w:rPr>
            </w:pPr>
            <w:r w:rsidRPr="00405D93">
              <w:rPr>
                <w:b/>
                <w:bCs/>
                <w:color w:val="FFFFFF" w:themeColor="background1"/>
                <w:sz w:val="18"/>
                <w:szCs w:val="18"/>
              </w:rPr>
              <w:t>Buildings/ Pavilions/ Pedestrian Bridges</w:t>
            </w:r>
          </w:p>
        </w:tc>
        <w:tc>
          <w:tcPr>
            <w:tcW w:w="2126"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hideMark/>
          </w:tcPr>
          <w:p w14:paraId="36B05FC9" w14:textId="77777777" w:rsidR="00405D93" w:rsidRPr="00405D93" w:rsidRDefault="00405D93" w:rsidP="00405D93">
            <w:pPr>
              <w:jc w:val="center"/>
              <w:rPr>
                <w:b/>
                <w:color w:val="244061" w:themeColor="accent1" w:themeShade="80"/>
                <w:sz w:val="18"/>
                <w:szCs w:val="18"/>
              </w:rPr>
            </w:pPr>
            <w:r w:rsidRPr="00405D93">
              <w:rPr>
                <w:b/>
                <w:color w:val="244061" w:themeColor="accent1" w:themeShade="80"/>
                <w:sz w:val="18"/>
                <w:szCs w:val="18"/>
              </w:rPr>
              <w:t>Equal Priority</w:t>
            </w:r>
          </w:p>
        </w:tc>
        <w:tc>
          <w:tcPr>
            <w:tcW w:w="1843"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hideMark/>
          </w:tcPr>
          <w:p w14:paraId="27577844" w14:textId="77777777" w:rsidR="00405D93" w:rsidRPr="00405D93" w:rsidRDefault="00405D93" w:rsidP="00405D93">
            <w:pPr>
              <w:jc w:val="center"/>
              <w:rPr>
                <w:b/>
                <w:color w:val="244061" w:themeColor="accent1" w:themeShade="80"/>
                <w:sz w:val="18"/>
                <w:szCs w:val="18"/>
              </w:rPr>
            </w:pPr>
            <w:r w:rsidRPr="00405D93">
              <w:rPr>
                <w:b/>
                <w:color w:val="244061" w:themeColor="accent1" w:themeShade="80"/>
                <w:sz w:val="18"/>
                <w:szCs w:val="18"/>
              </w:rPr>
              <w:t>Equal Priority</w:t>
            </w:r>
          </w:p>
        </w:tc>
        <w:tc>
          <w:tcPr>
            <w:tcW w:w="1984"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hideMark/>
          </w:tcPr>
          <w:p w14:paraId="61AD7ECD" w14:textId="77777777" w:rsidR="00405D93" w:rsidRPr="00405D93" w:rsidRDefault="00405D93" w:rsidP="00405D93">
            <w:pPr>
              <w:jc w:val="center"/>
              <w:rPr>
                <w:b/>
                <w:color w:val="244061" w:themeColor="accent1" w:themeShade="80"/>
                <w:sz w:val="18"/>
                <w:szCs w:val="18"/>
              </w:rPr>
            </w:pPr>
            <w:r w:rsidRPr="00405D93">
              <w:rPr>
                <w:b/>
                <w:color w:val="244061" w:themeColor="accent1" w:themeShade="80"/>
                <w:sz w:val="18"/>
                <w:szCs w:val="18"/>
              </w:rPr>
              <w:t>Equal OR Priority for intersectionality</w:t>
            </w:r>
          </w:p>
        </w:tc>
        <w:tc>
          <w:tcPr>
            <w:tcW w:w="1547"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hideMark/>
          </w:tcPr>
          <w:p w14:paraId="57E65DDB" w14:textId="77777777" w:rsidR="00405D93" w:rsidRPr="00405D93" w:rsidRDefault="00405D93" w:rsidP="00405D93">
            <w:pPr>
              <w:jc w:val="center"/>
              <w:rPr>
                <w:b/>
                <w:color w:val="244061" w:themeColor="accent1" w:themeShade="80"/>
                <w:sz w:val="18"/>
                <w:szCs w:val="18"/>
              </w:rPr>
            </w:pPr>
          </w:p>
        </w:tc>
      </w:tr>
      <w:tr w:rsidR="00405D93" w:rsidRPr="00405D93" w14:paraId="5157546D" w14:textId="77777777" w:rsidTr="00E93E47">
        <w:trPr>
          <w:trHeight w:val="400"/>
        </w:trPr>
        <w:tc>
          <w:tcPr>
            <w:tcW w:w="2129" w:type="dxa"/>
            <w:tcBorders>
              <w:top w:val="single" w:sz="8" w:space="0" w:color="FFFFFF"/>
              <w:left w:val="single" w:sz="8" w:space="0" w:color="FFFFFF"/>
              <w:bottom w:val="single" w:sz="8" w:space="0" w:color="FFFFFF"/>
              <w:right w:val="single" w:sz="8" w:space="0" w:color="FFFFFF"/>
            </w:tcBorders>
            <w:shd w:val="clear" w:color="auto" w:fill="4F81BD" w:themeFill="accent1"/>
            <w:tcMar>
              <w:top w:w="72" w:type="dxa"/>
              <w:left w:w="144" w:type="dxa"/>
              <w:bottom w:w="72" w:type="dxa"/>
              <w:right w:w="144" w:type="dxa"/>
            </w:tcMar>
            <w:hideMark/>
          </w:tcPr>
          <w:p w14:paraId="3CED8F99" w14:textId="77777777" w:rsidR="00405D93" w:rsidRPr="00405D93" w:rsidRDefault="00405D93" w:rsidP="00405D93">
            <w:pPr>
              <w:rPr>
                <w:color w:val="FFFFFF" w:themeColor="background1"/>
                <w:sz w:val="18"/>
                <w:szCs w:val="18"/>
              </w:rPr>
            </w:pPr>
            <w:r w:rsidRPr="00405D93">
              <w:rPr>
                <w:b/>
                <w:bCs/>
                <w:color w:val="FFFFFF" w:themeColor="background1"/>
                <w:sz w:val="18"/>
                <w:szCs w:val="18"/>
              </w:rPr>
              <w:t>Open Space</w:t>
            </w:r>
          </w:p>
        </w:tc>
        <w:tc>
          <w:tcPr>
            <w:tcW w:w="2126"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hideMark/>
          </w:tcPr>
          <w:p w14:paraId="00AAA42C" w14:textId="77777777" w:rsidR="00405D93" w:rsidRPr="00405D93" w:rsidRDefault="00405D93" w:rsidP="00405D93">
            <w:pPr>
              <w:jc w:val="center"/>
              <w:rPr>
                <w:b/>
                <w:color w:val="244061" w:themeColor="accent1" w:themeShade="80"/>
                <w:sz w:val="18"/>
                <w:szCs w:val="18"/>
              </w:rPr>
            </w:pPr>
            <w:r w:rsidRPr="00405D93">
              <w:rPr>
                <w:b/>
                <w:color w:val="244061" w:themeColor="accent1" w:themeShade="80"/>
                <w:sz w:val="18"/>
                <w:szCs w:val="18"/>
              </w:rPr>
              <w:t>As per Breathing Space Strategy</w:t>
            </w:r>
          </w:p>
        </w:tc>
        <w:tc>
          <w:tcPr>
            <w:tcW w:w="1843"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hideMark/>
          </w:tcPr>
          <w:p w14:paraId="2D68D951" w14:textId="77777777" w:rsidR="00405D93" w:rsidRPr="00405D93" w:rsidRDefault="00405D93" w:rsidP="00405D93">
            <w:pPr>
              <w:jc w:val="center"/>
              <w:rPr>
                <w:b/>
                <w:color w:val="244061" w:themeColor="accent1" w:themeShade="80"/>
                <w:sz w:val="18"/>
                <w:szCs w:val="18"/>
              </w:rPr>
            </w:pPr>
            <w:r w:rsidRPr="00405D93">
              <w:rPr>
                <w:b/>
                <w:color w:val="244061" w:themeColor="accent1" w:themeShade="80"/>
                <w:sz w:val="18"/>
                <w:szCs w:val="18"/>
              </w:rPr>
              <w:t>As per Breathing Space Strategy</w:t>
            </w:r>
          </w:p>
        </w:tc>
        <w:tc>
          <w:tcPr>
            <w:tcW w:w="1984"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hideMark/>
          </w:tcPr>
          <w:p w14:paraId="2A65CE26" w14:textId="77777777" w:rsidR="00405D93" w:rsidRPr="00405D93" w:rsidRDefault="00405D93" w:rsidP="00405D93">
            <w:pPr>
              <w:jc w:val="center"/>
              <w:rPr>
                <w:b/>
                <w:color w:val="244061" w:themeColor="accent1" w:themeShade="80"/>
                <w:sz w:val="18"/>
                <w:szCs w:val="18"/>
              </w:rPr>
            </w:pPr>
            <w:r w:rsidRPr="00405D93">
              <w:rPr>
                <w:b/>
                <w:color w:val="244061" w:themeColor="accent1" w:themeShade="80"/>
                <w:sz w:val="18"/>
                <w:szCs w:val="18"/>
              </w:rPr>
              <w:t>As per Breathing Space Strategy</w:t>
            </w:r>
          </w:p>
        </w:tc>
        <w:tc>
          <w:tcPr>
            <w:tcW w:w="1547"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72" w:type="dxa"/>
              <w:left w:w="144" w:type="dxa"/>
              <w:bottom w:w="72" w:type="dxa"/>
              <w:right w:w="144" w:type="dxa"/>
            </w:tcMar>
            <w:hideMark/>
          </w:tcPr>
          <w:p w14:paraId="1EA23EFE" w14:textId="77777777" w:rsidR="00405D93" w:rsidRPr="00405D93" w:rsidRDefault="00405D93" w:rsidP="00405D93">
            <w:pPr>
              <w:jc w:val="center"/>
              <w:rPr>
                <w:b/>
                <w:color w:val="244061" w:themeColor="accent1" w:themeShade="80"/>
                <w:sz w:val="18"/>
                <w:szCs w:val="18"/>
              </w:rPr>
            </w:pPr>
          </w:p>
        </w:tc>
      </w:tr>
      <w:bookmarkEnd w:id="56"/>
    </w:tbl>
    <w:p w14:paraId="1E4EB9FF" w14:textId="77777777" w:rsidR="00405D93" w:rsidRPr="00405D93" w:rsidRDefault="00405D93" w:rsidP="00405D93">
      <w:pPr>
        <w:tabs>
          <w:tab w:val="left" w:pos="1985"/>
        </w:tabs>
        <w:overflowPunct w:val="0"/>
        <w:autoSpaceDE w:val="0"/>
        <w:autoSpaceDN w:val="0"/>
        <w:adjustRightInd w:val="0"/>
        <w:textAlignment w:val="baseline"/>
        <w:rPr>
          <w:rFonts w:cs="Arial"/>
          <w:szCs w:val="22"/>
          <w:lang w:val="en-US"/>
        </w:rPr>
      </w:pPr>
    </w:p>
    <w:p w14:paraId="4D422615" w14:textId="77777777" w:rsidR="00405D93" w:rsidRDefault="00405D93" w:rsidP="00405D93">
      <w:pPr>
        <w:rPr>
          <w:szCs w:val="22"/>
          <w:u w:val="single"/>
          <w:lang w:eastAsia="zh-CN"/>
        </w:rPr>
      </w:pPr>
    </w:p>
    <w:p w14:paraId="7DBBC12D" w14:textId="77777777" w:rsidR="00405D93" w:rsidRPr="00405D93" w:rsidRDefault="00405D93" w:rsidP="00405D93">
      <w:pPr>
        <w:rPr>
          <w:szCs w:val="22"/>
          <w:u w:val="single"/>
          <w:lang w:eastAsia="zh-CN"/>
        </w:rPr>
      </w:pPr>
      <w:r w:rsidRPr="00405D93">
        <w:rPr>
          <w:szCs w:val="22"/>
          <w:u w:val="single"/>
          <w:lang w:eastAsia="zh-CN"/>
        </w:rPr>
        <w:t>Current naming opportunities progressed in 2022/23</w:t>
      </w:r>
    </w:p>
    <w:p w14:paraId="26EEDB7A" w14:textId="77777777" w:rsidR="00405D93" w:rsidRPr="00405D93" w:rsidRDefault="00405D93" w:rsidP="00405D93">
      <w:pPr>
        <w:jc w:val="left"/>
        <w:rPr>
          <w:b/>
          <w:bCs/>
        </w:rPr>
      </w:pPr>
    </w:p>
    <w:p w14:paraId="3466A22D" w14:textId="77777777" w:rsidR="00405D93" w:rsidRPr="00405D93" w:rsidRDefault="00405D93" w:rsidP="00405D93">
      <w:pPr>
        <w:rPr>
          <w:b/>
          <w:bCs/>
        </w:rPr>
      </w:pPr>
      <w:r w:rsidRPr="00405D93">
        <w:rPr>
          <w:b/>
          <w:bCs/>
        </w:rPr>
        <w:t>2022/23</w:t>
      </w:r>
    </w:p>
    <w:p w14:paraId="60685D6E"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Wat-</w:t>
      </w:r>
      <w:proofErr w:type="spellStart"/>
      <w:r w:rsidRPr="00405D93">
        <w:rPr>
          <w:szCs w:val="20"/>
          <w:lang w:eastAsia="en-AU"/>
        </w:rPr>
        <w:t>Ganbo</w:t>
      </w:r>
      <w:proofErr w:type="spellEnd"/>
      <w:r w:rsidRPr="00405D93">
        <w:rPr>
          <w:szCs w:val="20"/>
          <w:lang w:eastAsia="en-AU"/>
        </w:rPr>
        <w:t xml:space="preserve"> Park – former Ruthven Primary School – Names from </w:t>
      </w:r>
      <w:proofErr w:type="spellStart"/>
      <w:r w:rsidRPr="00405D93">
        <w:rPr>
          <w:szCs w:val="20"/>
          <w:lang w:eastAsia="en-AU"/>
        </w:rPr>
        <w:t>Woi</w:t>
      </w:r>
      <w:proofErr w:type="spellEnd"/>
      <w:r w:rsidRPr="00405D93">
        <w:rPr>
          <w:szCs w:val="20"/>
          <w:lang w:eastAsia="en-AU"/>
        </w:rPr>
        <w:t>-Wurrung language / people (with Geographical Names Victoria for final approval)</w:t>
      </w:r>
    </w:p>
    <w:p w14:paraId="1ED530EF"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Kalamata Place - Name associated with CALD/migrant communities (</w:t>
      </w:r>
      <w:proofErr w:type="spellStart"/>
      <w:r w:rsidRPr="00405D93">
        <w:rPr>
          <w:szCs w:val="20"/>
          <w:lang w:eastAsia="en-AU"/>
        </w:rPr>
        <w:t>completedl</w:t>
      </w:r>
      <w:proofErr w:type="spellEnd"/>
      <w:r w:rsidRPr="00405D93">
        <w:rPr>
          <w:szCs w:val="20"/>
          <w:lang w:eastAsia="en-AU"/>
        </w:rPr>
        <w:t>)</w:t>
      </w:r>
    </w:p>
    <w:p w14:paraId="73C310D8" w14:textId="77777777" w:rsidR="00405D93" w:rsidRPr="00405D93" w:rsidRDefault="00405D93" w:rsidP="00405D93">
      <w:pPr>
        <w:rPr>
          <w:szCs w:val="22"/>
          <w:u w:val="single"/>
          <w:lang w:eastAsia="en-AU"/>
        </w:rPr>
      </w:pPr>
    </w:p>
    <w:p w14:paraId="1D6A2E60" w14:textId="77777777" w:rsidR="00405D93" w:rsidRPr="00405D93" w:rsidRDefault="00405D93" w:rsidP="00405D93">
      <w:pPr>
        <w:rPr>
          <w:szCs w:val="22"/>
          <w:u w:val="single"/>
          <w:lang w:eastAsia="zh-CN"/>
        </w:rPr>
      </w:pPr>
      <w:r w:rsidRPr="00405D93">
        <w:rPr>
          <w:szCs w:val="22"/>
          <w:u w:val="single"/>
          <w:lang w:eastAsia="zh-CN"/>
        </w:rPr>
        <w:t>Future naming opportunities for incorporation into the Council Plan Action Plan</w:t>
      </w:r>
    </w:p>
    <w:p w14:paraId="0D81CEC0" w14:textId="77777777" w:rsidR="00405D93" w:rsidRPr="00405D93" w:rsidRDefault="00405D93" w:rsidP="00405D93">
      <w:pPr>
        <w:rPr>
          <w:szCs w:val="22"/>
          <w:u w:val="single"/>
          <w:lang w:eastAsia="zh-CN"/>
        </w:rPr>
      </w:pPr>
    </w:p>
    <w:p w14:paraId="47E5663B" w14:textId="77777777" w:rsidR="00405D93" w:rsidRPr="00405D93" w:rsidRDefault="00405D93" w:rsidP="00405D93">
      <w:r w:rsidRPr="00405D93">
        <w:rPr>
          <w:szCs w:val="22"/>
          <w:lang w:eastAsia="zh-CN"/>
        </w:rPr>
        <w:t>The following naming opportunities for places, buildings and Ward names have been identified t</w:t>
      </w:r>
      <w:r w:rsidRPr="00405D93">
        <w:t>o set direction for implementation of future naming / renaming priorities for Council to stimulate change that Council is seeking to ensure naming reflects the diversity of the Darebin community:</w:t>
      </w:r>
    </w:p>
    <w:p w14:paraId="468FAE0A" w14:textId="77777777" w:rsidR="00405D93" w:rsidRPr="00405D93" w:rsidRDefault="00405D93" w:rsidP="00405D93"/>
    <w:p w14:paraId="11148FDA" w14:textId="77777777" w:rsidR="00405D93" w:rsidRPr="00405D93" w:rsidRDefault="00405D93" w:rsidP="00405D93">
      <w:pPr>
        <w:rPr>
          <w:b/>
          <w:bCs/>
        </w:rPr>
      </w:pPr>
      <w:r w:rsidRPr="00405D93">
        <w:rPr>
          <w:b/>
          <w:bCs/>
        </w:rPr>
        <w:t>2023/24</w:t>
      </w:r>
    </w:p>
    <w:p w14:paraId="5CDF45FB"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NARC – Name associated with CALD/migrant communities (explore intersectionality)</w:t>
      </w:r>
    </w:p>
    <w:p w14:paraId="7C8C9954"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 xml:space="preserve">New Open Space (Northcote Golf Course) – Names from </w:t>
      </w:r>
      <w:proofErr w:type="spellStart"/>
      <w:r w:rsidRPr="00405D93">
        <w:rPr>
          <w:szCs w:val="20"/>
          <w:lang w:eastAsia="en-AU"/>
        </w:rPr>
        <w:t>Woi</w:t>
      </w:r>
      <w:proofErr w:type="spellEnd"/>
      <w:r w:rsidRPr="00405D93">
        <w:rPr>
          <w:szCs w:val="20"/>
          <w:lang w:eastAsia="en-AU"/>
        </w:rPr>
        <w:t>-wurrung language / people</w:t>
      </w:r>
    </w:p>
    <w:p w14:paraId="38E321FA"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 xml:space="preserve">Kendal-Harding Bridge - Names from </w:t>
      </w:r>
      <w:proofErr w:type="spellStart"/>
      <w:r w:rsidRPr="00405D93">
        <w:rPr>
          <w:szCs w:val="20"/>
          <w:lang w:eastAsia="en-AU"/>
        </w:rPr>
        <w:t>Woi</w:t>
      </w:r>
      <w:proofErr w:type="spellEnd"/>
      <w:r w:rsidRPr="00405D93">
        <w:rPr>
          <w:szCs w:val="20"/>
          <w:lang w:eastAsia="en-AU"/>
        </w:rPr>
        <w:t>-wurrung language (in consultation with Merri-</w:t>
      </w:r>
      <w:proofErr w:type="spellStart"/>
      <w:r w:rsidRPr="00405D93">
        <w:rPr>
          <w:szCs w:val="20"/>
          <w:lang w:eastAsia="en-AU"/>
        </w:rPr>
        <w:t>bek</w:t>
      </w:r>
      <w:proofErr w:type="spellEnd"/>
      <w:r w:rsidRPr="00405D93">
        <w:rPr>
          <w:szCs w:val="20"/>
          <w:lang w:eastAsia="en-AU"/>
        </w:rPr>
        <w:t xml:space="preserve"> Council)</w:t>
      </w:r>
    </w:p>
    <w:p w14:paraId="7C9B5466"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 xml:space="preserve">Ward Names – Names from </w:t>
      </w:r>
      <w:proofErr w:type="spellStart"/>
      <w:r w:rsidRPr="00405D93">
        <w:rPr>
          <w:szCs w:val="20"/>
          <w:lang w:eastAsia="en-AU"/>
        </w:rPr>
        <w:t>Woi</w:t>
      </w:r>
      <w:proofErr w:type="spellEnd"/>
      <w:r w:rsidRPr="00405D93">
        <w:rPr>
          <w:szCs w:val="20"/>
          <w:lang w:eastAsia="en-AU"/>
        </w:rPr>
        <w:t>-wurrung language (prior Council resolution)</w:t>
      </w:r>
    </w:p>
    <w:p w14:paraId="6E01D26D"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proofErr w:type="spellStart"/>
      <w:r w:rsidRPr="00405D93">
        <w:rPr>
          <w:szCs w:val="20"/>
          <w:lang w:eastAsia="en-AU"/>
        </w:rPr>
        <w:t>Gronn</w:t>
      </w:r>
      <w:proofErr w:type="spellEnd"/>
      <w:r w:rsidRPr="00405D93">
        <w:rPr>
          <w:szCs w:val="20"/>
          <w:lang w:eastAsia="en-AU"/>
        </w:rPr>
        <w:t xml:space="preserve"> St Bridge, Bundoora Park - Name from </w:t>
      </w:r>
      <w:proofErr w:type="spellStart"/>
      <w:r w:rsidRPr="00405D93">
        <w:rPr>
          <w:szCs w:val="20"/>
          <w:lang w:eastAsia="en-AU"/>
        </w:rPr>
        <w:t>Woi</w:t>
      </w:r>
      <w:proofErr w:type="spellEnd"/>
      <w:r w:rsidRPr="00405D93">
        <w:rPr>
          <w:szCs w:val="20"/>
          <w:lang w:eastAsia="en-AU"/>
        </w:rPr>
        <w:t>-wurrung language or associated with CALD/migrant communities (deferred from 22/23)</w:t>
      </w:r>
    </w:p>
    <w:p w14:paraId="56F285B9"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proofErr w:type="spellStart"/>
      <w:r w:rsidRPr="00405D93">
        <w:rPr>
          <w:szCs w:val="20"/>
          <w:lang w:eastAsia="en-AU"/>
        </w:rPr>
        <w:t>Playspace</w:t>
      </w:r>
      <w:proofErr w:type="spellEnd"/>
      <w:r w:rsidRPr="00405D93">
        <w:rPr>
          <w:szCs w:val="20"/>
          <w:lang w:eastAsia="en-AU"/>
        </w:rPr>
        <w:t xml:space="preserve"> at Edwardes Lake - Name associated with CALD/migrant communities (deferred from 22/23)</w:t>
      </w:r>
    </w:p>
    <w:p w14:paraId="3100FA3A"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 xml:space="preserve">Auntie Patricia </w:t>
      </w:r>
      <w:proofErr w:type="spellStart"/>
      <w:r w:rsidRPr="00405D93">
        <w:rPr>
          <w:szCs w:val="20"/>
          <w:lang w:eastAsia="en-AU"/>
        </w:rPr>
        <w:t>Ockwell</w:t>
      </w:r>
      <w:proofErr w:type="spellEnd"/>
      <w:r w:rsidRPr="00405D93">
        <w:rPr>
          <w:szCs w:val="20"/>
          <w:lang w:eastAsia="en-AU"/>
        </w:rPr>
        <w:t xml:space="preserve"> Court (deferred from 22/23)</w:t>
      </w:r>
    </w:p>
    <w:p w14:paraId="0D8C4BC1" w14:textId="77777777" w:rsidR="00405D93" w:rsidRPr="00405D93" w:rsidRDefault="00405D93" w:rsidP="00405D93">
      <w:pPr>
        <w:rPr>
          <w:b/>
          <w:bCs/>
        </w:rPr>
      </w:pPr>
    </w:p>
    <w:p w14:paraId="5A42E5EE" w14:textId="77777777" w:rsidR="00405D93" w:rsidRPr="00405D93" w:rsidRDefault="00405D93" w:rsidP="00405D93">
      <w:pPr>
        <w:rPr>
          <w:b/>
          <w:bCs/>
        </w:rPr>
      </w:pPr>
      <w:r w:rsidRPr="00405D93">
        <w:rPr>
          <w:b/>
          <w:bCs/>
        </w:rPr>
        <w:t>2024/25</w:t>
      </w:r>
    </w:p>
    <w:p w14:paraId="537BCBDA"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Darebin International Sporting Complex - Name associated with CALD/migrant communities (intersectionality)</w:t>
      </w:r>
    </w:p>
    <w:p w14:paraId="4F4855B8"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 xml:space="preserve">KP Hardiman Reserve – Pavilion - Names from </w:t>
      </w:r>
      <w:proofErr w:type="spellStart"/>
      <w:r w:rsidRPr="00405D93">
        <w:rPr>
          <w:szCs w:val="20"/>
          <w:lang w:eastAsia="en-AU"/>
        </w:rPr>
        <w:t>Woi</w:t>
      </w:r>
      <w:proofErr w:type="spellEnd"/>
      <w:r w:rsidRPr="00405D93">
        <w:rPr>
          <w:szCs w:val="20"/>
          <w:lang w:eastAsia="en-AU"/>
        </w:rPr>
        <w:t>-wurrung language / people (intersectionality)</w:t>
      </w:r>
    </w:p>
    <w:p w14:paraId="250D406C"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John Hall Reserve – Pavilion - Names associated with diversity, equity, social justice or community leadership within our community</w:t>
      </w:r>
    </w:p>
    <w:p w14:paraId="086D3B24"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 xml:space="preserve">JC Donath Reserve - East Pavilion - Names from </w:t>
      </w:r>
      <w:proofErr w:type="spellStart"/>
      <w:r w:rsidRPr="00405D93">
        <w:rPr>
          <w:szCs w:val="20"/>
          <w:lang w:eastAsia="en-AU"/>
        </w:rPr>
        <w:t>Woi</w:t>
      </w:r>
      <w:proofErr w:type="spellEnd"/>
      <w:r w:rsidRPr="00405D93">
        <w:rPr>
          <w:szCs w:val="20"/>
          <w:lang w:eastAsia="en-AU"/>
        </w:rPr>
        <w:t>-wurrung language / people (intersectionality)</w:t>
      </w:r>
    </w:p>
    <w:p w14:paraId="618287A1"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241 High Street Walkway - Name associated with CALD/migrant communities</w:t>
      </w:r>
    </w:p>
    <w:p w14:paraId="679A0420"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Libraries – Intersectionality of naming to be explored across naming priorities</w:t>
      </w:r>
    </w:p>
    <w:p w14:paraId="1A9D3B42" w14:textId="77777777" w:rsidR="00405D93" w:rsidRPr="00405D93" w:rsidRDefault="00405D93" w:rsidP="00405D93">
      <w:pPr>
        <w:tabs>
          <w:tab w:val="left" w:pos="1985"/>
        </w:tabs>
        <w:overflowPunct w:val="0"/>
        <w:autoSpaceDE w:val="0"/>
        <w:autoSpaceDN w:val="0"/>
        <w:adjustRightInd w:val="0"/>
        <w:textAlignment w:val="baseline"/>
        <w:rPr>
          <w:rFonts w:cs="Arial"/>
          <w:szCs w:val="22"/>
          <w:lang w:val="en-US"/>
        </w:rPr>
      </w:pPr>
    </w:p>
    <w:p w14:paraId="1CF72194" w14:textId="77777777" w:rsidR="00405D93" w:rsidRPr="00405D93" w:rsidRDefault="00405D93" w:rsidP="00405D93">
      <w:pPr>
        <w:jc w:val="left"/>
        <w:rPr>
          <w:b/>
          <w:sz w:val="24"/>
          <w:lang w:eastAsia="zh-CN"/>
        </w:rPr>
      </w:pPr>
    </w:p>
    <w:p w14:paraId="4FCFF2FF" w14:textId="77777777" w:rsidR="00405D93" w:rsidRPr="00405D93" w:rsidRDefault="00405D93" w:rsidP="00405D93">
      <w:pPr>
        <w:widowControl w:val="0"/>
        <w:rPr>
          <w:b/>
          <w:sz w:val="24"/>
          <w:lang w:eastAsia="zh-CN"/>
        </w:rPr>
      </w:pPr>
      <w:r w:rsidRPr="00405D93">
        <w:rPr>
          <w:b/>
          <w:sz w:val="24"/>
          <w:lang w:eastAsia="zh-CN"/>
        </w:rPr>
        <w:t>CONSIDERATION OF LOCAL GOVERNMENT ACT (2020) PRINCIPLES</w:t>
      </w:r>
    </w:p>
    <w:p w14:paraId="77A9FE5E" w14:textId="77777777" w:rsidR="00405D93" w:rsidRPr="00405D93" w:rsidRDefault="00405D93" w:rsidP="00405D93">
      <w:pPr>
        <w:widowControl w:val="0"/>
        <w:rPr>
          <w:b/>
          <w:sz w:val="24"/>
        </w:rPr>
      </w:pPr>
    </w:p>
    <w:p w14:paraId="4F906544" w14:textId="77777777" w:rsidR="00405D93" w:rsidRPr="00405D93" w:rsidRDefault="00405D93" w:rsidP="00405D93">
      <w:pPr>
        <w:widowControl w:val="0"/>
        <w:rPr>
          <w:b/>
          <w:color w:val="0070C0"/>
          <w:sz w:val="24"/>
        </w:rPr>
      </w:pPr>
      <w:r w:rsidRPr="00405D93">
        <w:rPr>
          <w:b/>
          <w:sz w:val="24"/>
        </w:rPr>
        <w:t xml:space="preserve">Financial Management </w:t>
      </w:r>
    </w:p>
    <w:p w14:paraId="7189CB20" w14:textId="77777777" w:rsidR="00405D93" w:rsidRPr="00405D93" w:rsidRDefault="00405D93" w:rsidP="00405D93">
      <w:pPr>
        <w:rPr>
          <w:color w:val="0000FF"/>
          <w:szCs w:val="22"/>
        </w:rPr>
      </w:pPr>
    </w:p>
    <w:p w14:paraId="4E427A45" w14:textId="77777777" w:rsidR="00405D93" w:rsidRPr="00405D93" w:rsidRDefault="00405D93" w:rsidP="00405D93">
      <w:pPr>
        <w:tabs>
          <w:tab w:val="left" w:pos="8789"/>
        </w:tabs>
        <w:rPr>
          <w:rFonts w:cs="Arial"/>
          <w:szCs w:val="20"/>
        </w:rPr>
      </w:pPr>
      <w:r w:rsidRPr="00405D93">
        <w:rPr>
          <w:rFonts w:cs="Arial"/>
          <w:szCs w:val="20"/>
        </w:rPr>
        <w:t xml:space="preserve">The policy has been developed within the framework of projected resource and budgetary targets.  </w:t>
      </w:r>
    </w:p>
    <w:p w14:paraId="6759756B" w14:textId="77777777" w:rsidR="00405D93" w:rsidRPr="00405D93" w:rsidRDefault="00405D93" w:rsidP="00405D93">
      <w:pPr>
        <w:tabs>
          <w:tab w:val="left" w:pos="8789"/>
        </w:tabs>
        <w:rPr>
          <w:rFonts w:cs="Arial"/>
          <w:szCs w:val="20"/>
        </w:rPr>
      </w:pPr>
    </w:p>
    <w:p w14:paraId="6DFA673B" w14:textId="77777777" w:rsidR="00405D93" w:rsidRPr="00405D93" w:rsidRDefault="00405D93" w:rsidP="00405D93">
      <w:pPr>
        <w:tabs>
          <w:tab w:val="left" w:pos="8789"/>
        </w:tabs>
        <w:rPr>
          <w:rFonts w:cs="Arial"/>
          <w:szCs w:val="20"/>
        </w:rPr>
      </w:pPr>
      <w:r w:rsidRPr="00405D93">
        <w:rPr>
          <w:rFonts w:cs="Arial"/>
          <w:szCs w:val="20"/>
        </w:rPr>
        <w:t>Funding for future naming proposals will be managed within annual budget allocations for the relevant Council Business Unit.</w:t>
      </w:r>
    </w:p>
    <w:p w14:paraId="3A5728B6" w14:textId="77777777" w:rsidR="00405D93" w:rsidRPr="00405D93" w:rsidRDefault="00405D93" w:rsidP="00405D93">
      <w:pPr>
        <w:tabs>
          <w:tab w:val="left" w:pos="8789"/>
        </w:tabs>
        <w:rPr>
          <w:rFonts w:cs="Arial"/>
          <w:szCs w:val="20"/>
        </w:rPr>
      </w:pPr>
    </w:p>
    <w:p w14:paraId="3CC1A5B5" w14:textId="77777777" w:rsidR="00405D93" w:rsidRPr="00405D93" w:rsidRDefault="00405D93" w:rsidP="00405D93">
      <w:pPr>
        <w:tabs>
          <w:tab w:val="left" w:pos="8789"/>
        </w:tabs>
        <w:rPr>
          <w:rFonts w:cs="Arial"/>
          <w:szCs w:val="20"/>
        </w:rPr>
      </w:pPr>
      <w:r w:rsidRPr="00405D93">
        <w:rPr>
          <w:rFonts w:cs="Arial"/>
          <w:szCs w:val="20"/>
        </w:rPr>
        <w:t>Should Council resolve to establish naming priorities for proactive naming / renaming, this will require additional funding in the annual financial operating budgets.</w:t>
      </w:r>
    </w:p>
    <w:p w14:paraId="6BFEF78E" w14:textId="77777777" w:rsidR="00405D93" w:rsidRPr="00405D93" w:rsidRDefault="00405D93" w:rsidP="00405D93">
      <w:pPr>
        <w:widowControl w:val="0"/>
        <w:rPr>
          <w:b/>
          <w:sz w:val="24"/>
        </w:rPr>
      </w:pPr>
    </w:p>
    <w:p w14:paraId="2F6BE485" w14:textId="77777777" w:rsidR="00405D93" w:rsidRPr="00405D93" w:rsidRDefault="00405D93" w:rsidP="00405D93">
      <w:pPr>
        <w:widowControl w:val="0"/>
        <w:rPr>
          <w:b/>
          <w:sz w:val="24"/>
        </w:rPr>
      </w:pPr>
      <w:r w:rsidRPr="00405D93">
        <w:rPr>
          <w:b/>
          <w:sz w:val="24"/>
        </w:rPr>
        <w:t xml:space="preserve">Community Engagement </w:t>
      </w:r>
    </w:p>
    <w:p w14:paraId="592A8560" w14:textId="77777777" w:rsidR="00405D93" w:rsidRPr="00405D93" w:rsidRDefault="00405D93" w:rsidP="00405D93">
      <w:pPr>
        <w:tabs>
          <w:tab w:val="left" w:pos="8789"/>
        </w:tabs>
        <w:rPr>
          <w:rFonts w:cs="Arial"/>
          <w:szCs w:val="20"/>
        </w:rPr>
      </w:pPr>
    </w:p>
    <w:p w14:paraId="4F4BA384" w14:textId="77777777" w:rsidR="00405D93" w:rsidRPr="00405D93" w:rsidRDefault="00405D93" w:rsidP="00405D93">
      <w:pPr>
        <w:tabs>
          <w:tab w:val="left" w:pos="8789"/>
        </w:tabs>
        <w:rPr>
          <w:rFonts w:cs="Arial"/>
          <w:szCs w:val="20"/>
        </w:rPr>
      </w:pPr>
      <w:r w:rsidRPr="00405D93">
        <w:rPr>
          <w:rFonts w:cs="Arial"/>
          <w:szCs w:val="20"/>
        </w:rPr>
        <w:t xml:space="preserve">Community consultation commenced on 30 January 2023. A survey was placed on Council’s ‘Your Say’ internet page for community members to review and provide feedback. </w:t>
      </w:r>
    </w:p>
    <w:p w14:paraId="23CCF185" w14:textId="77777777" w:rsidR="00405D93" w:rsidRPr="00405D93" w:rsidRDefault="00405D93" w:rsidP="00405D93">
      <w:pPr>
        <w:tabs>
          <w:tab w:val="left" w:pos="8789"/>
        </w:tabs>
        <w:rPr>
          <w:rFonts w:cs="Arial"/>
          <w:szCs w:val="20"/>
        </w:rPr>
      </w:pPr>
    </w:p>
    <w:p w14:paraId="085A4ABE" w14:textId="77777777" w:rsidR="00405D93" w:rsidRPr="00405D93" w:rsidRDefault="00405D93" w:rsidP="00405D93">
      <w:pPr>
        <w:tabs>
          <w:tab w:val="left" w:pos="8789"/>
        </w:tabs>
        <w:rPr>
          <w:rFonts w:cs="Arial"/>
          <w:szCs w:val="20"/>
        </w:rPr>
      </w:pPr>
      <w:r w:rsidRPr="00405D93">
        <w:rPr>
          <w:rFonts w:cs="Arial"/>
          <w:szCs w:val="20"/>
        </w:rPr>
        <w:t>The page included a copy of the proposed Policy, the Naming Rules, and explanatory information. This was supported by various communications channels used to raise public awareness about the availability of the proposed Policy for inspection and the opportunity to provide feedback.</w:t>
      </w:r>
    </w:p>
    <w:p w14:paraId="0AF2232F" w14:textId="77777777" w:rsidR="00405D93" w:rsidRPr="00405D93" w:rsidRDefault="00405D93" w:rsidP="00405D93">
      <w:pPr>
        <w:tabs>
          <w:tab w:val="left" w:pos="8789"/>
        </w:tabs>
        <w:rPr>
          <w:rFonts w:cs="Arial"/>
          <w:szCs w:val="20"/>
        </w:rPr>
      </w:pPr>
    </w:p>
    <w:p w14:paraId="063C727B" w14:textId="77777777" w:rsidR="00405D93" w:rsidRPr="00405D93" w:rsidRDefault="00405D93" w:rsidP="00405D93">
      <w:pPr>
        <w:tabs>
          <w:tab w:val="left" w:pos="8789"/>
        </w:tabs>
        <w:rPr>
          <w:rFonts w:cs="Arial"/>
          <w:szCs w:val="20"/>
        </w:rPr>
      </w:pPr>
      <w:r w:rsidRPr="00405D93">
        <w:rPr>
          <w:rFonts w:cs="Arial"/>
          <w:szCs w:val="20"/>
        </w:rPr>
        <w:t>There were 389 visitors to the ‘Your Say’ Page.</w:t>
      </w:r>
    </w:p>
    <w:p w14:paraId="58009932" w14:textId="77777777" w:rsidR="00405D93" w:rsidRPr="00405D93" w:rsidRDefault="00405D93" w:rsidP="00405D93">
      <w:pPr>
        <w:tabs>
          <w:tab w:val="left" w:pos="8789"/>
        </w:tabs>
        <w:rPr>
          <w:rFonts w:cs="Arial"/>
          <w:szCs w:val="20"/>
        </w:rPr>
      </w:pPr>
    </w:p>
    <w:p w14:paraId="2A01FC11" w14:textId="77777777" w:rsidR="00405D93" w:rsidRPr="00405D93" w:rsidRDefault="00405D93" w:rsidP="00405D93">
      <w:pPr>
        <w:tabs>
          <w:tab w:val="left" w:pos="8789"/>
        </w:tabs>
        <w:rPr>
          <w:rFonts w:cs="Arial"/>
          <w:szCs w:val="20"/>
        </w:rPr>
      </w:pPr>
      <w:r w:rsidRPr="00405D93">
        <w:rPr>
          <w:rFonts w:cs="Arial"/>
          <w:szCs w:val="20"/>
        </w:rPr>
        <w:t>The survey included on the ‘Your Say’ page asked the community to respond to three questions:</w:t>
      </w:r>
    </w:p>
    <w:p w14:paraId="292FD70B" w14:textId="77777777" w:rsidR="00405D93" w:rsidRPr="00405D93" w:rsidRDefault="00405D93" w:rsidP="00405D93">
      <w:pPr>
        <w:tabs>
          <w:tab w:val="left" w:pos="8789"/>
        </w:tabs>
        <w:rPr>
          <w:rFonts w:cs="Arial"/>
          <w:szCs w:val="20"/>
        </w:rPr>
      </w:pPr>
    </w:p>
    <w:p w14:paraId="2B5983AF" w14:textId="77777777" w:rsidR="00405D93" w:rsidRPr="00405D93" w:rsidRDefault="00405D93" w:rsidP="00405D93">
      <w:pPr>
        <w:tabs>
          <w:tab w:val="left" w:pos="8789"/>
        </w:tabs>
        <w:rPr>
          <w:rFonts w:cs="Arial"/>
          <w:szCs w:val="20"/>
        </w:rPr>
      </w:pPr>
      <w:r w:rsidRPr="00405D93">
        <w:rPr>
          <w:rFonts w:cs="Arial"/>
          <w:szCs w:val="20"/>
        </w:rPr>
        <w:t>Do you support the Naming Priorities in Council’s Place and Road Naming Policy? (Yes/No)</w:t>
      </w:r>
    </w:p>
    <w:p w14:paraId="241D9D61" w14:textId="77777777" w:rsidR="00405D93" w:rsidRPr="00405D93" w:rsidRDefault="00405D93" w:rsidP="00405D93">
      <w:pPr>
        <w:tabs>
          <w:tab w:val="left" w:pos="8789"/>
        </w:tabs>
        <w:spacing w:before="120"/>
        <w:ind w:left="567" w:hanging="567"/>
        <w:rPr>
          <w:rFonts w:cs="Arial"/>
          <w:szCs w:val="20"/>
        </w:rPr>
      </w:pPr>
      <w:r w:rsidRPr="00405D93">
        <w:rPr>
          <w:rFonts w:cs="Arial"/>
          <w:szCs w:val="20"/>
        </w:rPr>
        <w:t>1.</w:t>
      </w:r>
      <w:r w:rsidRPr="00405D93">
        <w:rPr>
          <w:rFonts w:cs="Arial"/>
          <w:szCs w:val="20"/>
        </w:rPr>
        <w:tab/>
        <w:t xml:space="preserve">Is there anything </w:t>
      </w:r>
      <w:proofErr w:type="gramStart"/>
      <w:r w:rsidRPr="00405D93">
        <w:rPr>
          <w:rFonts w:cs="Arial"/>
          <w:szCs w:val="20"/>
        </w:rPr>
        <w:t>missing</w:t>
      </w:r>
      <w:proofErr w:type="gramEnd"/>
      <w:r w:rsidRPr="00405D93">
        <w:rPr>
          <w:rFonts w:cs="Arial"/>
          <w:szCs w:val="20"/>
        </w:rPr>
        <w:t xml:space="preserve"> or you would like to see changes in the Naming Priorities in the Policy? (Yes/No)</w:t>
      </w:r>
    </w:p>
    <w:p w14:paraId="1F2B4CAF" w14:textId="77777777" w:rsidR="00405D93" w:rsidRPr="00405D93" w:rsidRDefault="00405D93" w:rsidP="00405D93">
      <w:pPr>
        <w:tabs>
          <w:tab w:val="left" w:pos="8789"/>
        </w:tabs>
        <w:spacing w:before="120"/>
        <w:ind w:left="567" w:hanging="567"/>
        <w:rPr>
          <w:rFonts w:cs="Arial"/>
          <w:szCs w:val="20"/>
        </w:rPr>
      </w:pPr>
      <w:r w:rsidRPr="00405D93">
        <w:rPr>
          <w:rFonts w:cs="Arial"/>
          <w:szCs w:val="20"/>
        </w:rPr>
        <w:t>2.</w:t>
      </w:r>
      <w:r w:rsidRPr="00405D93">
        <w:rPr>
          <w:rFonts w:cs="Arial"/>
          <w:szCs w:val="20"/>
        </w:rPr>
        <w:tab/>
        <w:t>What changes would you like to see in the Naming Priorities in the Policy?</w:t>
      </w:r>
    </w:p>
    <w:p w14:paraId="5B29A320" w14:textId="77777777" w:rsidR="00405D93" w:rsidRPr="00405D93" w:rsidRDefault="00405D93" w:rsidP="00405D93">
      <w:pPr>
        <w:tabs>
          <w:tab w:val="left" w:pos="8789"/>
        </w:tabs>
        <w:spacing w:before="120"/>
        <w:ind w:left="567" w:hanging="567"/>
        <w:rPr>
          <w:rFonts w:cs="Arial"/>
          <w:szCs w:val="20"/>
        </w:rPr>
      </w:pPr>
      <w:r w:rsidRPr="00405D93">
        <w:rPr>
          <w:rFonts w:cs="Arial"/>
          <w:szCs w:val="20"/>
        </w:rPr>
        <w:t>3.</w:t>
      </w:r>
      <w:r w:rsidRPr="00405D93">
        <w:rPr>
          <w:rFonts w:cs="Arial"/>
          <w:szCs w:val="20"/>
        </w:rPr>
        <w:tab/>
        <w:t>Do you have any comments regarding the Place and Road Naming Policy?</w:t>
      </w:r>
    </w:p>
    <w:p w14:paraId="6763DC63" w14:textId="77777777" w:rsidR="00405D93" w:rsidRPr="00405D93" w:rsidRDefault="00405D93" w:rsidP="00405D93">
      <w:pPr>
        <w:tabs>
          <w:tab w:val="left" w:pos="8789"/>
        </w:tabs>
        <w:rPr>
          <w:rFonts w:cs="Arial"/>
          <w:szCs w:val="20"/>
        </w:rPr>
      </w:pPr>
    </w:p>
    <w:p w14:paraId="7D0AB307" w14:textId="77777777" w:rsidR="00405D93" w:rsidRPr="00405D93" w:rsidRDefault="00405D93" w:rsidP="00405D93">
      <w:pPr>
        <w:tabs>
          <w:tab w:val="left" w:pos="8789"/>
        </w:tabs>
        <w:rPr>
          <w:rFonts w:cs="Arial"/>
          <w:szCs w:val="20"/>
        </w:rPr>
      </w:pPr>
      <w:r w:rsidRPr="00405D93">
        <w:rPr>
          <w:rFonts w:cs="Arial"/>
          <w:szCs w:val="20"/>
        </w:rPr>
        <w:t>There were 47 online survey responses.</w:t>
      </w:r>
    </w:p>
    <w:p w14:paraId="1E83176B" w14:textId="77777777" w:rsidR="00405D93" w:rsidRPr="00405D93" w:rsidRDefault="00405D93" w:rsidP="00405D93">
      <w:pPr>
        <w:tabs>
          <w:tab w:val="left" w:pos="8789"/>
        </w:tabs>
        <w:rPr>
          <w:rFonts w:cs="Arial"/>
          <w:szCs w:val="20"/>
        </w:rPr>
      </w:pPr>
    </w:p>
    <w:p w14:paraId="262631B9" w14:textId="77777777" w:rsidR="00405D93" w:rsidRPr="00405D93" w:rsidRDefault="00405D93" w:rsidP="00405D93">
      <w:pPr>
        <w:tabs>
          <w:tab w:val="left" w:pos="8789"/>
        </w:tabs>
        <w:rPr>
          <w:rFonts w:cs="Arial"/>
          <w:szCs w:val="20"/>
        </w:rPr>
      </w:pPr>
      <w:r w:rsidRPr="00405D93">
        <w:rPr>
          <w:rFonts w:cs="Arial"/>
          <w:szCs w:val="20"/>
        </w:rPr>
        <w:t>In addition to the online survey Council officers met with several community groups representing Arabic, Greek, Italian, Macedonian and Vietnamese CALD communities to inform them about the draft Policy and invite them to complete the survey.</w:t>
      </w:r>
    </w:p>
    <w:p w14:paraId="224E557C" w14:textId="77777777" w:rsidR="00405D93" w:rsidRPr="00405D93" w:rsidRDefault="00405D93" w:rsidP="00405D93">
      <w:pPr>
        <w:tabs>
          <w:tab w:val="left" w:pos="8789"/>
        </w:tabs>
        <w:rPr>
          <w:rFonts w:cs="Arial"/>
          <w:szCs w:val="20"/>
        </w:rPr>
      </w:pPr>
    </w:p>
    <w:p w14:paraId="32323044" w14:textId="77777777" w:rsidR="00405D93" w:rsidRPr="00405D93" w:rsidRDefault="00405D93" w:rsidP="00405D93">
      <w:pPr>
        <w:tabs>
          <w:tab w:val="left" w:pos="8789"/>
        </w:tabs>
        <w:rPr>
          <w:rFonts w:cs="Arial"/>
          <w:szCs w:val="20"/>
        </w:rPr>
      </w:pPr>
      <w:r w:rsidRPr="00405D93">
        <w:rPr>
          <w:rFonts w:cs="Arial"/>
          <w:szCs w:val="20"/>
        </w:rPr>
        <w:t>There were 63 paper surveys completed by members of these community groups.</w:t>
      </w:r>
    </w:p>
    <w:p w14:paraId="4A727FB6" w14:textId="77777777" w:rsidR="00405D93" w:rsidRPr="00405D93" w:rsidRDefault="00405D93" w:rsidP="00405D93">
      <w:pPr>
        <w:tabs>
          <w:tab w:val="left" w:pos="8789"/>
        </w:tabs>
        <w:rPr>
          <w:rFonts w:cs="Arial"/>
          <w:szCs w:val="20"/>
        </w:rPr>
      </w:pPr>
      <w:r w:rsidRPr="00405D93">
        <w:rPr>
          <w:rFonts w:cs="Arial"/>
          <w:szCs w:val="20"/>
        </w:rPr>
        <w:t xml:space="preserve">In total, 110 responses to the survey were received with 76% of the respondents supporting the Naming Priorities in the Policy. </w:t>
      </w:r>
    </w:p>
    <w:p w14:paraId="259A4F3F" w14:textId="77777777" w:rsidR="00405D93" w:rsidRPr="00405D93" w:rsidRDefault="00405D93" w:rsidP="00405D93">
      <w:pPr>
        <w:tabs>
          <w:tab w:val="left" w:pos="8789"/>
        </w:tabs>
        <w:rPr>
          <w:rFonts w:cs="Arial"/>
          <w:szCs w:val="20"/>
        </w:rPr>
      </w:pPr>
    </w:p>
    <w:p w14:paraId="2BDEED78" w14:textId="77777777" w:rsidR="00405D93" w:rsidRPr="00405D93" w:rsidRDefault="00405D93" w:rsidP="00405D93">
      <w:pPr>
        <w:tabs>
          <w:tab w:val="left" w:pos="8789"/>
        </w:tabs>
        <w:rPr>
          <w:rFonts w:cs="Arial"/>
          <w:szCs w:val="20"/>
        </w:rPr>
      </w:pPr>
      <w:r w:rsidRPr="00405D93">
        <w:rPr>
          <w:rFonts w:cs="Arial"/>
          <w:szCs w:val="20"/>
        </w:rPr>
        <w:t xml:space="preserve">Included at </w:t>
      </w:r>
      <w:r w:rsidRPr="00405D93">
        <w:rPr>
          <w:rFonts w:cs="Arial"/>
          <w:b/>
          <w:szCs w:val="20"/>
        </w:rPr>
        <w:t>Appendix B</w:t>
      </w:r>
      <w:r w:rsidRPr="00405D93">
        <w:rPr>
          <w:rFonts w:cs="Arial"/>
          <w:szCs w:val="20"/>
        </w:rPr>
        <w:t xml:space="preserve"> is:</w:t>
      </w:r>
    </w:p>
    <w:p w14:paraId="2248D64F"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a summary of the survey results;</w:t>
      </w:r>
    </w:p>
    <w:p w14:paraId="5F5253A3"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an overview of the community engagement;</w:t>
      </w:r>
    </w:p>
    <w:p w14:paraId="745F843B"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survey responses (de-identified) received via the online survey</w:t>
      </w:r>
    </w:p>
    <w:p w14:paraId="0F60BA7B"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survey responses (de-identified) from CALD community groups</w:t>
      </w:r>
    </w:p>
    <w:p w14:paraId="0CDEBBA8" w14:textId="77777777" w:rsidR="00405D93" w:rsidRPr="00405D93" w:rsidRDefault="00405D93" w:rsidP="00405D93">
      <w:pPr>
        <w:jc w:val="left"/>
        <w:rPr>
          <w:rFonts w:cs="Arial"/>
          <w:szCs w:val="20"/>
        </w:rPr>
      </w:pPr>
    </w:p>
    <w:p w14:paraId="57D1CDA2" w14:textId="77777777" w:rsidR="00405D93" w:rsidRPr="00405D93" w:rsidRDefault="00405D93" w:rsidP="00405D93">
      <w:pPr>
        <w:tabs>
          <w:tab w:val="left" w:pos="8789"/>
        </w:tabs>
        <w:rPr>
          <w:rFonts w:cs="Arial"/>
          <w:szCs w:val="20"/>
        </w:rPr>
      </w:pPr>
      <w:r w:rsidRPr="00405D93">
        <w:rPr>
          <w:rFonts w:cs="Arial"/>
          <w:szCs w:val="20"/>
        </w:rPr>
        <w:t>The survey results are summarised in the table below.</w:t>
      </w:r>
    </w:p>
    <w:p w14:paraId="26CAA322" w14:textId="77777777" w:rsidR="00405D93" w:rsidRPr="00405D93" w:rsidRDefault="00405D93" w:rsidP="00405D93">
      <w:pPr>
        <w:tabs>
          <w:tab w:val="left" w:pos="8789"/>
        </w:tabs>
        <w:rPr>
          <w:rFonts w:cs="Arial"/>
          <w:szCs w:val="20"/>
        </w:rPr>
      </w:pPr>
    </w:p>
    <w:tbl>
      <w:tblPr>
        <w:tblStyle w:val="TableGrid1"/>
        <w:tblW w:w="0" w:type="auto"/>
        <w:tblLook w:val="04A0" w:firstRow="1" w:lastRow="0" w:firstColumn="1" w:lastColumn="0" w:noHBand="0" w:noVBand="1"/>
      </w:tblPr>
      <w:tblGrid>
        <w:gridCol w:w="2321"/>
        <w:gridCol w:w="2322"/>
        <w:gridCol w:w="2322"/>
        <w:gridCol w:w="2322"/>
      </w:tblGrid>
      <w:tr w:rsidR="00405D93" w:rsidRPr="00405D93" w14:paraId="78A6FD9A" w14:textId="77777777" w:rsidTr="00E93E47">
        <w:tc>
          <w:tcPr>
            <w:tcW w:w="4643" w:type="dxa"/>
            <w:gridSpan w:val="2"/>
            <w:shd w:val="clear" w:color="auto" w:fill="F2F2F2" w:themeFill="background1" w:themeFillShade="F2"/>
          </w:tcPr>
          <w:p w14:paraId="46E11CAD" w14:textId="77777777" w:rsidR="00405D93" w:rsidRPr="00405D93" w:rsidRDefault="00405D93" w:rsidP="00405D93">
            <w:pPr>
              <w:tabs>
                <w:tab w:val="left" w:pos="8789"/>
              </w:tabs>
              <w:spacing w:before="0"/>
              <w:rPr>
                <w:rFonts w:cs="Arial"/>
                <w:szCs w:val="20"/>
              </w:rPr>
            </w:pPr>
            <w:r w:rsidRPr="00405D93">
              <w:rPr>
                <w:rFonts w:cs="Arial"/>
                <w:szCs w:val="20"/>
              </w:rPr>
              <w:t>Do you support the Naming Priorities?</w:t>
            </w:r>
          </w:p>
        </w:tc>
        <w:tc>
          <w:tcPr>
            <w:tcW w:w="4644" w:type="dxa"/>
            <w:gridSpan w:val="2"/>
            <w:shd w:val="clear" w:color="auto" w:fill="F2F2F2" w:themeFill="background1" w:themeFillShade="F2"/>
          </w:tcPr>
          <w:p w14:paraId="45160412" w14:textId="77777777" w:rsidR="00405D93" w:rsidRPr="00405D93" w:rsidRDefault="00405D93" w:rsidP="00405D93">
            <w:pPr>
              <w:tabs>
                <w:tab w:val="left" w:pos="8789"/>
              </w:tabs>
              <w:spacing w:before="0"/>
              <w:rPr>
                <w:rFonts w:cs="Arial"/>
                <w:szCs w:val="20"/>
              </w:rPr>
            </w:pPr>
            <w:r w:rsidRPr="00405D93">
              <w:rPr>
                <w:rFonts w:cs="Arial"/>
                <w:szCs w:val="20"/>
              </w:rPr>
              <w:t>Is there anything missing or that you would like to see changed in the Naming Priorities?</w:t>
            </w:r>
          </w:p>
        </w:tc>
      </w:tr>
      <w:tr w:rsidR="00405D93" w:rsidRPr="00405D93" w14:paraId="5F76F35F" w14:textId="77777777" w:rsidTr="00E93E47">
        <w:tc>
          <w:tcPr>
            <w:tcW w:w="2321" w:type="dxa"/>
          </w:tcPr>
          <w:p w14:paraId="395BFFB2" w14:textId="77777777" w:rsidR="00405D93" w:rsidRPr="00405D93" w:rsidRDefault="00405D93" w:rsidP="00405D93">
            <w:pPr>
              <w:tabs>
                <w:tab w:val="left" w:pos="8789"/>
              </w:tabs>
              <w:spacing w:before="0"/>
              <w:jc w:val="center"/>
              <w:rPr>
                <w:rFonts w:cs="Arial"/>
                <w:szCs w:val="20"/>
              </w:rPr>
            </w:pPr>
            <w:r w:rsidRPr="00405D93">
              <w:rPr>
                <w:rFonts w:cs="Arial"/>
                <w:szCs w:val="20"/>
              </w:rPr>
              <w:t>Yes</w:t>
            </w:r>
          </w:p>
          <w:p w14:paraId="196D2828" w14:textId="77777777" w:rsidR="00405D93" w:rsidRPr="00405D93" w:rsidRDefault="00405D93" w:rsidP="00405D93">
            <w:pPr>
              <w:tabs>
                <w:tab w:val="left" w:pos="8789"/>
              </w:tabs>
              <w:spacing w:before="0"/>
              <w:jc w:val="center"/>
              <w:rPr>
                <w:rFonts w:cs="Arial"/>
                <w:szCs w:val="20"/>
              </w:rPr>
            </w:pPr>
          </w:p>
        </w:tc>
        <w:tc>
          <w:tcPr>
            <w:tcW w:w="2322" w:type="dxa"/>
          </w:tcPr>
          <w:p w14:paraId="0BAA4DDE" w14:textId="77777777" w:rsidR="00405D93" w:rsidRPr="00405D93" w:rsidRDefault="00405D93" w:rsidP="00405D93">
            <w:pPr>
              <w:tabs>
                <w:tab w:val="left" w:pos="8789"/>
              </w:tabs>
              <w:spacing w:before="0"/>
              <w:jc w:val="center"/>
              <w:rPr>
                <w:rFonts w:cs="Arial"/>
                <w:szCs w:val="20"/>
              </w:rPr>
            </w:pPr>
            <w:r w:rsidRPr="00405D93">
              <w:rPr>
                <w:rFonts w:cs="Arial"/>
                <w:szCs w:val="20"/>
              </w:rPr>
              <w:t>No</w:t>
            </w:r>
          </w:p>
        </w:tc>
        <w:tc>
          <w:tcPr>
            <w:tcW w:w="2322" w:type="dxa"/>
          </w:tcPr>
          <w:p w14:paraId="1F79EE21" w14:textId="77777777" w:rsidR="00405D93" w:rsidRPr="00405D93" w:rsidRDefault="00405D93" w:rsidP="00405D93">
            <w:pPr>
              <w:tabs>
                <w:tab w:val="left" w:pos="8789"/>
              </w:tabs>
              <w:spacing w:before="0"/>
              <w:jc w:val="center"/>
              <w:rPr>
                <w:rFonts w:cs="Arial"/>
                <w:szCs w:val="20"/>
              </w:rPr>
            </w:pPr>
            <w:r w:rsidRPr="00405D93">
              <w:rPr>
                <w:rFonts w:cs="Arial"/>
                <w:szCs w:val="20"/>
              </w:rPr>
              <w:t>Yes</w:t>
            </w:r>
          </w:p>
        </w:tc>
        <w:tc>
          <w:tcPr>
            <w:tcW w:w="2322" w:type="dxa"/>
          </w:tcPr>
          <w:p w14:paraId="23B12F79" w14:textId="77777777" w:rsidR="00405D93" w:rsidRPr="00405D93" w:rsidRDefault="00405D93" w:rsidP="00405D93">
            <w:pPr>
              <w:tabs>
                <w:tab w:val="left" w:pos="8789"/>
              </w:tabs>
              <w:spacing w:before="0"/>
              <w:jc w:val="center"/>
              <w:rPr>
                <w:rFonts w:cs="Arial"/>
                <w:szCs w:val="20"/>
              </w:rPr>
            </w:pPr>
            <w:r w:rsidRPr="00405D93">
              <w:rPr>
                <w:rFonts w:cs="Arial"/>
                <w:szCs w:val="20"/>
              </w:rPr>
              <w:t>No</w:t>
            </w:r>
          </w:p>
        </w:tc>
      </w:tr>
      <w:tr w:rsidR="00405D93" w:rsidRPr="00405D93" w14:paraId="0616D1D8" w14:textId="77777777" w:rsidTr="00E93E47">
        <w:tc>
          <w:tcPr>
            <w:tcW w:w="2321" w:type="dxa"/>
          </w:tcPr>
          <w:p w14:paraId="7163691D" w14:textId="77777777" w:rsidR="00405D93" w:rsidRPr="00405D93" w:rsidRDefault="00405D93" w:rsidP="00405D93">
            <w:pPr>
              <w:tabs>
                <w:tab w:val="left" w:pos="8789"/>
              </w:tabs>
              <w:spacing w:before="0"/>
              <w:jc w:val="center"/>
              <w:rPr>
                <w:rFonts w:cs="Arial"/>
                <w:szCs w:val="20"/>
              </w:rPr>
            </w:pPr>
            <w:r w:rsidRPr="00405D93">
              <w:rPr>
                <w:rFonts w:cs="Arial"/>
                <w:szCs w:val="20"/>
              </w:rPr>
              <w:t>89</w:t>
            </w:r>
          </w:p>
          <w:p w14:paraId="0DC46311" w14:textId="77777777" w:rsidR="00405D93" w:rsidRPr="00405D93" w:rsidRDefault="00405D93" w:rsidP="00405D93">
            <w:pPr>
              <w:tabs>
                <w:tab w:val="left" w:pos="8789"/>
              </w:tabs>
              <w:spacing w:before="0"/>
              <w:jc w:val="center"/>
              <w:rPr>
                <w:rFonts w:cs="Arial"/>
                <w:szCs w:val="20"/>
              </w:rPr>
            </w:pPr>
          </w:p>
        </w:tc>
        <w:tc>
          <w:tcPr>
            <w:tcW w:w="2322" w:type="dxa"/>
          </w:tcPr>
          <w:p w14:paraId="42193B72" w14:textId="77777777" w:rsidR="00405D93" w:rsidRPr="00405D93" w:rsidRDefault="00405D93" w:rsidP="00405D93">
            <w:pPr>
              <w:tabs>
                <w:tab w:val="left" w:pos="8789"/>
              </w:tabs>
              <w:spacing w:before="0"/>
              <w:jc w:val="center"/>
              <w:rPr>
                <w:rFonts w:cs="Arial"/>
                <w:szCs w:val="20"/>
              </w:rPr>
            </w:pPr>
            <w:r w:rsidRPr="00405D93">
              <w:rPr>
                <w:rFonts w:cs="Arial"/>
                <w:szCs w:val="20"/>
              </w:rPr>
              <w:t>21</w:t>
            </w:r>
          </w:p>
        </w:tc>
        <w:tc>
          <w:tcPr>
            <w:tcW w:w="2322" w:type="dxa"/>
          </w:tcPr>
          <w:p w14:paraId="5D0A6E10" w14:textId="77777777" w:rsidR="00405D93" w:rsidRPr="00405D93" w:rsidRDefault="00405D93" w:rsidP="00405D93">
            <w:pPr>
              <w:tabs>
                <w:tab w:val="left" w:pos="8789"/>
              </w:tabs>
              <w:spacing w:before="0"/>
              <w:jc w:val="center"/>
              <w:rPr>
                <w:rFonts w:cs="Arial"/>
                <w:szCs w:val="20"/>
              </w:rPr>
            </w:pPr>
            <w:r w:rsidRPr="00405D93">
              <w:rPr>
                <w:rFonts w:cs="Arial"/>
                <w:szCs w:val="20"/>
              </w:rPr>
              <w:t>22</w:t>
            </w:r>
          </w:p>
        </w:tc>
        <w:tc>
          <w:tcPr>
            <w:tcW w:w="2322" w:type="dxa"/>
          </w:tcPr>
          <w:p w14:paraId="742D39FF" w14:textId="77777777" w:rsidR="00405D93" w:rsidRPr="00405D93" w:rsidRDefault="00405D93" w:rsidP="00405D93">
            <w:pPr>
              <w:tabs>
                <w:tab w:val="left" w:pos="8789"/>
              </w:tabs>
              <w:spacing w:before="0"/>
              <w:jc w:val="center"/>
              <w:rPr>
                <w:rFonts w:cs="Arial"/>
                <w:szCs w:val="20"/>
              </w:rPr>
            </w:pPr>
            <w:r w:rsidRPr="00405D93">
              <w:rPr>
                <w:rFonts w:cs="Arial"/>
                <w:szCs w:val="20"/>
              </w:rPr>
              <w:t>88</w:t>
            </w:r>
          </w:p>
        </w:tc>
      </w:tr>
      <w:tr w:rsidR="00405D93" w:rsidRPr="00405D93" w14:paraId="644A6D2F" w14:textId="77777777" w:rsidTr="00E93E47">
        <w:tc>
          <w:tcPr>
            <w:tcW w:w="4643" w:type="dxa"/>
            <w:gridSpan w:val="2"/>
          </w:tcPr>
          <w:p w14:paraId="347CF5A8" w14:textId="77777777" w:rsidR="00405D93" w:rsidRPr="00405D93" w:rsidRDefault="00405D93" w:rsidP="00405D93">
            <w:pPr>
              <w:tabs>
                <w:tab w:val="left" w:pos="8789"/>
              </w:tabs>
              <w:spacing w:before="0"/>
              <w:jc w:val="center"/>
              <w:rPr>
                <w:rFonts w:cs="Arial"/>
                <w:szCs w:val="20"/>
              </w:rPr>
            </w:pPr>
            <w:r w:rsidRPr="00405D93">
              <w:rPr>
                <w:rFonts w:cs="Arial"/>
                <w:szCs w:val="20"/>
              </w:rPr>
              <w:t>Total responses: 110</w:t>
            </w:r>
          </w:p>
          <w:p w14:paraId="38E8EBA0" w14:textId="77777777" w:rsidR="00405D93" w:rsidRPr="00405D93" w:rsidRDefault="00405D93" w:rsidP="00405D93">
            <w:pPr>
              <w:tabs>
                <w:tab w:val="left" w:pos="8789"/>
              </w:tabs>
              <w:spacing w:before="0"/>
              <w:jc w:val="center"/>
              <w:rPr>
                <w:rFonts w:cs="Arial"/>
                <w:szCs w:val="20"/>
              </w:rPr>
            </w:pPr>
          </w:p>
        </w:tc>
        <w:tc>
          <w:tcPr>
            <w:tcW w:w="4644" w:type="dxa"/>
            <w:gridSpan w:val="2"/>
          </w:tcPr>
          <w:p w14:paraId="5AA41870" w14:textId="77777777" w:rsidR="00405D93" w:rsidRPr="00405D93" w:rsidRDefault="00405D93" w:rsidP="00405D93">
            <w:pPr>
              <w:tabs>
                <w:tab w:val="left" w:pos="8789"/>
              </w:tabs>
              <w:spacing w:before="0"/>
              <w:jc w:val="center"/>
              <w:rPr>
                <w:rFonts w:cs="Arial"/>
                <w:szCs w:val="20"/>
              </w:rPr>
            </w:pPr>
            <w:r w:rsidRPr="00405D93">
              <w:rPr>
                <w:rFonts w:cs="Arial"/>
                <w:szCs w:val="20"/>
              </w:rPr>
              <w:t>Total responses: 110</w:t>
            </w:r>
          </w:p>
        </w:tc>
      </w:tr>
    </w:tbl>
    <w:p w14:paraId="164B7E84" w14:textId="77777777" w:rsidR="00405D93" w:rsidRPr="00405D93" w:rsidRDefault="00405D93" w:rsidP="00405D93">
      <w:pPr>
        <w:tabs>
          <w:tab w:val="left" w:pos="8789"/>
        </w:tabs>
        <w:rPr>
          <w:rFonts w:cs="Arial"/>
          <w:szCs w:val="20"/>
        </w:rPr>
      </w:pPr>
    </w:p>
    <w:p w14:paraId="69414AA5" w14:textId="77777777" w:rsidR="00405D93" w:rsidRPr="00405D93" w:rsidRDefault="00405D93" w:rsidP="00405D93">
      <w:pPr>
        <w:tabs>
          <w:tab w:val="left" w:pos="8789"/>
        </w:tabs>
        <w:jc w:val="left"/>
        <w:rPr>
          <w:rFonts w:cs="Arial"/>
          <w:szCs w:val="20"/>
        </w:rPr>
      </w:pPr>
      <w:r w:rsidRPr="00405D93">
        <w:rPr>
          <w:rFonts w:cs="Arial"/>
          <w:szCs w:val="20"/>
          <w:vertAlign w:val="superscript"/>
        </w:rPr>
        <w:t xml:space="preserve">1 </w:t>
      </w:r>
      <w:r w:rsidRPr="00405D93">
        <w:rPr>
          <w:rFonts w:cs="Arial"/>
          <w:szCs w:val="20"/>
        </w:rPr>
        <w:t>2 respondents did not answer</w:t>
      </w:r>
    </w:p>
    <w:p w14:paraId="08D97ABB" w14:textId="77777777" w:rsidR="00405D93" w:rsidRPr="00405D93" w:rsidRDefault="00405D93" w:rsidP="00405D93">
      <w:pPr>
        <w:tabs>
          <w:tab w:val="left" w:pos="8789"/>
        </w:tabs>
        <w:jc w:val="left"/>
        <w:rPr>
          <w:rFonts w:cs="Arial"/>
          <w:szCs w:val="20"/>
        </w:rPr>
      </w:pPr>
      <w:r w:rsidRPr="00405D93">
        <w:rPr>
          <w:rFonts w:cs="Arial"/>
          <w:szCs w:val="20"/>
          <w:vertAlign w:val="superscript"/>
        </w:rPr>
        <w:t xml:space="preserve">2 </w:t>
      </w:r>
      <w:r w:rsidRPr="00405D93">
        <w:rPr>
          <w:rFonts w:cs="Arial"/>
          <w:szCs w:val="20"/>
        </w:rPr>
        <w:t>5 respondents did not stipulate what they considered was missing or should be changed</w:t>
      </w:r>
    </w:p>
    <w:p w14:paraId="1A4602CC" w14:textId="77777777" w:rsidR="00405D93" w:rsidRPr="00405D93" w:rsidRDefault="00405D93" w:rsidP="00405D93">
      <w:pPr>
        <w:tabs>
          <w:tab w:val="left" w:pos="8789"/>
        </w:tabs>
        <w:rPr>
          <w:rFonts w:cs="Arial"/>
          <w:szCs w:val="20"/>
        </w:rPr>
      </w:pPr>
    </w:p>
    <w:p w14:paraId="0AE5FBB1" w14:textId="77777777" w:rsidR="00405D93" w:rsidRPr="00405D93" w:rsidRDefault="00405D93" w:rsidP="00405D93">
      <w:pPr>
        <w:tabs>
          <w:tab w:val="left" w:pos="8789"/>
        </w:tabs>
        <w:rPr>
          <w:rFonts w:cs="Arial"/>
          <w:szCs w:val="20"/>
        </w:rPr>
      </w:pPr>
      <w:r w:rsidRPr="00405D93">
        <w:rPr>
          <w:rFonts w:cs="Arial"/>
          <w:szCs w:val="20"/>
        </w:rPr>
        <w:t xml:space="preserve">The suggested changes to the Policy and comments are included in the survey responses in </w:t>
      </w:r>
      <w:r w:rsidRPr="00405D93">
        <w:rPr>
          <w:rFonts w:cs="Arial"/>
          <w:b/>
          <w:szCs w:val="20"/>
        </w:rPr>
        <w:t>Appendix B</w:t>
      </w:r>
      <w:r w:rsidRPr="00405D93">
        <w:rPr>
          <w:rFonts w:cs="Arial"/>
          <w:szCs w:val="20"/>
        </w:rPr>
        <w:t>.</w:t>
      </w:r>
    </w:p>
    <w:p w14:paraId="33F575E4" w14:textId="77777777" w:rsidR="00405D93" w:rsidRPr="00405D93" w:rsidRDefault="00405D93" w:rsidP="00405D93">
      <w:pPr>
        <w:tabs>
          <w:tab w:val="left" w:pos="8789"/>
        </w:tabs>
        <w:rPr>
          <w:rFonts w:cs="Arial"/>
          <w:szCs w:val="20"/>
        </w:rPr>
      </w:pPr>
    </w:p>
    <w:p w14:paraId="6AB87555" w14:textId="77777777" w:rsidR="00405D93" w:rsidRPr="00405D93" w:rsidRDefault="00405D93" w:rsidP="00405D93">
      <w:pPr>
        <w:tabs>
          <w:tab w:val="left" w:pos="8789"/>
        </w:tabs>
        <w:rPr>
          <w:rFonts w:cs="Arial"/>
          <w:szCs w:val="20"/>
        </w:rPr>
      </w:pPr>
      <w:r w:rsidRPr="00405D93">
        <w:rPr>
          <w:rFonts w:cs="Arial"/>
          <w:szCs w:val="20"/>
        </w:rPr>
        <w:t>A summary of the suggested changes is given in the table below.</w:t>
      </w:r>
    </w:p>
    <w:p w14:paraId="417A1EFC" w14:textId="77777777" w:rsidR="00405D93" w:rsidRPr="00405D93" w:rsidRDefault="00405D93" w:rsidP="00405D93">
      <w:pPr>
        <w:tabs>
          <w:tab w:val="left" w:pos="8789"/>
        </w:tabs>
        <w:rPr>
          <w:rFonts w:cs="Arial"/>
          <w:szCs w:val="20"/>
        </w:rPr>
      </w:pPr>
    </w:p>
    <w:tbl>
      <w:tblPr>
        <w:tblStyle w:val="TableGrid1"/>
        <w:tblW w:w="0" w:type="auto"/>
        <w:tblLook w:val="04A0" w:firstRow="1" w:lastRow="0" w:firstColumn="1" w:lastColumn="0" w:noHBand="0" w:noVBand="1"/>
      </w:tblPr>
      <w:tblGrid>
        <w:gridCol w:w="2235"/>
        <w:gridCol w:w="1479"/>
        <w:gridCol w:w="5466"/>
      </w:tblGrid>
      <w:tr w:rsidR="00405D93" w:rsidRPr="00405D93" w14:paraId="4A7E4EC9" w14:textId="77777777" w:rsidTr="00E93E47">
        <w:tc>
          <w:tcPr>
            <w:tcW w:w="2235" w:type="dxa"/>
            <w:shd w:val="clear" w:color="auto" w:fill="F2F2F2" w:themeFill="background1" w:themeFillShade="F2"/>
          </w:tcPr>
          <w:p w14:paraId="050392FA" w14:textId="77777777" w:rsidR="00405D93" w:rsidRPr="00405D93" w:rsidRDefault="00405D93" w:rsidP="00405D93">
            <w:pPr>
              <w:tabs>
                <w:tab w:val="left" w:pos="8789"/>
              </w:tabs>
              <w:spacing w:before="0"/>
              <w:rPr>
                <w:rFonts w:cs="Arial"/>
                <w:szCs w:val="20"/>
              </w:rPr>
            </w:pPr>
            <w:r w:rsidRPr="00405D93">
              <w:rPr>
                <w:rFonts w:cs="Arial"/>
                <w:szCs w:val="20"/>
              </w:rPr>
              <w:t>Change Category</w:t>
            </w:r>
          </w:p>
        </w:tc>
        <w:tc>
          <w:tcPr>
            <w:tcW w:w="1479" w:type="dxa"/>
            <w:shd w:val="clear" w:color="auto" w:fill="F2F2F2" w:themeFill="background1" w:themeFillShade="F2"/>
          </w:tcPr>
          <w:p w14:paraId="752A23BC" w14:textId="77777777" w:rsidR="00405D93" w:rsidRPr="00405D93" w:rsidRDefault="00405D93" w:rsidP="00405D93">
            <w:pPr>
              <w:tabs>
                <w:tab w:val="left" w:pos="8789"/>
              </w:tabs>
              <w:spacing w:before="0"/>
              <w:rPr>
                <w:rFonts w:cs="Arial"/>
                <w:szCs w:val="20"/>
              </w:rPr>
            </w:pPr>
            <w:r w:rsidRPr="00405D93">
              <w:rPr>
                <w:rFonts w:cs="Arial"/>
                <w:szCs w:val="20"/>
              </w:rPr>
              <w:t>Number of responses</w:t>
            </w:r>
          </w:p>
        </w:tc>
        <w:tc>
          <w:tcPr>
            <w:tcW w:w="5466" w:type="dxa"/>
            <w:shd w:val="clear" w:color="auto" w:fill="F2F2F2" w:themeFill="background1" w:themeFillShade="F2"/>
          </w:tcPr>
          <w:p w14:paraId="6CA9D5DC" w14:textId="77777777" w:rsidR="00405D93" w:rsidRPr="00405D93" w:rsidRDefault="00405D93" w:rsidP="00405D93">
            <w:pPr>
              <w:tabs>
                <w:tab w:val="left" w:pos="8789"/>
              </w:tabs>
              <w:spacing w:before="0"/>
              <w:rPr>
                <w:rFonts w:cs="Arial"/>
                <w:szCs w:val="20"/>
              </w:rPr>
            </w:pPr>
            <w:r w:rsidRPr="00405D93">
              <w:rPr>
                <w:rFonts w:cs="Arial"/>
                <w:szCs w:val="20"/>
              </w:rPr>
              <w:t>Summary of comments</w:t>
            </w:r>
          </w:p>
        </w:tc>
      </w:tr>
      <w:tr w:rsidR="00405D93" w:rsidRPr="00405D93" w14:paraId="6BEF291A" w14:textId="77777777" w:rsidTr="00E93E47">
        <w:tc>
          <w:tcPr>
            <w:tcW w:w="2235" w:type="dxa"/>
          </w:tcPr>
          <w:p w14:paraId="6AA14437" w14:textId="77777777" w:rsidR="00405D93" w:rsidRPr="00405D93" w:rsidRDefault="00405D93" w:rsidP="00405D93">
            <w:pPr>
              <w:tabs>
                <w:tab w:val="left" w:pos="8789"/>
              </w:tabs>
              <w:spacing w:before="0"/>
              <w:jc w:val="left"/>
              <w:rPr>
                <w:rFonts w:cs="Arial"/>
                <w:szCs w:val="20"/>
              </w:rPr>
            </w:pPr>
            <w:r w:rsidRPr="00405D93">
              <w:rPr>
                <w:rFonts w:cs="Arial"/>
                <w:szCs w:val="20"/>
              </w:rPr>
              <w:t>Did not address the Policy</w:t>
            </w:r>
          </w:p>
        </w:tc>
        <w:tc>
          <w:tcPr>
            <w:tcW w:w="1479" w:type="dxa"/>
          </w:tcPr>
          <w:p w14:paraId="47C2F1F5" w14:textId="77777777" w:rsidR="00405D93" w:rsidRPr="00405D93" w:rsidRDefault="00405D93" w:rsidP="00405D93">
            <w:pPr>
              <w:tabs>
                <w:tab w:val="left" w:pos="8789"/>
              </w:tabs>
              <w:spacing w:before="0"/>
              <w:jc w:val="center"/>
              <w:rPr>
                <w:rFonts w:cs="Arial"/>
                <w:szCs w:val="20"/>
              </w:rPr>
            </w:pPr>
            <w:r w:rsidRPr="00405D93">
              <w:rPr>
                <w:rFonts w:cs="Arial"/>
                <w:szCs w:val="20"/>
              </w:rPr>
              <w:t>17</w:t>
            </w:r>
          </w:p>
        </w:tc>
        <w:tc>
          <w:tcPr>
            <w:tcW w:w="5466" w:type="dxa"/>
          </w:tcPr>
          <w:p w14:paraId="1CC92723" w14:textId="77777777" w:rsidR="00405D93" w:rsidRPr="00405D93" w:rsidRDefault="00405D93" w:rsidP="00405D93">
            <w:pPr>
              <w:tabs>
                <w:tab w:val="left" w:pos="8789"/>
              </w:tabs>
              <w:spacing w:before="0"/>
              <w:rPr>
                <w:rFonts w:cs="Arial"/>
                <w:szCs w:val="20"/>
              </w:rPr>
            </w:pPr>
            <w:r w:rsidRPr="00405D93">
              <w:rPr>
                <w:rFonts w:cs="Arial"/>
                <w:szCs w:val="20"/>
              </w:rPr>
              <w:t>These suggested changes related to matters outside the Policy, for example signage, road maintenance, or did not acknowledge that Council is a naming authority under Statute and is obliged to carry out naming functions</w:t>
            </w:r>
          </w:p>
        </w:tc>
      </w:tr>
      <w:tr w:rsidR="00405D93" w:rsidRPr="00405D93" w14:paraId="56160843" w14:textId="77777777" w:rsidTr="00E93E47">
        <w:tc>
          <w:tcPr>
            <w:tcW w:w="2235" w:type="dxa"/>
          </w:tcPr>
          <w:p w14:paraId="5108BDE9" w14:textId="77777777" w:rsidR="00405D93" w:rsidRPr="00405D93" w:rsidRDefault="00405D93" w:rsidP="00405D93">
            <w:pPr>
              <w:tabs>
                <w:tab w:val="left" w:pos="8789"/>
              </w:tabs>
              <w:spacing w:before="0"/>
              <w:jc w:val="left"/>
              <w:rPr>
                <w:rFonts w:cs="Arial"/>
                <w:szCs w:val="20"/>
              </w:rPr>
            </w:pPr>
            <w:r w:rsidRPr="00405D93">
              <w:rPr>
                <w:rFonts w:cs="Arial"/>
                <w:szCs w:val="20"/>
              </w:rPr>
              <w:t>Disagreed with Naming Priorities</w:t>
            </w:r>
          </w:p>
        </w:tc>
        <w:tc>
          <w:tcPr>
            <w:tcW w:w="1479" w:type="dxa"/>
          </w:tcPr>
          <w:p w14:paraId="576A6A09" w14:textId="77777777" w:rsidR="00405D93" w:rsidRPr="00405D93" w:rsidRDefault="00405D93" w:rsidP="00405D93">
            <w:pPr>
              <w:tabs>
                <w:tab w:val="left" w:pos="8789"/>
              </w:tabs>
              <w:spacing w:before="0"/>
              <w:jc w:val="center"/>
              <w:rPr>
                <w:rFonts w:cs="Arial"/>
                <w:szCs w:val="20"/>
              </w:rPr>
            </w:pPr>
            <w:r w:rsidRPr="00405D93">
              <w:rPr>
                <w:rFonts w:cs="Arial"/>
                <w:szCs w:val="20"/>
              </w:rPr>
              <w:t>3</w:t>
            </w:r>
          </w:p>
        </w:tc>
        <w:tc>
          <w:tcPr>
            <w:tcW w:w="5466" w:type="dxa"/>
          </w:tcPr>
          <w:p w14:paraId="2872C5AB" w14:textId="77777777" w:rsidR="00405D93" w:rsidRPr="00405D93" w:rsidRDefault="00405D93" w:rsidP="00405D93">
            <w:pPr>
              <w:tabs>
                <w:tab w:val="left" w:pos="8789"/>
              </w:tabs>
              <w:spacing w:before="0"/>
              <w:rPr>
                <w:rFonts w:cs="Arial"/>
                <w:szCs w:val="20"/>
              </w:rPr>
            </w:pPr>
            <w:r w:rsidRPr="00405D93">
              <w:rPr>
                <w:rFonts w:cs="Arial"/>
                <w:szCs w:val="20"/>
              </w:rPr>
              <w:t>Disagreed generally with the Naming Priorities, rather than a specific Priority</w:t>
            </w:r>
          </w:p>
        </w:tc>
      </w:tr>
      <w:tr w:rsidR="00405D93" w:rsidRPr="00405D93" w14:paraId="41DDF240" w14:textId="77777777" w:rsidTr="00E93E47">
        <w:tc>
          <w:tcPr>
            <w:tcW w:w="2235" w:type="dxa"/>
          </w:tcPr>
          <w:p w14:paraId="2647D5B2" w14:textId="77777777" w:rsidR="00405D93" w:rsidRPr="00405D93" w:rsidRDefault="00405D93" w:rsidP="00405D93">
            <w:pPr>
              <w:tabs>
                <w:tab w:val="left" w:pos="8789"/>
              </w:tabs>
              <w:spacing w:before="0"/>
              <w:jc w:val="left"/>
              <w:rPr>
                <w:rFonts w:cs="Arial"/>
                <w:szCs w:val="20"/>
              </w:rPr>
            </w:pPr>
            <w:r w:rsidRPr="00405D93">
              <w:rPr>
                <w:rFonts w:cs="Arial"/>
                <w:szCs w:val="20"/>
              </w:rPr>
              <w:t>Gender equity</w:t>
            </w:r>
          </w:p>
        </w:tc>
        <w:tc>
          <w:tcPr>
            <w:tcW w:w="1479" w:type="dxa"/>
          </w:tcPr>
          <w:p w14:paraId="2CDDE1F6" w14:textId="77777777" w:rsidR="00405D93" w:rsidRPr="00405D93" w:rsidRDefault="00405D93" w:rsidP="00405D93">
            <w:pPr>
              <w:tabs>
                <w:tab w:val="left" w:pos="8789"/>
              </w:tabs>
              <w:spacing w:before="0"/>
              <w:jc w:val="center"/>
              <w:rPr>
                <w:rFonts w:cs="Arial"/>
                <w:szCs w:val="20"/>
              </w:rPr>
            </w:pPr>
            <w:r w:rsidRPr="00405D93">
              <w:rPr>
                <w:rFonts w:cs="Arial"/>
                <w:szCs w:val="20"/>
              </w:rPr>
              <w:t>2</w:t>
            </w:r>
          </w:p>
        </w:tc>
        <w:tc>
          <w:tcPr>
            <w:tcW w:w="5466" w:type="dxa"/>
          </w:tcPr>
          <w:p w14:paraId="57325B1B" w14:textId="77777777" w:rsidR="00405D93" w:rsidRPr="00405D93" w:rsidRDefault="00405D93" w:rsidP="00405D93">
            <w:pPr>
              <w:tabs>
                <w:tab w:val="left" w:pos="8789"/>
              </w:tabs>
              <w:spacing w:before="0"/>
              <w:rPr>
                <w:rFonts w:cs="Arial"/>
                <w:szCs w:val="20"/>
              </w:rPr>
            </w:pPr>
            <w:r w:rsidRPr="00405D93">
              <w:rPr>
                <w:rFonts w:cs="Arial"/>
                <w:szCs w:val="20"/>
              </w:rPr>
              <w:t>Considered that naming should be 50/50 between male and female and did not acknowledge current imbalance in gender equity in naming</w:t>
            </w:r>
          </w:p>
        </w:tc>
      </w:tr>
      <w:tr w:rsidR="00405D93" w:rsidRPr="00405D93" w14:paraId="579FC848" w14:textId="77777777" w:rsidTr="00E93E47">
        <w:tc>
          <w:tcPr>
            <w:tcW w:w="2235" w:type="dxa"/>
          </w:tcPr>
          <w:p w14:paraId="7AA35A1D" w14:textId="77777777" w:rsidR="00405D93" w:rsidRPr="00405D93" w:rsidRDefault="00405D93" w:rsidP="00405D93">
            <w:pPr>
              <w:rPr>
                <w:szCs w:val="20"/>
                <w:highlight w:val="lightGray"/>
                <w:lang w:eastAsia="en-AU"/>
              </w:rPr>
            </w:pPr>
          </w:p>
        </w:tc>
        <w:tc>
          <w:tcPr>
            <w:tcW w:w="1479" w:type="dxa"/>
          </w:tcPr>
          <w:p w14:paraId="67C4F4B5" w14:textId="77777777" w:rsidR="00405D93" w:rsidRPr="00405D93" w:rsidRDefault="00405D93" w:rsidP="00405D93">
            <w:pPr>
              <w:tabs>
                <w:tab w:val="left" w:pos="8789"/>
              </w:tabs>
              <w:spacing w:before="0"/>
              <w:jc w:val="center"/>
              <w:rPr>
                <w:rFonts w:cs="Arial"/>
                <w:szCs w:val="20"/>
              </w:rPr>
            </w:pPr>
            <w:r w:rsidRPr="00405D93">
              <w:rPr>
                <w:rFonts w:cs="Arial"/>
                <w:szCs w:val="20"/>
              </w:rPr>
              <w:t>22</w:t>
            </w:r>
          </w:p>
        </w:tc>
        <w:tc>
          <w:tcPr>
            <w:tcW w:w="5466" w:type="dxa"/>
          </w:tcPr>
          <w:p w14:paraId="09ECAC6F" w14:textId="77777777" w:rsidR="00405D93" w:rsidRPr="00405D93" w:rsidRDefault="00405D93" w:rsidP="00405D93">
            <w:pPr>
              <w:rPr>
                <w:szCs w:val="20"/>
                <w:highlight w:val="lightGray"/>
                <w:lang w:eastAsia="en-AU"/>
              </w:rPr>
            </w:pPr>
          </w:p>
        </w:tc>
      </w:tr>
    </w:tbl>
    <w:p w14:paraId="27D36792" w14:textId="77777777" w:rsidR="00405D93" w:rsidRPr="00405D93" w:rsidRDefault="00405D93" w:rsidP="00405D93">
      <w:pPr>
        <w:tabs>
          <w:tab w:val="left" w:pos="8789"/>
        </w:tabs>
        <w:rPr>
          <w:rFonts w:cs="Arial"/>
          <w:szCs w:val="20"/>
        </w:rPr>
      </w:pPr>
    </w:p>
    <w:p w14:paraId="743917B7" w14:textId="77777777" w:rsidR="00405D93" w:rsidRPr="00405D93" w:rsidRDefault="00405D93" w:rsidP="00405D93">
      <w:pPr>
        <w:tabs>
          <w:tab w:val="left" w:pos="8789"/>
        </w:tabs>
        <w:rPr>
          <w:rFonts w:cs="Arial"/>
          <w:szCs w:val="20"/>
        </w:rPr>
      </w:pPr>
      <w:r w:rsidRPr="00405D93">
        <w:rPr>
          <w:rFonts w:cs="Arial"/>
          <w:szCs w:val="20"/>
        </w:rPr>
        <w:t>Some very positive comments supportive of the Policy were made, namely:</w:t>
      </w:r>
    </w:p>
    <w:p w14:paraId="4D4FB2DA"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I strongly support this fantastic initiative</w:t>
      </w:r>
    </w:p>
    <w:p w14:paraId="058D3A47"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Love the approach to uplift communities previously overlooked in place naming. Well done!</w:t>
      </w:r>
    </w:p>
    <w:p w14:paraId="16016A8C"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Very glad this is happening</w:t>
      </w:r>
    </w:p>
    <w:p w14:paraId="4F612B8A"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Very much appreciate commitment of gender balance - I would appreciate historic women and 'invisible' women to find a place in policy</w:t>
      </w:r>
    </w:p>
    <w:p w14:paraId="5DD02D30"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As a resident in Darebin I was pleased to read your new naming policy. It will make our community a more vibrant place having names from more diverse sources especially First Nations names, Thank you</w:t>
      </w:r>
    </w:p>
    <w:p w14:paraId="16628566" w14:textId="77777777" w:rsidR="00405D93" w:rsidRPr="00405D93" w:rsidRDefault="00405D93" w:rsidP="00405D93">
      <w:pPr>
        <w:widowControl w:val="0"/>
        <w:rPr>
          <w:b/>
          <w:sz w:val="24"/>
        </w:rPr>
      </w:pPr>
    </w:p>
    <w:p w14:paraId="5CA4504D" w14:textId="77777777" w:rsidR="00405D93" w:rsidRPr="00405D93" w:rsidRDefault="00405D93" w:rsidP="00405D93">
      <w:pPr>
        <w:widowControl w:val="0"/>
        <w:rPr>
          <w:b/>
          <w:sz w:val="24"/>
        </w:rPr>
      </w:pPr>
      <w:r w:rsidRPr="00405D93">
        <w:rPr>
          <w:b/>
          <w:sz w:val="24"/>
        </w:rPr>
        <w:t>Other Principles for consideration</w:t>
      </w:r>
    </w:p>
    <w:p w14:paraId="26A9874B" w14:textId="77777777" w:rsidR="00405D93" w:rsidRPr="00405D93" w:rsidRDefault="00405D93" w:rsidP="00405D93">
      <w:pPr>
        <w:widowControl w:val="0"/>
        <w:rPr>
          <w:rFonts w:cs="Arial"/>
          <w:b/>
          <w:bCs/>
          <w:szCs w:val="22"/>
        </w:rPr>
      </w:pPr>
    </w:p>
    <w:p w14:paraId="50B8229C" w14:textId="77777777" w:rsidR="00405D93" w:rsidRPr="00405D93" w:rsidRDefault="00405D93" w:rsidP="00405D93">
      <w:pPr>
        <w:widowControl w:val="0"/>
        <w:rPr>
          <w:rFonts w:cs="Arial"/>
          <w:b/>
          <w:bCs/>
          <w:szCs w:val="22"/>
        </w:rPr>
      </w:pPr>
      <w:r w:rsidRPr="00405D93">
        <w:rPr>
          <w:rFonts w:cs="Arial"/>
          <w:b/>
          <w:bCs/>
          <w:szCs w:val="22"/>
        </w:rPr>
        <w:t>Overarching Governance Principles and Supporting Principles</w:t>
      </w:r>
    </w:p>
    <w:p w14:paraId="431496C2" w14:textId="77777777" w:rsidR="00405D93" w:rsidRPr="00405D93" w:rsidRDefault="00405D93" w:rsidP="00405D93">
      <w:pPr>
        <w:ind w:left="397" w:hanging="397"/>
        <w:jc w:val="left"/>
      </w:pPr>
    </w:p>
    <w:p w14:paraId="07E87363" w14:textId="77777777" w:rsidR="00405D93" w:rsidRDefault="00405D93" w:rsidP="00405D93">
      <w:pPr>
        <w:ind w:left="397" w:hanging="397"/>
        <w:jc w:val="left"/>
      </w:pPr>
      <w:r w:rsidRPr="00405D93">
        <w:t>(a)  Council decisions are to be made and actions taken in accordance with the relevant law;</w:t>
      </w:r>
    </w:p>
    <w:p w14:paraId="7B9F4772" w14:textId="77777777" w:rsidR="00405D93" w:rsidRPr="00405D93" w:rsidRDefault="00405D93" w:rsidP="00405D93">
      <w:pPr>
        <w:ind w:left="397" w:hanging="397"/>
        <w:jc w:val="left"/>
      </w:pPr>
    </w:p>
    <w:p w14:paraId="2884E03E" w14:textId="77777777" w:rsidR="00405D93" w:rsidRPr="00405D93" w:rsidRDefault="00405D93" w:rsidP="00405D93">
      <w:pPr>
        <w:ind w:left="397" w:hanging="397"/>
        <w:jc w:val="left"/>
      </w:pPr>
      <w:r w:rsidRPr="00405D93">
        <w:t>(b)  priority is to be given to achieving the best outcomes for the municipal community, including future generations;</w:t>
      </w:r>
    </w:p>
    <w:p w14:paraId="0C9B7FDF" w14:textId="77777777" w:rsidR="00405D93" w:rsidRDefault="00405D93" w:rsidP="00405D93">
      <w:pPr>
        <w:ind w:left="397" w:hanging="397"/>
        <w:jc w:val="left"/>
      </w:pPr>
    </w:p>
    <w:p w14:paraId="44853D37" w14:textId="77777777" w:rsidR="00405D93" w:rsidRPr="00405D93" w:rsidRDefault="00405D93" w:rsidP="00405D93">
      <w:pPr>
        <w:ind w:left="397" w:hanging="397"/>
        <w:jc w:val="left"/>
      </w:pPr>
      <w:r w:rsidRPr="00405D93">
        <w:t>(</w:t>
      </w:r>
      <w:proofErr w:type="spellStart"/>
      <w:r w:rsidRPr="00405D93">
        <w:t>i</w:t>
      </w:r>
      <w:proofErr w:type="spellEnd"/>
      <w:r w:rsidRPr="00405D93">
        <w:t>)   the transparency of Council decisions, actions and information is to be ensured.</w:t>
      </w:r>
    </w:p>
    <w:p w14:paraId="468A5174" w14:textId="77777777" w:rsidR="00405D93" w:rsidRDefault="00405D93" w:rsidP="00405D93">
      <w:pPr>
        <w:widowControl w:val="0"/>
        <w:rPr>
          <w:b/>
        </w:rPr>
      </w:pPr>
    </w:p>
    <w:p w14:paraId="4363AD40" w14:textId="77777777" w:rsidR="00405D93" w:rsidRPr="00405D93" w:rsidRDefault="00405D93" w:rsidP="00405D93">
      <w:pPr>
        <w:widowControl w:val="0"/>
        <w:rPr>
          <w:b/>
        </w:rPr>
      </w:pPr>
      <w:r w:rsidRPr="00405D93">
        <w:rPr>
          <w:b/>
        </w:rPr>
        <w:t>Public Transparency Principles</w:t>
      </w:r>
    </w:p>
    <w:p w14:paraId="61FA4F7B" w14:textId="77777777" w:rsidR="00405D93" w:rsidRPr="00405D93" w:rsidRDefault="00405D93" w:rsidP="00405D93">
      <w:pPr>
        <w:rPr>
          <w:szCs w:val="22"/>
        </w:rPr>
      </w:pPr>
    </w:p>
    <w:p w14:paraId="5AC81CB7" w14:textId="77777777" w:rsidR="00405D93" w:rsidRPr="00405D93" w:rsidRDefault="00405D93" w:rsidP="00405D93">
      <w:pPr>
        <w:ind w:left="397" w:hanging="397"/>
        <w:jc w:val="left"/>
      </w:pPr>
      <w:r w:rsidRPr="00405D93">
        <w:t>(a)  Council decision making processes must be transparent except when the Council is dealing with information that is confidential by virtue of this Act or any other Act;</w:t>
      </w:r>
    </w:p>
    <w:p w14:paraId="4A027C0F" w14:textId="77777777" w:rsidR="00405D93" w:rsidRDefault="00405D93" w:rsidP="00405D93">
      <w:pPr>
        <w:ind w:left="397" w:hanging="397"/>
        <w:jc w:val="left"/>
      </w:pPr>
    </w:p>
    <w:p w14:paraId="5C5E34A6" w14:textId="77777777" w:rsidR="00405D93" w:rsidRPr="00405D93" w:rsidRDefault="00405D93" w:rsidP="00405D93">
      <w:pPr>
        <w:ind w:left="397" w:hanging="397"/>
        <w:jc w:val="left"/>
      </w:pPr>
      <w:r w:rsidRPr="00405D93">
        <w:t>(b)  Council information must be publicly available unless (</w:t>
      </w:r>
      <w:proofErr w:type="spellStart"/>
      <w:r w:rsidRPr="00405D93">
        <w:t>i</w:t>
      </w:r>
      <w:proofErr w:type="spellEnd"/>
      <w:proofErr w:type="gramStart"/>
      <w:r w:rsidRPr="00405D93">
        <w:t>)  the</w:t>
      </w:r>
      <w:proofErr w:type="gramEnd"/>
      <w:r w:rsidRPr="00405D93">
        <w:t xml:space="preserve"> information is confidential by virtue of this Act or any other Act; or (ii)  public availability of the information would be contrary to the public interest;</w:t>
      </w:r>
    </w:p>
    <w:p w14:paraId="25169F0B" w14:textId="77777777" w:rsidR="00405D93" w:rsidRDefault="00405D93" w:rsidP="00405D93">
      <w:pPr>
        <w:ind w:left="397" w:hanging="397"/>
        <w:jc w:val="left"/>
      </w:pPr>
    </w:p>
    <w:p w14:paraId="6FE0418F" w14:textId="77777777" w:rsidR="00405D93" w:rsidRPr="00405D93" w:rsidRDefault="00405D93" w:rsidP="00405D93">
      <w:pPr>
        <w:ind w:left="397" w:hanging="397"/>
        <w:jc w:val="left"/>
      </w:pPr>
      <w:r w:rsidRPr="00405D93">
        <w:t>(c)  Council information must be understandable and accessible to members of the municipal community;</w:t>
      </w:r>
    </w:p>
    <w:p w14:paraId="093FFF9E" w14:textId="77777777" w:rsidR="00405D93" w:rsidRDefault="00405D93" w:rsidP="00405D93">
      <w:pPr>
        <w:ind w:left="397" w:hanging="397"/>
        <w:jc w:val="left"/>
      </w:pPr>
    </w:p>
    <w:p w14:paraId="773DFCD4" w14:textId="77777777" w:rsidR="00405D93" w:rsidRPr="00405D93" w:rsidRDefault="00405D93" w:rsidP="00405D93">
      <w:pPr>
        <w:ind w:left="397" w:hanging="397"/>
        <w:jc w:val="left"/>
      </w:pPr>
      <w:r w:rsidRPr="00405D93">
        <w:t>(d)  Public awareness of the availability of Council information must be facilitated</w:t>
      </w:r>
    </w:p>
    <w:p w14:paraId="20194635" w14:textId="77777777" w:rsidR="00405D93" w:rsidRPr="00405D93" w:rsidRDefault="00405D93" w:rsidP="00405D93">
      <w:pPr>
        <w:widowControl w:val="0"/>
        <w:rPr>
          <w:b/>
        </w:rPr>
      </w:pPr>
    </w:p>
    <w:p w14:paraId="04A71608" w14:textId="77777777" w:rsidR="00405D93" w:rsidRPr="00405D93" w:rsidRDefault="00405D93" w:rsidP="00405D93">
      <w:pPr>
        <w:widowControl w:val="0"/>
        <w:rPr>
          <w:b/>
        </w:rPr>
      </w:pPr>
      <w:r w:rsidRPr="00405D93">
        <w:rPr>
          <w:b/>
        </w:rPr>
        <w:t>Strategic Planning Principles</w:t>
      </w:r>
    </w:p>
    <w:p w14:paraId="1904DBEB" w14:textId="77777777" w:rsidR="00405D93" w:rsidRPr="00405D93" w:rsidRDefault="00405D93" w:rsidP="00405D93"/>
    <w:p w14:paraId="6A7583E3" w14:textId="77777777" w:rsidR="00405D93" w:rsidRPr="00405D93" w:rsidRDefault="00405D93" w:rsidP="00405D93">
      <w:pPr>
        <w:ind w:left="397" w:hanging="397"/>
        <w:jc w:val="left"/>
      </w:pPr>
      <w:r w:rsidRPr="00405D93">
        <w:t>(b)  strategic planning must address the Community Vision;</w:t>
      </w:r>
    </w:p>
    <w:p w14:paraId="39517A2D" w14:textId="77777777" w:rsidR="00405D93" w:rsidRPr="00405D93" w:rsidRDefault="00405D93" w:rsidP="00405D93">
      <w:pPr>
        <w:widowControl w:val="0"/>
        <w:rPr>
          <w:b/>
        </w:rPr>
      </w:pPr>
    </w:p>
    <w:p w14:paraId="05C8DA9B" w14:textId="77777777" w:rsidR="00405D93" w:rsidRPr="00405D93" w:rsidRDefault="00405D93" w:rsidP="00405D93">
      <w:pPr>
        <w:widowControl w:val="0"/>
        <w:rPr>
          <w:b/>
        </w:rPr>
      </w:pPr>
      <w:r w:rsidRPr="00405D93">
        <w:rPr>
          <w:b/>
        </w:rPr>
        <w:t>Service Performance Principles</w:t>
      </w:r>
    </w:p>
    <w:p w14:paraId="05772003" w14:textId="77777777" w:rsidR="00405D93" w:rsidRPr="00405D93" w:rsidRDefault="00405D93" w:rsidP="00405D93"/>
    <w:p w14:paraId="4613D34E" w14:textId="77777777" w:rsidR="00405D93" w:rsidRPr="00405D93" w:rsidRDefault="00405D93" w:rsidP="00405D93">
      <w:pPr>
        <w:ind w:left="397" w:hanging="397"/>
        <w:jc w:val="left"/>
      </w:pPr>
      <w:r w:rsidRPr="00405D93">
        <w:t>(a)  services should be provided in an equitable manner and be responsive to the diverse needs of the municipal community;</w:t>
      </w:r>
    </w:p>
    <w:p w14:paraId="019E245E" w14:textId="77777777" w:rsidR="00405D93" w:rsidRPr="00405D93" w:rsidRDefault="00405D93" w:rsidP="00405D93">
      <w:pPr>
        <w:widowControl w:val="0"/>
        <w:rPr>
          <w:b/>
          <w:sz w:val="24"/>
          <w:lang w:eastAsia="zh-CN"/>
        </w:rPr>
      </w:pPr>
    </w:p>
    <w:p w14:paraId="2AE5D323" w14:textId="77777777" w:rsidR="00405D93" w:rsidRPr="00405D93" w:rsidRDefault="00405D93" w:rsidP="00405D93">
      <w:pPr>
        <w:widowControl w:val="0"/>
        <w:rPr>
          <w:b/>
          <w:sz w:val="24"/>
          <w:lang w:eastAsia="zh-CN"/>
        </w:rPr>
      </w:pPr>
    </w:p>
    <w:p w14:paraId="4DE1A6E7" w14:textId="77777777" w:rsidR="00405D93" w:rsidRPr="00405D93" w:rsidRDefault="00405D93" w:rsidP="00405D93">
      <w:pPr>
        <w:widowControl w:val="0"/>
        <w:rPr>
          <w:b/>
          <w:sz w:val="24"/>
          <w:lang w:eastAsia="zh-CN"/>
        </w:rPr>
      </w:pPr>
      <w:r w:rsidRPr="00405D93">
        <w:rPr>
          <w:b/>
          <w:sz w:val="24"/>
          <w:lang w:eastAsia="zh-CN"/>
        </w:rPr>
        <w:t>COUNCIL POLICY CONSIDERATIONS</w:t>
      </w:r>
    </w:p>
    <w:p w14:paraId="64CCD24E" w14:textId="77777777" w:rsidR="00405D93" w:rsidRPr="00405D93" w:rsidRDefault="00405D93" w:rsidP="00405D93">
      <w:pPr>
        <w:widowControl w:val="0"/>
        <w:rPr>
          <w:b/>
          <w:szCs w:val="22"/>
          <w:lang w:eastAsia="zh-CN"/>
        </w:rPr>
      </w:pPr>
    </w:p>
    <w:p w14:paraId="20ACEF87" w14:textId="77777777" w:rsidR="00405D93" w:rsidRPr="00405D93" w:rsidRDefault="00405D93" w:rsidP="00405D93">
      <w:pPr>
        <w:widowControl w:val="0"/>
        <w:rPr>
          <w:b/>
          <w:szCs w:val="22"/>
          <w:lang w:eastAsia="zh-CN"/>
        </w:rPr>
      </w:pPr>
      <w:r w:rsidRPr="00405D93">
        <w:rPr>
          <w:b/>
          <w:szCs w:val="22"/>
          <w:lang w:eastAsia="zh-CN"/>
        </w:rPr>
        <w:t xml:space="preserve">Environmental Sustainability Considerations (including Climate Emergency) </w:t>
      </w:r>
    </w:p>
    <w:p w14:paraId="256DC4D1" w14:textId="77777777" w:rsidR="00405D93" w:rsidRPr="00405D93" w:rsidRDefault="00405D93" w:rsidP="00405D93">
      <w:pPr>
        <w:tabs>
          <w:tab w:val="left" w:pos="8789"/>
        </w:tabs>
        <w:rPr>
          <w:rFonts w:cs="Arial"/>
          <w:szCs w:val="20"/>
        </w:rPr>
      </w:pPr>
    </w:p>
    <w:p w14:paraId="7F24574B" w14:textId="77777777" w:rsidR="00405D93" w:rsidRPr="00405D93" w:rsidRDefault="00405D93" w:rsidP="00405D93">
      <w:pPr>
        <w:tabs>
          <w:tab w:val="left" w:pos="8789"/>
        </w:tabs>
        <w:rPr>
          <w:rFonts w:cs="Arial"/>
          <w:szCs w:val="20"/>
        </w:rPr>
      </w:pPr>
      <w:r w:rsidRPr="00405D93">
        <w:rPr>
          <w:rFonts w:cs="Arial"/>
          <w:szCs w:val="20"/>
        </w:rPr>
        <w:t>There are no apparent environmental sustainability considerations associated with this matter.</w:t>
      </w:r>
    </w:p>
    <w:p w14:paraId="3035E27D" w14:textId="77777777" w:rsidR="00405D93" w:rsidRPr="00405D93" w:rsidRDefault="00405D93" w:rsidP="00405D93">
      <w:pPr>
        <w:widowControl w:val="0"/>
        <w:rPr>
          <w:b/>
          <w:szCs w:val="22"/>
        </w:rPr>
      </w:pPr>
    </w:p>
    <w:p w14:paraId="1E3EB432" w14:textId="77777777" w:rsidR="00405D93" w:rsidRPr="00405D93" w:rsidRDefault="00405D93" w:rsidP="00405D93">
      <w:pPr>
        <w:widowControl w:val="0"/>
        <w:rPr>
          <w:b/>
          <w:szCs w:val="22"/>
        </w:rPr>
      </w:pPr>
      <w:r w:rsidRPr="00405D93">
        <w:rPr>
          <w:b/>
          <w:szCs w:val="22"/>
        </w:rPr>
        <w:t>Equity, Inclusion, Wellbeing and Human Rights Considerations:</w:t>
      </w:r>
    </w:p>
    <w:p w14:paraId="6693B362" w14:textId="77777777" w:rsidR="00405D93" w:rsidRPr="00405D93" w:rsidRDefault="00405D93" w:rsidP="00405D93">
      <w:pPr>
        <w:tabs>
          <w:tab w:val="left" w:pos="8789"/>
        </w:tabs>
        <w:rPr>
          <w:rFonts w:cs="Arial"/>
          <w:szCs w:val="20"/>
        </w:rPr>
      </w:pPr>
    </w:p>
    <w:p w14:paraId="4B55B2E8" w14:textId="77777777" w:rsidR="00405D93" w:rsidRPr="00405D93" w:rsidRDefault="00405D93" w:rsidP="00405D93">
      <w:pPr>
        <w:tabs>
          <w:tab w:val="left" w:pos="8789"/>
        </w:tabs>
        <w:rPr>
          <w:rFonts w:cs="Arial"/>
          <w:szCs w:val="20"/>
        </w:rPr>
      </w:pPr>
      <w:r w:rsidRPr="00405D93">
        <w:rPr>
          <w:rFonts w:cs="Arial"/>
          <w:szCs w:val="20"/>
        </w:rPr>
        <w:t xml:space="preserve">An Equity Impact Assessment was undertaken and approved on 4 August 2022. This policy is designed to ensure that these considerations will be </w:t>
      </w:r>
      <w:proofErr w:type="gramStart"/>
      <w:r w:rsidRPr="00405D93">
        <w:rPr>
          <w:rFonts w:cs="Arial"/>
          <w:szCs w:val="20"/>
        </w:rPr>
        <w:t>taken into account</w:t>
      </w:r>
      <w:proofErr w:type="gramEnd"/>
      <w:r w:rsidRPr="00405D93">
        <w:rPr>
          <w:rFonts w:cs="Arial"/>
          <w:szCs w:val="20"/>
        </w:rPr>
        <w:t xml:space="preserve"> when naming proposals are put forward and evaluated.</w:t>
      </w:r>
    </w:p>
    <w:p w14:paraId="31BD553C" w14:textId="77777777" w:rsidR="00405D93" w:rsidRPr="00405D93" w:rsidRDefault="00405D93" w:rsidP="00405D93">
      <w:pPr>
        <w:widowControl w:val="0"/>
        <w:rPr>
          <w:rFonts w:cs="Arial"/>
          <w:b/>
          <w:caps/>
          <w:szCs w:val="22"/>
        </w:rPr>
      </w:pPr>
    </w:p>
    <w:p w14:paraId="477BA84D" w14:textId="77777777" w:rsidR="00405D93" w:rsidRDefault="00405D93">
      <w:pPr>
        <w:jc w:val="left"/>
        <w:rPr>
          <w:rFonts w:cs="Arial"/>
          <w:b/>
          <w:caps/>
          <w:szCs w:val="22"/>
        </w:rPr>
      </w:pPr>
      <w:r>
        <w:rPr>
          <w:rFonts w:cs="Arial"/>
          <w:b/>
          <w:caps/>
          <w:szCs w:val="22"/>
        </w:rPr>
        <w:br w:type="page"/>
      </w:r>
    </w:p>
    <w:p w14:paraId="6DF47314" w14:textId="77777777" w:rsidR="00405D93" w:rsidRPr="00405D93" w:rsidRDefault="00405D93" w:rsidP="00405D93">
      <w:pPr>
        <w:widowControl w:val="0"/>
        <w:rPr>
          <w:rFonts w:cs="Arial"/>
          <w:b/>
          <w:szCs w:val="22"/>
        </w:rPr>
      </w:pPr>
      <w:r w:rsidRPr="00405D93">
        <w:rPr>
          <w:rFonts w:cs="Arial"/>
          <w:b/>
          <w:caps/>
          <w:szCs w:val="22"/>
        </w:rPr>
        <w:t>E</w:t>
      </w:r>
      <w:r w:rsidRPr="00405D93">
        <w:rPr>
          <w:rFonts w:cs="Arial"/>
          <w:b/>
          <w:szCs w:val="22"/>
        </w:rPr>
        <w:t>conomic Development and Cultural Considerations</w:t>
      </w:r>
    </w:p>
    <w:p w14:paraId="55EFAFB0" w14:textId="77777777" w:rsidR="00405D93" w:rsidRPr="00405D93" w:rsidRDefault="00405D93" w:rsidP="00405D93">
      <w:pPr>
        <w:tabs>
          <w:tab w:val="left" w:pos="567"/>
        </w:tabs>
        <w:rPr>
          <w:rFonts w:cs="Arial"/>
          <w:color w:val="0000FF"/>
          <w:szCs w:val="22"/>
          <w:lang w:eastAsia="zh-CN"/>
        </w:rPr>
      </w:pPr>
    </w:p>
    <w:p w14:paraId="6733E2A7" w14:textId="77777777" w:rsidR="00405D93" w:rsidRPr="00405D93" w:rsidRDefault="00405D93" w:rsidP="00405D93">
      <w:pPr>
        <w:rPr>
          <w:rFonts w:cs="Arial"/>
        </w:rPr>
      </w:pPr>
      <w:r w:rsidRPr="00405D93">
        <w:rPr>
          <w:rFonts w:cs="Arial"/>
        </w:rPr>
        <w:t>There are no apparent economic development considerations associated with this matter.</w:t>
      </w:r>
    </w:p>
    <w:p w14:paraId="4C8B1A34" w14:textId="77777777" w:rsidR="00405D93" w:rsidRPr="00405D93" w:rsidRDefault="00405D93" w:rsidP="00405D93">
      <w:pPr>
        <w:rPr>
          <w:rFonts w:cs="Arial"/>
          <w:color w:val="000000" w:themeColor="text1"/>
        </w:rPr>
      </w:pPr>
    </w:p>
    <w:p w14:paraId="0F790832" w14:textId="77777777" w:rsidR="00405D93" w:rsidRPr="00405D93" w:rsidRDefault="00405D93" w:rsidP="00405D93">
      <w:pPr>
        <w:rPr>
          <w:rFonts w:cs="Arial"/>
          <w:color w:val="000000" w:themeColor="text1"/>
        </w:rPr>
      </w:pPr>
      <w:r w:rsidRPr="00405D93">
        <w:rPr>
          <w:rFonts w:cs="Arial"/>
          <w:color w:val="000000" w:themeColor="text1"/>
        </w:rPr>
        <w:t>Cultural considerations have been considered in alignment with:</w:t>
      </w:r>
    </w:p>
    <w:p w14:paraId="313C2EB2"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Changes to the Naming Rules for Places in Victoria: Statutory requirements for naming roads, features and localities 2022;</w:t>
      </w:r>
    </w:p>
    <w:p w14:paraId="6CD835E8"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Council’s Statement of Commitment to Traditional Owners and Aboriginal and Torres Strait Islander people; and the</w:t>
      </w:r>
    </w:p>
    <w:p w14:paraId="3D98FDEB" w14:textId="77777777" w:rsidR="00405D93" w:rsidRPr="00405D93" w:rsidRDefault="00405D93" w:rsidP="00405D93">
      <w:pPr>
        <w:tabs>
          <w:tab w:val="left" w:pos="567"/>
        </w:tabs>
        <w:spacing w:before="120"/>
        <w:ind w:left="567" w:hanging="567"/>
        <w:rPr>
          <w:rFonts w:cs="Arial"/>
          <w:szCs w:val="20"/>
          <w:lang w:eastAsia="en-AU"/>
        </w:rPr>
      </w:pPr>
      <w:r w:rsidRPr="00405D93">
        <w:rPr>
          <w:rFonts w:ascii="Symbol" w:hAnsi="Symbol" w:cs="Arial"/>
          <w:szCs w:val="20"/>
          <w:lang w:eastAsia="en-AU"/>
        </w:rPr>
        <w:t></w:t>
      </w:r>
      <w:r w:rsidRPr="00405D93">
        <w:rPr>
          <w:rFonts w:ascii="Symbol" w:hAnsi="Symbol" w:cs="Arial"/>
          <w:szCs w:val="20"/>
          <w:lang w:eastAsia="en-AU"/>
        </w:rPr>
        <w:tab/>
      </w:r>
      <w:r w:rsidRPr="00405D93">
        <w:rPr>
          <w:szCs w:val="20"/>
          <w:lang w:eastAsia="en-AU"/>
        </w:rPr>
        <w:t>Towards Equality Framework.</w:t>
      </w:r>
    </w:p>
    <w:p w14:paraId="3151E4EF" w14:textId="77777777" w:rsidR="00405D93" w:rsidRPr="00405D93" w:rsidRDefault="00405D93" w:rsidP="00405D93">
      <w:pPr>
        <w:widowControl w:val="0"/>
        <w:rPr>
          <w:rFonts w:cs="Arial"/>
          <w:b/>
          <w:szCs w:val="22"/>
        </w:rPr>
      </w:pPr>
    </w:p>
    <w:p w14:paraId="2DC86005" w14:textId="77777777" w:rsidR="00405D93" w:rsidRPr="00405D93" w:rsidRDefault="00405D93" w:rsidP="00405D93">
      <w:pPr>
        <w:widowControl w:val="0"/>
        <w:rPr>
          <w:rFonts w:cs="Arial"/>
          <w:b/>
          <w:szCs w:val="22"/>
        </w:rPr>
      </w:pPr>
      <w:r w:rsidRPr="00405D93">
        <w:rPr>
          <w:rFonts w:cs="Arial"/>
          <w:b/>
          <w:szCs w:val="22"/>
        </w:rPr>
        <w:t>Operational Impacts</w:t>
      </w:r>
    </w:p>
    <w:p w14:paraId="7B186652" w14:textId="77777777" w:rsidR="00405D93" w:rsidRPr="00405D93" w:rsidRDefault="00405D93" w:rsidP="00405D93">
      <w:pPr>
        <w:tabs>
          <w:tab w:val="left" w:pos="567"/>
        </w:tabs>
        <w:rPr>
          <w:rFonts w:cs="Arial"/>
          <w:color w:val="0000FF"/>
          <w:szCs w:val="22"/>
          <w:lang w:eastAsia="zh-CN"/>
        </w:rPr>
      </w:pPr>
    </w:p>
    <w:p w14:paraId="721A5511" w14:textId="77777777" w:rsidR="00405D93" w:rsidRPr="00405D93" w:rsidRDefault="00405D93" w:rsidP="00405D93">
      <w:pPr>
        <w:rPr>
          <w:szCs w:val="20"/>
          <w:lang w:eastAsia="en-AU"/>
        </w:rPr>
      </w:pPr>
      <w:r w:rsidRPr="00405D93">
        <w:rPr>
          <w:szCs w:val="20"/>
          <w:lang w:eastAsia="en-AU"/>
        </w:rPr>
        <w:t>There are no apparent operational impacts associated with this matter.</w:t>
      </w:r>
    </w:p>
    <w:p w14:paraId="773E61FC" w14:textId="77777777" w:rsidR="00405D93" w:rsidRPr="00405D93" w:rsidRDefault="00405D93" w:rsidP="00405D93">
      <w:pPr>
        <w:widowControl w:val="0"/>
        <w:rPr>
          <w:b/>
        </w:rPr>
      </w:pPr>
    </w:p>
    <w:p w14:paraId="2F4207A5" w14:textId="77777777" w:rsidR="00405D93" w:rsidRPr="00405D93" w:rsidRDefault="00405D93" w:rsidP="00405D93">
      <w:pPr>
        <w:widowControl w:val="0"/>
        <w:rPr>
          <w:b/>
        </w:rPr>
      </w:pPr>
      <w:r w:rsidRPr="00405D93">
        <w:rPr>
          <w:b/>
        </w:rPr>
        <w:t>Legal and Risk Implications</w:t>
      </w:r>
    </w:p>
    <w:p w14:paraId="132C0B9A" w14:textId="77777777" w:rsidR="00405D93" w:rsidRPr="00405D93" w:rsidRDefault="00405D93" w:rsidP="00405D93">
      <w:pPr>
        <w:rPr>
          <w:lang w:eastAsia="zh-CN"/>
        </w:rPr>
      </w:pPr>
    </w:p>
    <w:p w14:paraId="1BC5D170" w14:textId="77777777" w:rsidR="00405D93" w:rsidRPr="00405D93" w:rsidRDefault="00405D93" w:rsidP="00405D93">
      <w:pPr>
        <w:rPr>
          <w:szCs w:val="20"/>
          <w:lang w:eastAsia="en-AU"/>
        </w:rPr>
      </w:pPr>
      <w:r w:rsidRPr="00405D93">
        <w:rPr>
          <w:szCs w:val="20"/>
          <w:lang w:eastAsia="en-AU"/>
        </w:rPr>
        <w:t xml:space="preserve">The policy aligns with the Naming Rules and the </w:t>
      </w:r>
      <w:r w:rsidRPr="00405D93">
        <w:rPr>
          <w:i/>
          <w:szCs w:val="20"/>
          <w:lang w:eastAsia="en-AU"/>
        </w:rPr>
        <w:t xml:space="preserve">Local Government Act </w:t>
      </w:r>
      <w:r w:rsidRPr="00405D93">
        <w:rPr>
          <w:szCs w:val="20"/>
          <w:lang w:eastAsia="en-AU"/>
        </w:rPr>
        <w:t>2022. There are no legal or risk implications within the Policy itself.</w:t>
      </w:r>
    </w:p>
    <w:p w14:paraId="0F007BE6" w14:textId="77777777" w:rsidR="00405D93" w:rsidRPr="00405D93" w:rsidRDefault="00405D93" w:rsidP="00405D93">
      <w:pPr>
        <w:widowControl w:val="0"/>
        <w:rPr>
          <w:b/>
          <w:sz w:val="24"/>
          <w:lang w:eastAsia="zh-CN"/>
        </w:rPr>
      </w:pPr>
    </w:p>
    <w:p w14:paraId="209DE19A" w14:textId="77777777" w:rsidR="00405D93" w:rsidRPr="00405D93" w:rsidRDefault="00405D93" w:rsidP="00405D93">
      <w:pPr>
        <w:widowControl w:val="0"/>
        <w:rPr>
          <w:b/>
          <w:sz w:val="24"/>
          <w:lang w:eastAsia="zh-CN"/>
        </w:rPr>
      </w:pPr>
    </w:p>
    <w:p w14:paraId="63E48984" w14:textId="77777777" w:rsidR="00405D93" w:rsidRPr="00405D93" w:rsidRDefault="00405D93" w:rsidP="00405D93">
      <w:pPr>
        <w:widowControl w:val="0"/>
        <w:rPr>
          <w:b/>
          <w:sz w:val="24"/>
          <w:lang w:eastAsia="zh-CN"/>
        </w:rPr>
      </w:pPr>
      <w:r w:rsidRPr="00405D93">
        <w:rPr>
          <w:b/>
          <w:sz w:val="24"/>
          <w:lang w:eastAsia="zh-CN"/>
        </w:rPr>
        <w:t>IMPLEMENTATION ACTIONS</w:t>
      </w:r>
    </w:p>
    <w:p w14:paraId="517C6C1C" w14:textId="77777777" w:rsidR="00405D93" w:rsidRPr="00405D93" w:rsidRDefault="00405D93" w:rsidP="00405D93">
      <w:pPr>
        <w:widowControl w:val="0"/>
        <w:rPr>
          <w:b/>
          <w:sz w:val="24"/>
          <w:lang w:eastAsia="zh-CN"/>
        </w:rPr>
      </w:pPr>
    </w:p>
    <w:p w14:paraId="2D4C623D" w14:textId="77777777" w:rsidR="00405D93" w:rsidRPr="00405D93" w:rsidRDefault="00405D93" w:rsidP="00405D93">
      <w:pPr>
        <w:widowControl w:val="0"/>
        <w:rPr>
          <w:szCs w:val="20"/>
          <w:lang w:eastAsia="en-AU"/>
        </w:rPr>
      </w:pPr>
      <w:r w:rsidRPr="00405D93">
        <w:rPr>
          <w:szCs w:val="20"/>
          <w:lang w:eastAsia="en-AU"/>
        </w:rPr>
        <w:t>Publish the Place and Road Naming Policy April 2023 on Council’s website and commence assessing any applications in accordance with the Policy.</w:t>
      </w:r>
    </w:p>
    <w:p w14:paraId="66617F7F" w14:textId="77777777" w:rsidR="00405D93" w:rsidRPr="00405D93" w:rsidRDefault="00405D93" w:rsidP="00405D93">
      <w:pPr>
        <w:widowControl w:val="0"/>
        <w:rPr>
          <w:b/>
          <w:sz w:val="24"/>
          <w:lang w:eastAsia="zh-CN"/>
        </w:rPr>
      </w:pPr>
    </w:p>
    <w:p w14:paraId="456513F6" w14:textId="77777777" w:rsidR="00405D93" w:rsidRPr="00405D93" w:rsidRDefault="00405D93" w:rsidP="00405D93">
      <w:pPr>
        <w:widowControl w:val="0"/>
        <w:rPr>
          <w:b/>
          <w:sz w:val="24"/>
          <w:lang w:eastAsia="zh-CN"/>
        </w:rPr>
      </w:pPr>
    </w:p>
    <w:p w14:paraId="51BBA2A0" w14:textId="77777777" w:rsidR="00405D93" w:rsidRPr="00405D93" w:rsidRDefault="00405D93" w:rsidP="00405D93">
      <w:pPr>
        <w:widowControl w:val="0"/>
        <w:rPr>
          <w:b/>
          <w:sz w:val="24"/>
          <w:lang w:eastAsia="zh-CN"/>
        </w:rPr>
      </w:pPr>
      <w:r w:rsidRPr="00405D93">
        <w:rPr>
          <w:b/>
          <w:sz w:val="24"/>
          <w:lang w:eastAsia="zh-CN"/>
        </w:rPr>
        <w:t>RELATED DOCUMENTS</w:t>
      </w:r>
    </w:p>
    <w:p w14:paraId="265AC14C"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Place and Road Naming Policy 2014</w:t>
      </w:r>
    </w:p>
    <w:p w14:paraId="02B64D0A" w14:textId="77777777" w:rsidR="00405D93" w:rsidRPr="00405D93" w:rsidRDefault="00405D93" w:rsidP="00405D93">
      <w:pPr>
        <w:tabs>
          <w:tab w:val="left" w:pos="567"/>
        </w:tabs>
        <w:spacing w:before="120"/>
        <w:ind w:left="567" w:hanging="567"/>
        <w:rPr>
          <w:i/>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i/>
          <w:szCs w:val="20"/>
          <w:lang w:eastAsia="en-AU"/>
        </w:rPr>
        <w:t>Geographic Place Names Act 1998</w:t>
      </w:r>
    </w:p>
    <w:p w14:paraId="26B6369A"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Naming rules for places in Victoria – Statutory requirements for naming roads, features and localities – 2022</w:t>
      </w:r>
    </w:p>
    <w:p w14:paraId="37596DBE"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AS/NZs4819:2011 Rural and urban addressing</w:t>
      </w:r>
    </w:p>
    <w:p w14:paraId="7CD3DA8D"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Victorian Aboriginal Affairs Framework 2018-2023</w:t>
      </w:r>
    </w:p>
    <w:p w14:paraId="66744CD4"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Aboriginal Heritage Act 2006</w:t>
      </w:r>
    </w:p>
    <w:p w14:paraId="16B459BA"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Aboriginal Heritage Regulations 2007</w:t>
      </w:r>
    </w:p>
    <w:p w14:paraId="1FE2FFF3" w14:textId="77777777" w:rsidR="00405D93" w:rsidRPr="00405D93" w:rsidRDefault="00405D93" w:rsidP="00405D93">
      <w:pPr>
        <w:tabs>
          <w:tab w:val="left" w:pos="567"/>
        </w:tabs>
        <w:spacing w:before="120"/>
        <w:ind w:left="567" w:hanging="567"/>
        <w:rPr>
          <w:i/>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i/>
          <w:szCs w:val="20"/>
          <w:lang w:eastAsia="en-AU"/>
        </w:rPr>
        <w:t>Equal Opportunity Act 2010</w:t>
      </w:r>
    </w:p>
    <w:p w14:paraId="6281DCC6" w14:textId="77777777" w:rsidR="00405D93" w:rsidRPr="00405D93" w:rsidRDefault="00405D93" w:rsidP="00405D93">
      <w:pPr>
        <w:tabs>
          <w:tab w:val="left" w:pos="567"/>
        </w:tabs>
        <w:spacing w:before="120"/>
        <w:ind w:left="567" w:hanging="567"/>
        <w:rPr>
          <w:i/>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i/>
          <w:szCs w:val="20"/>
          <w:lang w:eastAsia="en-AU"/>
        </w:rPr>
        <w:t>Local Government Act 2020</w:t>
      </w:r>
    </w:p>
    <w:p w14:paraId="2AFF8D6B" w14:textId="77777777" w:rsidR="00405D93" w:rsidRPr="00405D93" w:rsidRDefault="00405D93" w:rsidP="00405D93">
      <w:pPr>
        <w:tabs>
          <w:tab w:val="left" w:pos="567"/>
        </w:tabs>
        <w:spacing w:before="120"/>
        <w:ind w:left="567" w:hanging="567"/>
        <w:rPr>
          <w:i/>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i/>
          <w:szCs w:val="20"/>
          <w:lang w:eastAsia="en-AU"/>
        </w:rPr>
        <w:t>Road Management Act 2004</w:t>
      </w:r>
    </w:p>
    <w:p w14:paraId="28E11485"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Subdivision (Procedures) Regulations 2011</w:t>
      </w:r>
    </w:p>
    <w:p w14:paraId="5DDCF334" w14:textId="77777777" w:rsidR="00405D93" w:rsidRPr="00405D93" w:rsidRDefault="00405D93" w:rsidP="00405D93">
      <w:pPr>
        <w:tabs>
          <w:tab w:val="left" w:pos="567"/>
        </w:tabs>
        <w:spacing w:before="120"/>
        <w:ind w:left="567" w:hanging="567"/>
        <w:rPr>
          <w:i/>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i/>
          <w:szCs w:val="20"/>
          <w:lang w:eastAsia="en-AU"/>
        </w:rPr>
        <w:t>Survey Co-ordination Act 1958</w:t>
      </w:r>
    </w:p>
    <w:p w14:paraId="006AF746" w14:textId="77777777" w:rsidR="00405D93" w:rsidRPr="00405D93" w:rsidRDefault="00405D93" w:rsidP="00405D93">
      <w:pPr>
        <w:tabs>
          <w:tab w:val="left" w:pos="567"/>
        </w:tabs>
        <w:spacing w:before="120"/>
        <w:ind w:left="567" w:hanging="567"/>
        <w:rPr>
          <w:i/>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i/>
          <w:szCs w:val="20"/>
          <w:lang w:eastAsia="en-AU"/>
        </w:rPr>
        <w:t>Victorian Charter of Human Rights and Responsibilities Act 2006</w:t>
      </w:r>
    </w:p>
    <w:p w14:paraId="229CE2B1"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United Nations Group of Experts on Geographic Names (UNGEGN) Resolutions (see 1.3.1 of the Naming Rules for the applicable resolutions)</w:t>
      </w:r>
    </w:p>
    <w:p w14:paraId="77B164DC"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United Nations Sustainable Development Goals (SDGs)</w:t>
      </w:r>
    </w:p>
    <w:p w14:paraId="6B7738FA"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City of Darebin Council Plan 2021-2025</w:t>
      </w:r>
    </w:p>
    <w:p w14:paraId="57D1CA60"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Towards Equality – Darebin’s Equity, Inclusion and Human Rights Framework 2019-2029;</w:t>
      </w:r>
    </w:p>
    <w:p w14:paraId="264DB2F2"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Breathing Space – The Darebin Open Space Strategy 2019-2029; and</w:t>
      </w:r>
    </w:p>
    <w:p w14:paraId="0DD6C13D"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Statement of Commitment to Traditional Owners and Aboriginal and Torres Strait Islander people 2019</w:t>
      </w:r>
    </w:p>
    <w:p w14:paraId="02BFF40A"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Gender Equity and Preventing Violence Against Women Action Plan 2019-2023</w:t>
      </w:r>
    </w:p>
    <w:p w14:paraId="1901E3ED"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The Welcoming Cities Standard</w:t>
      </w:r>
    </w:p>
    <w:p w14:paraId="7891A8BA" w14:textId="77777777" w:rsidR="00405D93" w:rsidRDefault="00405D93" w:rsidP="00405D93"/>
    <w:p w14:paraId="0702F02B" w14:textId="77777777" w:rsidR="00405D93" w:rsidRPr="00405D93" w:rsidRDefault="00405D93" w:rsidP="00405D93"/>
    <w:p w14:paraId="16C45A32" w14:textId="77777777" w:rsidR="00405D93" w:rsidRPr="00405D93" w:rsidRDefault="00405D93" w:rsidP="00405D93">
      <w:pPr>
        <w:keepNext/>
        <w:outlineLvl w:val="2"/>
        <w:rPr>
          <w:b/>
          <w:sz w:val="24"/>
          <w:lang w:eastAsia="zh-CN"/>
        </w:rPr>
      </w:pPr>
      <w:bookmarkStart w:id="57" w:name="PDF2_Attachments_13493"/>
      <w:r w:rsidRPr="00405D93">
        <w:rPr>
          <w:b/>
          <w:sz w:val="24"/>
          <w:lang w:eastAsia="zh-CN"/>
        </w:rPr>
        <w:t>Attachments</w:t>
      </w:r>
    </w:p>
    <w:bookmarkEnd w:id="57"/>
    <w:p w14:paraId="05C4E8F7"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rFonts w:cs="Arial"/>
          <w:szCs w:val="20"/>
          <w:lang w:eastAsia="en-AU"/>
        </w:rPr>
        <w:t>Appendix A - Place and Road Naming Policy April 2023 (</w:t>
      </w:r>
      <w:r w:rsidRPr="00405D93">
        <w:rPr>
          <w:rFonts w:cs="Arial"/>
          <w:b/>
          <w:szCs w:val="20"/>
          <w:lang w:eastAsia="en-AU"/>
        </w:rPr>
        <w:t>Appendix A</w:t>
      </w:r>
      <w:r w:rsidRPr="00405D93">
        <w:rPr>
          <w:rFonts w:cs="Arial"/>
          <w:szCs w:val="20"/>
          <w:lang w:eastAsia="en-AU"/>
        </w:rPr>
        <w:t xml:space="preserve">) </w:t>
      </w:r>
      <w:bookmarkStart w:id="58" w:name="PDFA_13493_1"/>
      <w:r w:rsidRPr="00405D93">
        <w:rPr>
          <w:rFonts w:cs="Arial"/>
          <w:szCs w:val="20"/>
          <w:lang w:eastAsia="en-AU"/>
        </w:rPr>
        <w:t xml:space="preserve"> </w:t>
      </w:r>
      <w:bookmarkEnd w:id="58"/>
    </w:p>
    <w:p w14:paraId="6E29F311"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rFonts w:cs="Arial"/>
          <w:szCs w:val="20"/>
          <w:lang w:eastAsia="en-AU"/>
        </w:rPr>
        <w:t>Appendix B - Survey Results (</w:t>
      </w:r>
      <w:r w:rsidRPr="00405D93">
        <w:rPr>
          <w:rFonts w:cs="Arial"/>
          <w:b/>
          <w:szCs w:val="20"/>
          <w:lang w:eastAsia="en-AU"/>
        </w:rPr>
        <w:t>Appendix B</w:t>
      </w:r>
      <w:r w:rsidRPr="00405D93">
        <w:rPr>
          <w:rFonts w:cs="Arial"/>
          <w:szCs w:val="20"/>
          <w:lang w:eastAsia="en-AU"/>
        </w:rPr>
        <w:t xml:space="preserve">) </w:t>
      </w:r>
      <w:bookmarkStart w:id="59" w:name="PDFA_Attachment_2"/>
      <w:bookmarkStart w:id="60" w:name="PDFA_13493_2"/>
      <w:r w:rsidRPr="00405D93">
        <w:rPr>
          <w:rFonts w:cs="Arial"/>
          <w:szCs w:val="20"/>
          <w:lang w:eastAsia="en-AU"/>
        </w:rPr>
        <w:t xml:space="preserve"> </w:t>
      </w:r>
      <w:bookmarkEnd w:id="59"/>
      <w:bookmarkEnd w:id="60"/>
      <w:r w:rsidRPr="00405D93">
        <w:rPr>
          <w:szCs w:val="20"/>
          <w:lang w:eastAsia="en-AU"/>
        </w:rPr>
        <w:t xml:space="preserve"> </w:t>
      </w:r>
    </w:p>
    <w:p w14:paraId="5A5EBAE0" w14:textId="77777777" w:rsidR="00405D93" w:rsidRPr="00405D93" w:rsidRDefault="00405D93" w:rsidP="00405D93">
      <w:pPr>
        <w:widowControl w:val="0"/>
        <w:outlineLvl w:val="2"/>
      </w:pPr>
    </w:p>
    <w:p w14:paraId="7F340C32" w14:textId="77777777" w:rsidR="00405D93" w:rsidRPr="00405D93" w:rsidRDefault="00405D93" w:rsidP="00405D93">
      <w:pPr>
        <w:widowControl w:val="0"/>
        <w:jc w:val="left"/>
      </w:pPr>
    </w:p>
    <w:p w14:paraId="0AC4DECA" w14:textId="77777777" w:rsidR="00405D93" w:rsidRPr="00405D93" w:rsidRDefault="00405D93" w:rsidP="00405D93">
      <w:pPr>
        <w:widowControl w:val="0"/>
        <w:outlineLvl w:val="2"/>
        <w:rPr>
          <w:b/>
          <w:sz w:val="24"/>
          <w:lang w:eastAsia="zh-CN"/>
        </w:rPr>
      </w:pPr>
      <w:r w:rsidRPr="00405D93">
        <w:rPr>
          <w:b/>
          <w:sz w:val="24"/>
          <w:lang w:eastAsia="zh-CN"/>
        </w:rPr>
        <w:t>DISCLOSURE OF INTEREST</w:t>
      </w:r>
    </w:p>
    <w:p w14:paraId="3DA3B257" w14:textId="77777777" w:rsidR="00405D93" w:rsidRPr="00405D93" w:rsidRDefault="00405D93" w:rsidP="00405D93">
      <w:pPr>
        <w:rPr>
          <w:rFonts w:cs="Arial"/>
          <w:szCs w:val="22"/>
        </w:rPr>
      </w:pPr>
    </w:p>
    <w:p w14:paraId="4BFD8DF8" w14:textId="77777777" w:rsidR="00405D93" w:rsidRPr="00405D93" w:rsidRDefault="00405D93" w:rsidP="00405D93">
      <w:pPr>
        <w:rPr>
          <w:rFonts w:cs="Arial"/>
        </w:rPr>
      </w:pPr>
      <w:r w:rsidRPr="00405D93">
        <w:rPr>
          <w:rFonts w:cs="Arial"/>
        </w:rPr>
        <w:t xml:space="preserve">Section 130 of the </w:t>
      </w:r>
      <w:r w:rsidRPr="00405D93">
        <w:rPr>
          <w:rFonts w:cs="Arial"/>
          <w:i/>
        </w:rPr>
        <w:t>Local Government Act</w:t>
      </w:r>
      <w:r w:rsidRPr="00405D93">
        <w:rPr>
          <w:rFonts w:cs="Arial"/>
        </w:rPr>
        <w:t xml:space="preserve"> </w:t>
      </w:r>
      <w:r w:rsidRPr="00405D93">
        <w:rPr>
          <w:rFonts w:cs="Arial"/>
          <w:i/>
          <w:iCs/>
        </w:rPr>
        <w:t>2020</w:t>
      </w:r>
      <w:r w:rsidRPr="00405D93">
        <w:rPr>
          <w:rFonts w:cs="Arial"/>
        </w:rPr>
        <w:t xml:space="preserve"> requires members of Council staff and persons engaged under contract to provide advice to Council to disclose any conflicts of interest in a matter to which the advice relates.</w:t>
      </w:r>
    </w:p>
    <w:p w14:paraId="593C3F2E" w14:textId="77777777" w:rsidR="00405D93" w:rsidRPr="00405D93" w:rsidRDefault="00405D93" w:rsidP="00405D93">
      <w:pPr>
        <w:rPr>
          <w:rFonts w:cs="Arial"/>
        </w:rPr>
      </w:pPr>
    </w:p>
    <w:p w14:paraId="7750AA9D" w14:textId="77777777" w:rsidR="00405D93" w:rsidRPr="00405D93" w:rsidRDefault="00405D93" w:rsidP="00405D93">
      <w:pPr>
        <w:rPr>
          <w:rFonts w:cs="Arial"/>
        </w:rPr>
      </w:pPr>
      <w:r w:rsidRPr="00405D93">
        <w:rPr>
          <w:rFonts w:cs="Arial"/>
        </w:rPr>
        <w:t>The Officer reviewing this report, having made enquiries with relevant members of staff, reports that no disclosable interests have been raised in relation to this report.</w:t>
      </w:r>
    </w:p>
    <w:p w14:paraId="6CAE403E" w14:textId="77777777" w:rsidR="00405D93" w:rsidRPr="00405D93" w:rsidRDefault="00405D93" w:rsidP="00405D93">
      <w:pPr>
        <w:rPr>
          <w:rFonts w:cs="Arial"/>
        </w:rPr>
      </w:pPr>
    </w:p>
    <w:p w14:paraId="73E38A6C" w14:textId="77777777" w:rsidR="00405D93" w:rsidRDefault="00405D93" w:rsidP="00405D93">
      <w:pPr>
        <w:sectPr w:rsidR="00405D93" w:rsidSect="00405D93">
          <w:headerReference w:type="even" r:id="rId63"/>
          <w:headerReference w:type="default" r:id="rId64"/>
          <w:footerReference w:type="even" r:id="rId65"/>
          <w:footerReference w:type="default" r:id="rId66"/>
          <w:headerReference w:type="first" r:id="rId67"/>
          <w:footerReference w:type="first" r:id="rId68"/>
          <w:pgSz w:w="11907" w:h="16839" w:code="9"/>
          <w:pgMar w:top="1134" w:right="1418" w:bottom="993" w:left="1418" w:header="680" w:footer="567" w:gutter="0"/>
          <w:cols w:space="720"/>
          <w:formProt w:val="0"/>
          <w:docGrid w:linePitch="299"/>
        </w:sectPr>
      </w:pPr>
      <w:r>
        <w:t xml:space="preserve"> </w:t>
      </w:r>
      <w:bookmarkStart w:id="61" w:name="PageSet_Report_13493"/>
      <w:bookmarkEnd w:id="61"/>
    </w:p>
    <w:p w14:paraId="7B4253D5" w14:textId="77777777" w:rsidR="00405D93" w:rsidRDefault="00405D93" w:rsidP="00405D93">
      <w:pPr>
        <w:jc w:val="center"/>
      </w:pPr>
      <w:bookmarkStart w:id="62" w:name="PDF3_Attachment_13493_1"/>
      <w:bookmarkStart w:id="63" w:name="IC_ATTACHMENTPAGE_1_16985_1_0"/>
      <w:bookmarkEnd w:id="62"/>
      <w:r>
        <w:rPr>
          <w:noProof/>
        </w:rPr>
        <w:drawing>
          <wp:inline distT="0" distB="0" distL="0" distR="0" wp14:anchorId="3D6BF664" wp14:editId="71D81FC9">
            <wp:extent cx="6406741" cy="9276235"/>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63"/>
      <w:r>
        <w:br w:type="page"/>
      </w:r>
    </w:p>
    <w:p w14:paraId="3A97034C" w14:textId="77777777" w:rsidR="00405D93" w:rsidRDefault="00405D93" w:rsidP="00405D93">
      <w:pPr>
        <w:jc w:val="center"/>
      </w:pPr>
      <w:bookmarkStart w:id="64" w:name="IC_ATTACHMENTPAGE_1_16985_2_0"/>
      <w:r>
        <w:rPr>
          <w:noProof/>
        </w:rPr>
        <w:drawing>
          <wp:inline distT="0" distB="0" distL="0" distR="0" wp14:anchorId="0B484A79" wp14:editId="6F5DBF86">
            <wp:extent cx="6406741" cy="9276235"/>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70">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64"/>
      <w:r>
        <w:br w:type="page"/>
      </w:r>
    </w:p>
    <w:p w14:paraId="4E664A42" w14:textId="77777777" w:rsidR="00405D93" w:rsidRDefault="00405D93" w:rsidP="00405D93">
      <w:pPr>
        <w:jc w:val="center"/>
      </w:pPr>
      <w:bookmarkStart w:id="65" w:name="IC_ATTACHMENTPAGE_1_16985_3_0"/>
      <w:r>
        <w:rPr>
          <w:noProof/>
        </w:rPr>
        <w:drawing>
          <wp:inline distT="0" distB="0" distL="0" distR="0" wp14:anchorId="7A896107" wp14:editId="035C325F">
            <wp:extent cx="6406741" cy="9276235"/>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71">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65"/>
      <w:r>
        <w:br w:type="page"/>
      </w:r>
    </w:p>
    <w:p w14:paraId="453BA30A" w14:textId="77777777" w:rsidR="00405D93" w:rsidRDefault="00405D93" w:rsidP="00405D93">
      <w:pPr>
        <w:jc w:val="center"/>
      </w:pPr>
      <w:bookmarkStart w:id="66" w:name="IC_ATTACHMENTPAGE_1_16985_4_0"/>
      <w:r>
        <w:rPr>
          <w:noProof/>
        </w:rPr>
        <w:drawing>
          <wp:inline distT="0" distB="0" distL="0" distR="0" wp14:anchorId="03051E7D" wp14:editId="766F48D2">
            <wp:extent cx="6406741" cy="9276235"/>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72">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66"/>
      <w:r>
        <w:br w:type="page"/>
      </w:r>
    </w:p>
    <w:p w14:paraId="1BEA810A" w14:textId="77777777" w:rsidR="00405D93" w:rsidRDefault="00405D93" w:rsidP="00405D93">
      <w:pPr>
        <w:jc w:val="center"/>
      </w:pPr>
      <w:bookmarkStart w:id="67" w:name="IC_ATTACHMENTPAGE_1_16985_5_0"/>
      <w:r>
        <w:rPr>
          <w:noProof/>
        </w:rPr>
        <w:drawing>
          <wp:inline distT="0" distB="0" distL="0" distR="0" wp14:anchorId="26498EF6" wp14:editId="6EFE48B5">
            <wp:extent cx="6406741" cy="9276235"/>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73">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67"/>
      <w:r>
        <w:br w:type="page"/>
      </w:r>
    </w:p>
    <w:p w14:paraId="0E651E46" w14:textId="77777777" w:rsidR="00405D93" w:rsidRDefault="00405D93" w:rsidP="00405D93">
      <w:pPr>
        <w:jc w:val="center"/>
      </w:pPr>
      <w:bookmarkStart w:id="68" w:name="IC_ATTACHMENTPAGE_1_16985_6_0"/>
      <w:r>
        <w:rPr>
          <w:noProof/>
        </w:rPr>
        <w:drawing>
          <wp:inline distT="0" distB="0" distL="0" distR="0" wp14:anchorId="2C3843B0" wp14:editId="05897B33">
            <wp:extent cx="6406741" cy="9276235"/>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74">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68"/>
      <w:r>
        <w:br w:type="page"/>
      </w:r>
    </w:p>
    <w:p w14:paraId="58471B66" w14:textId="77777777" w:rsidR="00405D93" w:rsidRDefault="00405D93" w:rsidP="00405D93">
      <w:pPr>
        <w:jc w:val="center"/>
      </w:pPr>
      <w:bookmarkStart w:id="69" w:name="IC_ATTACHMENTPAGE_1_16985_7_0"/>
      <w:r>
        <w:rPr>
          <w:noProof/>
        </w:rPr>
        <w:drawing>
          <wp:inline distT="0" distB="0" distL="0" distR="0" wp14:anchorId="06481937" wp14:editId="16FC039D">
            <wp:extent cx="6406741" cy="9276235"/>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75">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69"/>
      <w:r>
        <w:br w:type="page"/>
      </w:r>
    </w:p>
    <w:p w14:paraId="3AF30C32" w14:textId="77777777" w:rsidR="00405D93" w:rsidRDefault="00405D93" w:rsidP="00405D93">
      <w:pPr>
        <w:jc w:val="center"/>
      </w:pPr>
      <w:bookmarkStart w:id="70" w:name="IC_ATTACHMENTPAGE_1_16985_8_0"/>
      <w:r>
        <w:rPr>
          <w:noProof/>
        </w:rPr>
        <w:drawing>
          <wp:inline distT="0" distB="0" distL="0" distR="0" wp14:anchorId="5D234D17" wp14:editId="2E5147E5">
            <wp:extent cx="6406741" cy="9276235"/>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76">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70"/>
      <w:r>
        <w:br w:type="page"/>
      </w:r>
    </w:p>
    <w:p w14:paraId="1927A279" w14:textId="77777777" w:rsidR="00405D93" w:rsidRDefault="00405D93" w:rsidP="00405D93">
      <w:pPr>
        <w:jc w:val="center"/>
      </w:pPr>
      <w:bookmarkStart w:id="71" w:name="IC_ATTACHMENTPAGE_1_16985_9_0"/>
      <w:r>
        <w:rPr>
          <w:noProof/>
        </w:rPr>
        <w:drawing>
          <wp:inline distT="0" distB="0" distL="0" distR="0" wp14:anchorId="7F3FDC2D" wp14:editId="4FEEAF32">
            <wp:extent cx="6406741" cy="9276235"/>
            <wp:effectExtent l="0" t="0" r="0" b="127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77">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71"/>
      <w:r>
        <w:br w:type="page"/>
      </w:r>
    </w:p>
    <w:p w14:paraId="2090BA4D" w14:textId="77777777" w:rsidR="00405D93" w:rsidRDefault="00405D93" w:rsidP="00405D93">
      <w:pPr>
        <w:jc w:val="center"/>
      </w:pPr>
      <w:bookmarkStart w:id="72" w:name="IC_ATTACHMENTPAGE_1_16985_10_0"/>
      <w:r>
        <w:rPr>
          <w:noProof/>
        </w:rPr>
        <w:drawing>
          <wp:inline distT="0" distB="0" distL="0" distR="0" wp14:anchorId="12C3ECF4" wp14:editId="016613AD">
            <wp:extent cx="6406741" cy="9276235"/>
            <wp:effectExtent l="0" t="0" r="0" b="127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78">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72"/>
      <w:r>
        <w:br w:type="page"/>
      </w:r>
    </w:p>
    <w:p w14:paraId="6B47D43E" w14:textId="77777777" w:rsidR="00405D93" w:rsidRDefault="00405D93" w:rsidP="00405D93">
      <w:pPr>
        <w:jc w:val="center"/>
      </w:pPr>
      <w:bookmarkStart w:id="73" w:name="IC_ATTACHMENTPAGE_1_16985_11_0"/>
      <w:r>
        <w:rPr>
          <w:noProof/>
        </w:rPr>
        <w:drawing>
          <wp:inline distT="0" distB="0" distL="0" distR="0" wp14:anchorId="440D8ED1" wp14:editId="572CBFE4">
            <wp:extent cx="6406741" cy="9276235"/>
            <wp:effectExtent l="0" t="0" r="0" b="127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79">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73"/>
      <w:r>
        <w:br w:type="page"/>
      </w:r>
    </w:p>
    <w:p w14:paraId="3DA6382C" w14:textId="77777777" w:rsidR="00405D93" w:rsidRDefault="00405D93" w:rsidP="00405D93">
      <w:pPr>
        <w:jc w:val="center"/>
      </w:pPr>
      <w:bookmarkStart w:id="74" w:name="IC_ATTACHMENTPAGE_1_16985_12_0"/>
      <w:r>
        <w:rPr>
          <w:noProof/>
        </w:rPr>
        <w:drawing>
          <wp:inline distT="0" distB="0" distL="0" distR="0" wp14:anchorId="6ACA7C92" wp14:editId="7519D8B5">
            <wp:extent cx="6406741" cy="9276235"/>
            <wp:effectExtent l="0" t="0" r="0" b="127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80">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74"/>
      <w:r>
        <w:br w:type="page"/>
      </w:r>
    </w:p>
    <w:p w14:paraId="2CC5CE52" w14:textId="77777777" w:rsidR="00405D93" w:rsidRDefault="00405D93" w:rsidP="00405D93">
      <w:pPr>
        <w:jc w:val="center"/>
      </w:pPr>
      <w:bookmarkStart w:id="75" w:name="IC_ATTACHMENTPAGE_1_16985_13_0"/>
      <w:r>
        <w:rPr>
          <w:noProof/>
        </w:rPr>
        <w:drawing>
          <wp:inline distT="0" distB="0" distL="0" distR="0" wp14:anchorId="7B9B98B4" wp14:editId="1B3E2276">
            <wp:extent cx="6406741" cy="9276235"/>
            <wp:effectExtent l="0" t="0" r="0" b="127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81">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75"/>
      <w:r>
        <w:br w:type="page"/>
      </w:r>
    </w:p>
    <w:p w14:paraId="3B88ED91" w14:textId="77777777" w:rsidR="00405D93" w:rsidRDefault="00405D93" w:rsidP="00405D93">
      <w:pPr>
        <w:jc w:val="center"/>
      </w:pPr>
      <w:bookmarkStart w:id="76" w:name="IC_ATTACHMENTPAGE_1_16985_14_0"/>
      <w:r>
        <w:rPr>
          <w:noProof/>
        </w:rPr>
        <w:drawing>
          <wp:inline distT="0" distB="0" distL="0" distR="0" wp14:anchorId="39BCC017" wp14:editId="1922072D">
            <wp:extent cx="6406741" cy="9276235"/>
            <wp:effectExtent l="0" t="0" r="0" b="127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82">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76"/>
      <w:r>
        <w:br w:type="page"/>
      </w:r>
    </w:p>
    <w:p w14:paraId="0F0E9BFC" w14:textId="77777777" w:rsidR="00405D93" w:rsidRDefault="00405D93" w:rsidP="00405D93">
      <w:pPr>
        <w:jc w:val="center"/>
      </w:pPr>
      <w:bookmarkStart w:id="77" w:name="IC_ATTACHMENTPAGE_1_16985_15_0"/>
      <w:r>
        <w:rPr>
          <w:noProof/>
        </w:rPr>
        <w:drawing>
          <wp:inline distT="0" distB="0" distL="0" distR="0" wp14:anchorId="497A1480" wp14:editId="6B715374">
            <wp:extent cx="6406741" cy="9276235"/>
            <wp:effectExtent l="0" t="0" r="0" b="127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83">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77"/>
      <w:r>
        <w:br w:type="page"/>
      </w:r>
    </w:p>
    <w:p w14:paraId="3E82D0E3" w14:textId="77777777" w:rsidR="00405D93" w:rsidRDefault="00405D93" w:rsidP="00405D93">
      <w:pPr>
        <w:jc w:val="center"/>
      </w:pPr>
      <w:bookmarkStart w:id="78" w:name="IC_ATTACHMENTPAGE_1_16985_16_0"/>
      <w:r>
        <w:rPr>
          <w:noProof/>
        </w:rPr>
        <w:drawing>
          <wp:inline distT="0" distB="0" distL="0" distR="0" wp14:anchorId="759B8AFD" wp14:editId="6B3003DE">
            <wp:extent cx="6406741" cy="9276235"/>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84">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78"/>
      <w:r>
        <w:br w:type="page"/>
      </w:r>
    </w:p>
    <w:p w14:paraId="3B94731A" w14:textId="77777777" w:rsidR="00405D93" w:rsidRDefault="00405D93" w:rsidP="00405D93">
      <w:pPr>
        <w:jc w:val="center"/>
      </w:pPr>
      <w:bookmarkStart w:id="79" w:name="IC_ATTACHMENTPAGE_1_16985_17_0"/>
      <w:r>
        <w:rPr>
          <w:noProof/>
        </w:rPr>
        <w:drawing>
          <wp:inline distT="0" distB="0" distL="0" distR="0" wp14:anchorId="2C115482" wp14:editId="2FE3D89E">
            <wp:extent cx="6406741" cy="9276235"/>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85">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79"/>
      <w:r>
        <w:br w:type="page"/>
      </w:r>
    </w:p>
    <w:p w14:paraId="49106FBB" w14:textId="77777777" w:rsidR="00405D93" w:rsidRDefault="00405D93" w:rsidP="00405D93">
      <w:pPr>
        <w:jc w:val="center"/>
      </w:pPr>
      <w:bookmarkStart w:id="80" w:name="IC_ATTACHMENTPAGE_1_16985_18_0"/>
      <w:r>
        <w:rPr>
          <w:noProof/>
        </w:rPr>
        <w:drawing>
          <wp:inline distT="0" distB="0" distL="0" distR="0" wp14:anchorId="52F9F39F" wp14:editId="5A040CE0">
            <wp:extent cx="6406741" cy="9276235"/>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86">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80"/>
      <w:r>
        <w:br w:type="page"/>
      </w:r>
    </w:p>
    <w:p w14:paraId="169B371F" w14:textId="77777777" w:rsidR="00405D93" w:rsidRDefault="00405D93" w:rsidP="00405D93">
      <w:pPr>
        <w:jc w:val="center"/>
      </w:pPr>
      <w:bookmarkStart w:id="81" w:name="IC_ATTACHMENTPAGE_1_16985_19_0"/>
      <w:r>
        <w:rPr>
          <w:noProof/>
        </w:rPr>
        <w:drawing>
          <wp:inline distT="0" distB="0" distL="0" distR="0" wp14:anchorId="686EDFB7" wp14:editId="0089505E">
            <wp:extent cx="6406741" cy="9276235"/>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87">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81"/>
      <w:r>
        <w:br w:type="page"/>
      </w:r>
    </w:p>
    <w:p w14:paraId="5B9E6019" w14:textId="77777777" w:rsidR="00405D93" w:rsidRDefault="00405D93" w:rsidP="00405D93">
      <w:pPr>
        <w:jc w:val="center"/>
      </w:pPr>
      <w:bookmarkStart w:id="82" w:name="IC_ATTACHMENTPAGE_1_16985_20_0"/>
      <w:r>
        <w:rPr>
          <w:noProof/>
        </w:rPr>
        <w:drawing>
          <wp:inline distT="0" distB="0" distL="0" distR="0" wp14:anchorId="2EDCD44E" wp14:editId="68C989FA">
            <wp:extent cx="6406741" cy="927623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88">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82"/>
      <w:r>
        <w:br w:type="page"/>
      </w:r>
    </w:p>
    <w:p w14:paraId="65D995FE" w14:textId="77777777" w:rsidR="00405D93" w:rsidRDefault="00405D93" w:rsidP="00405D93">
      <w:pPr>
        <w:jc w:val="center"/>
      </w:pPr>
      <w:bookmarkStart w:id="83" w:name="IC_ATTACHMENTPAGE_1_16985_21_0"/>
      <w:r>
        <w:rPr>
          <w:noProof/>
        </w:rPr>
        <w:drawing>
          <wp:inline distT="0" distB="0" distL="0" distR="0" wp14:anchorId="16BF38C4" wp14:editId="40F17971">
            <wp:extent cx="6406741" cy="9276235"/>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89">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83"/>
      <w:r>
        <w:br w:type="page"/>
      </w:r>
    </w:p>
    <w:p w14:paraId="675C153A" w14:textId="77777777" w:rsidR="00405D93" w:rsidRDefault="00405D93" w:rsidP="00405D93">
      <w:pPr>
        <w:jc w:val="center"/>
      </w:pPr>
      <w:bookmarkStart w:id="84" w:name="IC_ATTACHMENTPAGE_1_16985_22_0"/>
      <w:r>
        <w:rPr>
          <w:noProof/>
        </w:rPr>
        <w:drawing>
          <wp:inline distT="0" distB="0" distL="0" distR="0" wp14:anchorId="0ACCAD69" wp14:editId="692541F3">
            <wp:extent cx="6406741" cy="9276235"/>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90">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84"/>
      <w:r>
        <w:br w:type="page"/>
      </w:r>
    </w:p>
    <w:p w14:paraId="52A737BF" w14:textId="77777777" w:rsidR="00405D93" w:rsidRPr="00DD43D1" w:rsidRDefault="00405D93" w:rsidP="00405D93">
      <w:pPr>
        <w:jc w:val="center"/>
      </w:pPr>
      <w:bookmarkStart w:id="85" w:name="IC_ATTACHMENTPAGE_1_16985_23_0"/>
      <w:r>
        <w:rPr>
          <w:noProof/>
        </w:rPr>
        <w:drawing>
          <wp:inline distT="0" distB="0" distL="0" distR="0" wp14:anchorId="555FF8F1" wp14:editId="5DDE2471">
            <wp:extent cx="6406741" cy="9276235"/>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91">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85"/>
    </w:p>
    <w:p w14:paraId="741286E1" w14:textId="77777777" w:rsidR="00405D93" w:rsidRDefault="00405D93" w:rsidP="00405D93">
      <w:pPr>
        <w:sectPr w:rsidR="00405D93" w:rsidSect="00405D93">
          <w:headerReference w:type="even" r:id="rId92"/>
          <w:headerReference w:type="default" r:id="rId93"/>
          <w:footerReference w:type="even" r:id="rId94"/>
          <w:footerReference w:type="default" r:id="rId95"/>
          <w:headerReference w:type="first" r:id="rId96"/>
          <w:footerReference w:type="first" r:id="rId97"/>
          <w:pgSz w:w="11907" w:h="16839" w:code="9"/>
          <w:pgMar w:top="1191" w:right="851" w:bottom="680" w:left="851" w:header="567" w:footer="284" w:gutter="0"/>
          <w:cols w:space="720"/>
          <w:formProt w:val="0"/>
          <w:docGrid w:linePitch="299"/>
        </w:sectPr>
      </w:pPr>
      <w:bookmarkStart w:id="86" w:name="INF_EndOfAttachment_13493_1"/>
      <w:bookmarkEnd w:id="86"/>
    </w:p>
    <w:p w14:paraId="05CD668B" w14:textId="77777777" w:rsidR="00405D93" w:rsidRDefault="00405D93" w:rsidP="00405D93">
      <w:pPr>
        <w:jc w:val="center"/>
      </w:pPr>
      <w:bookmarkStart w:id="87" w:name="PDF3_Attachment_13493_2"/>
      <w:bookmarkStart w:id="88" w:name="IC_ATTACHMENTPAGE_1_16955_1_0"/>
      <w:bookmarkEnd w:id="87"/>
      <w:r>
        <w:rPr>
          <w:noProof/>
        </w:rPr>
        <w:drawing>
          <wp:inline distT="0" distB="0" distL="0" distR="0" wp14:anchorId="2E28FCA9" wp14:editId="7571B1AA">
            <wp:extent cx="6406741" cy="9276235"/>
            <wp:effectExtent l="0" t="0" r="0" b="127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88"/>
      <w:r>
        <w:br w:type="page"/>
      </w:r>
    </w:p>
    <w:p w14:paraId="33E39F44" w14:textId="77777777" w:rsidR="00405D93" w:rsidRDefault="00405D93" w:rsidP="00405D93">
      <w:pPr>
        <w:jc w:val="center"/>
      </w:pPr>
      <w:bookmarkStart w:id="89" w:name="IC_ATTACHMENTPAGE_1_16955_2_0"/>
      <w:r>
        <w:rPr>
          <w:noProof/>
        </w:rPr>
        <w:drawing>
          <wp:inline distT="0" distB="0" distL="0" distR="0" wp14:anchorId="25B9B188" wp14:editId="5FDC8219">
            <wp:extent cx="6406741" cy="9276235"/>
            <wp:effectExtent l="0" t="0" r="0" b="127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99">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89"/>
      <w:r>
        <w:br w:type="page"/>
      </w:r>
    </w:p>
    <w:p w14:paraId="3E61B318" w14:textId="77777777" w:rsidR="00405D93" w:rsidRDefault="00405D93" w:rsidP="00405D93">
      <w:pPr>
        <w:jc w:val="center"/>
      </w:pPr>
      <w:bookmarkStart w:id="90" w:name="IC_ATTACHMENTPAGE_1_16955_3_0"/>
      <w:r>
        <w:rPr>
          <w:noProof/>
        </w:rPr>
        <w:drawing>
          <wp:inline distT="0" distB="0" distL="0" distR="0" wp14:anchorId="2977F52A" wp14:editId="7A051E4D">
            <wp:extent cx="6406741" cy="9276235"/>
            <wp:effectExtent l="0" t="0" r="0" b="127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00">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90"/>
      <w:r>
        <w:br w:type="page"/>
      </w:r>
    </w:p>
    <w:p w14:paraId="45206CD2" w14:textId="77777777" w:rsidR="00405D93" w:rsidRDefault="00405D93" w:rsidP="00405D93">
      <w:pPr>
        <w:jc w:val="center"/>
      </w:pPr>
      <w:bookmarkStart w:id="91" w:name="IC_ATTACHMENTPAGE_1_16955_4_0"/>
      <w:r>
        <w:rPr>
          <w:noProof/>
        </w:rPr>
        <w:drawing>
          <wp:inline distT="0" distB="0" distL="0" distR="0" wp14:anchorId="31686C34" wp14:editId="0E0BE707">
            <wp:extent cx="6406741" cy="9276235"/>
            <wp:effectExtent l="0" t="0" r="0" b="127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01">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91"/>
      <w:r>
        <w:br w:type="page"/>
      </w:r>
    </w:p>
    <w:p w14:paraId="07FB8A9C" w14:textId="77777777" w:rsidR="00405D93" w:rsidRDefault="00405D93" w:rsidP="00405D93">
      <w:pPr>
        <w:jc w:val="center"/>
      </w:pPr>
      <w:bookmarkStart w:id="92" w:name="IC_ATTACHMENTPAGE_1_16955_5_0"/>
      <w:r>
        <w:rPr>
          <w:noProof/>
        </w:rPr>
        <w:drawing>
          <wp:inline distT="0" distB="0" distL="0" distR="0" wp14:anchorId="79AAACBD" wp14:editId="23B1CD84">
            <wp:extent cx="6406741" cy="9276235"/>
            <wp:effectExtent l="0" t="0" r="0" b="127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02">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92"/>
      <w:r>
        <w:br w:type="page"/>
      </w:r>
    </w:p>
    <w:p w14:paraId="58013FBD" w14:textId="77777777" w:rsidR="00405D93" w:rsidRDefault="00405D93" w:rsidP="00405D93">
      <w:pPr>
        <w:jc w:val="center"/>
      </w:pPr>
      <w:bookmarkStart w:id="93" w:name="IC_ATTACHMENTPAGE_1_16955_6_0"/>
      <w:r>
        <w:rPr>
          <w:noProof/>
        </w:rPr>
        <w:drawing>
          <wp:inline distT="0" distB="0" distL="0" distR="0" wp14:anchorId="7726085B" wp14:editId="091B8F3C">
            <wp:extent cx="6406741" cy="9276235"/>
            <wp:effectExtent l="0" t="0" r="0" b="127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03">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93"/>
      <w:r>
        <w:br w:type="page"/>
      </w:r>
    </w:p>
    <w:p w14:paraId="42F710EC" w14:textId="77777777" w:rsidR="00405D93" w:rsidRDefault="00405D93" w:rsidP="00405D93">
      <w:pPr>
        <w:jc w:val="center"/>
      </w:pPr>
      <w:bookmarkStart w:id="94" w:name="IC_ATTACHMENTPAGE_1_16955_7_0"/>
      <w:r>
        <w:rPr>
          <w:noProof/>
        </w:rPr>
        <w:drawing>
          <wp:inline distT="0" distB="0" distL="0" distR="0" wp14:anchorId="0152B429" wp14:editId="5CD647AF">
            <wp:extent cx="6406741" cy="9276235"/>
            <wp:effectExtent l="0" t="0" r="0" b="127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04">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94"/>
      <w:r>
        <w:br w:type="page"/>
      </w:r>
    </w:p>
    <w:p w14:paraId="1B5110B8" w14:textId="77777777" w:rsidR="00405D93" w:rsidRDefault="00405D93" w:rsidP="00405D93">
      <w:pPr>
        <w:jc w:val="center"/>
      </w:pPr>
      <w:bookmarkStart w:id="95" w:name="IC_ATTACHMENTPAGE_1_16955_8_0"/>
      <w:r>
        <w:rPr>
          <w:noProof/>
        </w:rPr>
        <w:drawing>
          <wp:inline distT="0" distB="0" distL="0" distR="0" wp14:anchorId="2388E6A9" wp14:editId="5605976B">
            <wp:extent cx="6406741" cy="9276235"/>
            <wp:effectExtent l="0" t="0" r="0" b="127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05">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95"/>
      <w:r>
        <w:br w:type="page"/>
      </w:r>
    </w:p>
    <w:p w14:paraId="0FFB144D" w14:textId="77777777" w:rsidR="00405D93" w:rsidRDefault="00405D93" w:rsidP="00405D93">
      <w:pPr>
        <w:jc w:val="center"/>
      </w:pPr>
      <w:bookmarkStart w:id="96" w:name="IC_ATTACHMENTPAGE_1_16955_9_0"/>
      <w:r>
        <w:rPr>
          <w:noProof/>
        </w:rPr>
        <w:drawing>
          <wp:inline distT="0" distB="0" distL="0" distR="0" wp14:anchorId="2F8EBC4A" wp14:editId="11DA2340">
            <wp:extent cx="6406741" cy="9276235"/>
            <wp:effectExtent l="0" t="0" r="0" b="127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06">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96"/>
      <w:r>
        <w:br w:type="page"/>
      </w:r>
    </w:p>
    <w:p w14:paraId="2E467CF4" w14:textId="77777777" w:rsidR="00405D93" w:rsidRDefault="00405D93" w:rsidP="00405D93">
      <w:pPr>
        <w:jc w:val="center"/>
      </w:pPr>
      <w:bookmarkStart w:id="97" w:name="IC_ATTACHMENTPAGE_1_16955_10_0"/>
      <w:r>
        <w:rPr>
          <w:noProof/>
        </w:rPr>
        <w:drawing>
          <wp:inline distT="0" distB="0" distL="0" distR="0" wp14:anchorId="788702D9" wp14:editId="6E852C4D">
            <wp:extent cx="6406741" cy="9276235"/>
            <wp:effectExtent l="0" t="0" r="0" b="127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07">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97"/>
    </w:p>
    <w:p w14:paraId="61347235" w14:textId="77777777" w:rsidR="00405D93" w:rsidRDefault="00405D93" w:rsidP="00405D93">
      <w:pPr>
        <w:sectPr w:rsidR="00405D93" w:rsidSect="00405D93">
          <w:headerReference w:type="even" r:id="rId108"/>
          <w:headerReference w:type="default" r:id="rId109"/>
          <w:footerReference w:type="even" r:id="rId110"/>
          <w:footerReference w:type="default" r:id="rId111"/>
          <w:headerReference w:type="first" r:id="rId112"/>
          <w:footerReference w:type="first" r:id="rId113"/>
          <w:pgSz w:w="11907" w:h="16839" w:code="9"/>
          <w:pgMar w:top="1191" w:right="851" w:bottom="680" w:left="851" w:header="567" w:footer="284" w:gutter="0"/>
          <w:cols w:space="720"/>
          <w:formProt w:val="0"/>
          <w:docGrid w:linePitch="299"/>
        </w:sectPr>
      </w:pPr>
    </w:p>
    <w:p w14:paraId="340E45BA" w14:textId="77777777" w:rsidR="00405D93" w:rsidRDefault="00405D93" w:rsidP="00405D93">
      <w:pPr>
        <w:jc w:val="center"/>
      </w:pPr>
      <w:bookmarkStart w:id="98" w:name="PDF3_Section_13493_2_2"/>
      <w:bookmarkStart w:id="99" w:name="IC_ATTACHMENTPAGE_1_16955_11_0"/>
      <w:bookmarkEnd w:id="98"/>
      <w:r>
        <w:rPr>
          <w:noProof/>
        </w:rPr>
        <w:drawing>
          <wp:inline distT="0" distB="0" distL="0" distR="0" wp14:anchorId="06016E5A" wp14:editId="7FF32737">
            <wp:extent cx="8900892" cy="6144715"/>
            <wp:effectExtent l="0" t="0" r="0" b="889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14">
                      <a:extLst>
                        <a:ext uri="{28A0092B-C50C-407E-A947-70E740481C1C}">
                          <a14:useLocalDpi xmlns:a14="http://schemas.microsoft.com/office/drawing/2010/main" val="0"/>
                        </a:ext>
                      </a:extLst>
                    </a:blip>
                    <a:srcRect l="2693" t="3810" r="2693" b="3810"/>
                    <a:stretch>
                      <a:fillRect/>
                    </a:stretch>
                  </pic:blipFill>
                  <pic:spPr>
                    <a:xfrm>
                      <a:off x="0" y="0"/>
                      <a:ext cx="8900892" cy="6144715"/>
                    </a:xfrm>
                    <a:prstGeom prst="rect">
                      <a:avLst/>
                    </a:prstGeom>
                  </pic:spPr>
                </pic:pic>
              </a:graphicData>
            </a:graphic>
          </wp:inline>
        </w:drawing>
      </w:r>
      <w:bookmarkEnd w:id="99"/>
      <w:r>
        <w:br w:type="page"/>
      </w:r>
    </w:p>
    <w:p w14:paraId="2295CEAF" w14:textId="77777777" w:rsidR="00405D93" w:rsidRDefault="00405D93" w:rsidP="00405D93">
      <w:pPr>
        <w:jc w:val="center"/>
      </w:pPr>
      <w:bookmarkStart w:id="100" w:name="IC_ATTACHMENTPAGE_1_16955_12_0"/>
      <w:r>
        <w:rPr>
          <w:noProof/>
        </w:rPr>
        <w:drawing>
          <wp:inline distT="0" distB="0" distL="0" distR="0" wp14:anchorId="2E3475D9" wp14:editId="2D99CBE4">
            <wp:extent cx="8900892" cy="6144715"/>
            <wp:effectExtent l="0" t="0" r="0" b="889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15">
                      <a:extLst>
                        <a:ext uri="{28A0092B-C50C-407E-A947-70E740481C1C}">
                          <a14:useLocalDpi xmlns:a14="http://schemas.microsoft.com/office/drawing/2010/main" val="0"/>
                        </a:ext>
                      </a:extLst>
                    </a:blip>
                    <a:srcRect l="2693" t="3810" r="2693" b="3810"/>
                    <a:stretch>
                      <a:fillRect/>
                    </a:stretch>
                  </pic:blipFill>
                  <pic:spPr>
                    <a:xfrm>
                      <a:off x="0" y="0"/>
                      <a:ext cx="8900892" cy="6144715"/>
                    </a:xfrm>
                    <a:prstGeom prst="rect">
                      <a:avLst/>
                    </a:prstGeom>
                  </pic:spPr>
                </pic:pic>
              </a:graphicData>
            </a:graphic>
          </wp:inline>
        </w:drawing>
      </w:r>
      <w:bookmarkEnd w:id="100"/>
      <w:r>
        <w:br w:type="page"/>
      </w:r>
    </w:p>
    <w:p w14:paraId="6826C871" w14:textId="77777777" w:rsidR="00405D93" w:rsidRDefault="00405D93" w:rsidP="00405D93">
      <w:pPr>
        <w:jc w:val="center"/>
      </w:pPr>
      <w:bookmarkStart w:id="101" w:name="IC_ATTACHMENTPAGE_1_16955_13_0"/>
      <w:r>
        <w:rPr>
          <w:noProof/>
        </w:rPr>
        <w:drawing>
          <wp:inline distT="0" distB="0" distL="0" distR="0" wp14:anchorId="002FBD4D" wp14:editId="427DF3C9">
            <wp:extent cx="8900892" cy="6144715"/>
            <wp:effectExtent l="0" t="0" r="0" b="889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16">
                      <a:extLst>
                        <a:ext uri="{28A0092B-C50C-407E-A947-70E740481C1C}">
                          <a14:useLocalDpi xmlns:a14="http://schemas.microsoft.com/office/drawing/2010/main" val="0"/>
                        </a:ext>
                      </a:extLst>
                    </a:blip>
                    <a:srcRect l="2693" t="3810" r="2693" b="3810"/>
                    <a:stretch>
                      <a:fillRect/>
                    </a:stretch>
                  </pic:blipFill>
                  <pic:spPr>
                    <a:xfrm>
                      <a:off x="0" y="0"/>
                      <a:ext cx="8900892" cy="6144715"/>
                    </a:xfrm>
                    <a:prstGeom prst="rect">
                      <a:avLst/>
                    </a:prstGeom>
                  </pic:spPr>
                </pic:pic>
              </a:graphicData>
            </a:graphic>
          </wp:inline>
        </w:drawing>
      </w:r>
      <w:bookmarkEnd w:id="101"/>
      <w:r>
        <w:br w:type="page"/>
      </w:r>
    </w:p>
    <w:p w14:paraId="32E49216" w14:textId="77777777" w:rsidR="00405D93" w:rsidRDefault="00405D93" w:rsidP="00405D93">
      <w:pPr>
        <w:jc w:val="center"/>
      </w:pPr>
      <w:bookmarkStart w:id="102" w:name="IC_ATTACHMENTPAGE_1_16955_14_0"/>
      <w:r>
        <w:rPr>
          <w:noProof/>
        </w:rPr>
        <w:drawing>
          <wp:inline distT="0" distB="0" distL="0" distR="0" wp14:anchorId="74FE446E" wp14:editId="59941317">
            <wp:extent cx="8900892" cy="6144715"/>
            <wp:effectExtent l="0" t="0" r="0" b="889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117">
                      <a:extLst>
                        <a:ext uri="{28A0092B-C50C-407E-A947-70E740481C1C}">
                          <a14:useLocalDpi xmlns:a14="http://schemas.microsoft.com/office/drawing/2010/main" val="0"/>
                        </a:ext>
                      </a:extLst>
                    </a:blip>
                    <a:srcRect l="2693" t="3810" r="2693" b="3810"/>
                    <a:stretch>
                      <a:fillRect/>
                    </a:stretch>
                  </pic:blipFill>
                  <pic:spPr>
                    <a:xfrm>
                      <a:off x="0" y="0"/>
                      <a:ext cx="8900892" cy="6144715"/>
                    </a:xfrm>
                    <a:prstGeom prst="rect">
                      <a:avLst/>
                    </a:prstGeom>
                  </pic:spPr>
                </pic:pic>
              </a:graphicData>
            </a:graphic>
          </wp:inline>
        </w:drawing>
      </w:r>
      <w:bookmarkEnd w:id="102"/>
      <w:r>
        <w:br w:type="page"/>
      </w:r>
    </w:p>
    <w:p w14:paraId="05C51336" w14:textId="77777777" w:rsidR="00405D93" w:rsidRDefault="00405D93" w:rsidP="00405D93">
      <w:pPr>
        <w:jc w:val="center"/>
      </w:pPr>
      <w:bookmarkStart w:id="103" w:name="IC_ATTACHMENTPAGE_1_16955_15_0"/>
      <w:r>
        <w:rPr>
          <w:noProof/>
        </w:rPr>
        <w:drawing>
          <wp:inline distT="0" distB="0" distL="0" distR="0" wp14:anchorId="20AD3F2F" wp14:editId="315DC225">
            <wp:extent cx="8900892" cy="6144715"/>
            <wp:effectExtent l="0" t="0" r="0" b="889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18">
                      <a:extLst>
                        <a:ext uri="{28A0092B-C50C-407E-A947-70E740481C1C}">
                          <a14:useLocalDpi xmlns:a14="http://schemas.microsoft.com/office/drawing/2010/main" val="0"/>
                        </a:ext>
                      </a:extLst>
                    </a:blip>
                    <a:srcRect l="2693" t="3810" r="2693" b="3810"/>
                    <a:stretch>
                      <a:fillRect/>
                    </a:stretch>
                  </pic:blipFill>
                  <pic:spPr>
                    <a:xfrm>
                      <a:off x="0" y="0"/>
                      <a:ext cx="8900892" cy="6144715"/>
                    </a:xfrm>
                    <a:prstGeom prst="rect">
                      <a:avLst/>
                    </a:prstGeom>
                  </pic:spPr>
                </pic:pic>
              </a:graphicData>
            </a:graphic>
          </wp:inline>
        </w:drawing>
      </w:r>
      <w:bookmarkEnd w:id="103"/>
      <w:r>
        <w:br w:type="page"/>
      </w:r>
    </w:p>
    <w:p w14:paraId="747EC173" w14:textId="77777777" w:rsidR="00405D93" w:rsidRDefault="00405D93" w:rsidP="00405D93">
      <w:pPr>
        <w:jc w:val="center"/>
      </w:pPr>
      <w:bookmarkStart w:id="104" w:name="IC_ATTACHMENTPAGE_1_16955_16_0"/>
      <w:r>
        <w:rPr>
          <w:noProof/>
        </w:rPr>
        <w:drawing>
          <wp:inline distT="0" distB="0" distL="0" distR="0" wp14:anchorId="74EDD7A3" wp14:editId="63766C04">
            <wp:extent cx="8900892" cy="6144715"/>
            <wp:effectExtent l="0" t="0" r="0" b="889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119">
                      <a:extLst>
                        <a:ext uri="{28A0092B-C50C-407E-A947-70E740481C1C}">
                          <a14:useLocalDpi xmlns:a14="http://schemas.microsoft.com/office/drawing/2010/main" val="0"/>
                        </a:ext>
                      </a:extLst>
                    </a:blip>
                    <a:srcRect l="2693" t="3810" r="2693" b="3810"/>
                    <a:stretch>
                      <a:fillRect/>
                    </a:stretch>
                  </pic:blipFill>
                  <pic:spPr>
                    <a:xfrm>
                      <a:off x="0" y="0"/>
                      <a:ext cx="8900892" cy="6144715"/>
                    </a:xfrm>
                    <a:prstGeom prst="rect">
                      <a:avLst/>
                    </a:prstGeom>
                  </pic:spPr>
                </pic:pic>
              </a:graphicData>
            </a:graphic>
          </wp:inline>
        </w:drawing>
      </w:r>
      <w:bookmarkEnd w:id="104"/>
      <w:r>
        <w:br w:type="page"/>
      </w:r>
    </w:p>
    <w:p w14:paraId="3DD059E1" w14:textId="77777777" w:rsidR="00405D93" w:rsidRDefault="00405D93" w:rsidP="00405D93">
      <w:pPr>
        <w:jc w:val="center"/>
      </w:pPr>
      <w:bookmarkStart w:id="105" w:name="IC_ATTACHMENTPAGE_1_16955_17_0"/>
      <w:r>
        <w:rPr>
          <w:noProof/>
        </w:rPr>
        <w:drawing>
          <wp:inline distT="0" distB="0" distL="0" distR="0" wp14:anchorId="511AD38F" wp14:editId="0D32E354">
            <wp:extent cx="8900892" cy="6144715"/>
            <wp:effectExtent l="0" t="0" r="0" b="889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120">
                      <a:extLst>
                        <a:ext uri="{28A0092B-C50C-407E-A947-70E740481C1C}">
                          <a14:useLocalDpi xmlns:a14="http://schemas.microsoft.com/office/drawing/2010/main" val="0"/>
                        </a:ext>
                      </a:extLst>
                    </a:blip>
                    <a:srcRect l="2693" t="3810" r="2693" b="3810"/>
                    <a:stretch>
                      <a:fillRect/>
                    </a:stretch>
                  </pic:blipFill>
                  <pic:spPr>
                    <a:xfrm>
                      <a:off x="0" y="0"/>
                      <a:ext cx="8900892" cy="6144715"/>
                    </a:xfrm>
                    <a:prstGeom prst="rect">
                      <a:avLst/>
                    </a:prstGeom>
                  </pic:spPr>
                </pic:pic>
              </a:graphicData>
            </a:graphic>
          </wp:inline>
        </w:drawing>
      </w:r>
      <w:bookmarkEnd w:id="105"/>
      <w:r>
        <w:br w:type="page"/>
      </w:r>
    </w:p>
    <w:p w14:paraId="7D14E560" w14:textId="77777777" w:rsidR="00405D93" w:rsidRDefault="00405D93" w:rsidP="00405D93">
      <w:pPr>
        <w:jc w:val="center"/>
      </w:pPr>
      <w:bookmarkStart w:id="106" w:name="IC_ATTACHMENTPAGE_1_16955_18_0"/>
      <w:r>
        <w:rPr>
          <w:noProof/>
        </w:rPr>
        <w:drawing>
          <wp:inline distT="0" distB="0" distL="0" distR="0" wp14:anchorId="7447C0D7" wp14:editId="7FBDE233">
            <wp:extent cx="8900892" cy="6144715"/>
            <wp:effectExtent l="0" t="0" r="0" b="889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121">
                      <a:extLst>
                        <a:ext uri="{28A0092B-C50C-407E-A947-70E740481C1C}">
                          <a14:useLocalDpi xmlns:a14="http://schemas.microsoft.com/office/drawing/2010/main" val="0"/>
                        </a:ext>
                      </a:extLst>
                    </a:blip>
                    <a:srcRect l="2693" t="3810" r="2693" b="3810"/>
                    <a:stretch>
                      <a:fillRect/>
                    </a:stretch>
                  </pic:blipFill>
                  <pic:spPr>
                    <a:xfrm>
                      <a:off x="0" y="0"/>
                      <a:ext cx="8900892" cy="6144715"/>
                    </a:xfrm>
                    <a:prstGeom prst="rect">
                      <a:avLst/>
                    </a:prstGeom>
                  </pic:spPr>
                </pic:pic>
              </a:graphicData>
            </a:graphic>
          </wp:inline>
        </w:drawing>
      </w:r>
      <w:bookmarkEnd w:id="106"/>
      <w:r>
        <w:br w:type="page"/>
      </w:r>
    </w:p>
    <w:p w14:paraId="25B08F82" w14:textId="77777777" w:rsidR="00405D93" w:rsidRPr="00B85188" w:rsidRDefault="00405D93" w:rsidP="00405D93">
      <w:pPr>
        <w:jc w:val="center"/>
      </w:pPr>
      <w:bookmarkStart w:id="107" w:name="IC_ATTACHMENTPAGE_1_16955_19_0"/>
      <w:r>
        <w:rPr>
          <w:noProof/>
        </w:rPr>
        <w:drawing>
          <wp:inline distT="0" distB="0" distL="0" distR="0" wp14:anchorId="329BC686" wp14:editId="1D1BD03C">
            <wp:extent cx="8900892" cy="6144715"/>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122">
                      <a:extLst>
                        <a:ext uri="{28A0092B-C50C-407E-A947-70E740481C1C}">
                          <a14:useLocalDpi xmlns:a14="http://schemas.microsoft.com/office/drawing/2010/main" val="0"/>
                        </a:ext>
                      </a:extLst>
                    </a:blip>
                    <a:srcRect l="2693" t="3810" r="2693" b="3810"/>
                    <a:stretch>
                      <a:fillRect/>
                    </a:stretch>
                  </pic:blipFill>
                  <pic:spPr>
                    <a:xfrm>
                      <a:off x="0" y="0"/>
                      <a:ext cx="8900892" cy="6144715"/>
                    </a:xfrm>
                    <a:prstGeom prst="rect">
                      <a:avLst/>
                    </a:prstGeom>
                  </pic:spPr>
                </pic:pic>
              </a:graphicData>
            </a:graphic>
          </wp:inline>
        </w:drawing>
      </w:r>
      <w:bookmarkEnd w:id="107"/>
    </w:p>
    <w:p w14:paraId="017E3CFB" w14:textId="77777777" w:rsidR="00405D93" w:rsidRDefault="00405D93" w:rsidP="00405D93">
      <w:bookmarkStart w:id="108" w:name="INF_EndOfAttachment_13493_2"/>
      <w:bookmarkEnd w:id="108"/>
    </w:p>
    <w:p w14:paraId="62F618FC" w14:textId="77777777" w:rsidR="00405D93" w:rsidRDefault="00405D93" w:rsidP="00405D93">
      <w:pPr>
        <w:sectPr w:rsidR="00405D93" w:rsidSect="00405D93">
          <w:headerReference w:type="even" r:id="rId123"/>
          <w:headerReference w:type="default" r:id="rId124"/>
          <w:footerReference w:type="even" r:id="rId125"/>
          <w:footerReference w:type="default" r:id="rId126"/>
          <w:headerReference w:type="first" r:id="rId127"/>
          <w:footerReference w:type="first" r:id="rId128"/>
          <w:pgSz w:w="16839" w:h="11907" w:orient="landscape" w:code="9"/>
          <w:pgMar w:top="1191" w:right="851" w:bottom="680" w:left="851" w:header="567" w:footer="284" w:gutter="0"/>
          <w:cols w:space="720"/>
          <w:formProt w:val="0"/>
          <w:docGrid w:linePitch="299"/>
        </w:sectPr>
      </w:pPr>
    </w:p>
    <w:bookmarkStart w:id="109" w:name="PDF2_ReportName_13489"/>
    <w:bookmarkEnd w:id="109"/>
    <w:p w14:paraId="16297768" w14:textId="77777777" w:rsidR="00405D93" w:rsidRPr="00405D93" w:rsidRDefault="00405D93" w:rsidP="00405D93">
      <w:pPr>
        <w:tabs>
          <w:tab w:val="left" w:pos="2268"/>
        </w:tabs>
        <w:ind w:left="2268" w:hanging="2268"/>
        <w:jc w:val="left"/>
        <w:rPr>
          <w:rFonts w:ascii="Arial Bold" w:hAnsi="Arial Bold"/>
          <w:b/>
          <w:caps/>
          <w:sz w:val="24"/>
        </w:rPr>
      </w:pPr>
      <w:r w:rsidRPr="00405D93">
        <w:rPr>
          <w:rFonts w:cs="Arial"/>
          <w:color w:val="FF0000"/>
          <w:sz w:val="16"/>
        </w:rPr>
        <w:fldChar w:fldCharType="begin"/>
      </w:r>
      <w:r w:rsidRPr="00405D93">
        <w:rPr>
          <w:rFonts w:cs="Arial"/>
          <w:color w:val="FF0000"/>
          <w:sz w:val="16"/>
        </w:rPr>
        <w:instrText xml:space="preserve"> TC "</w:instrText>
      </w:r>
      <w:bookmarkStart w:id="110" w:name="_Toc132713474"/>
      <w:r w:rsidRPr="00405D93">
        <w:rPr>
          <w:rFonts w:cs="Arial"/>
          <w:color w:val="FF0000"/>
          <w:sz w:val="16"/>
        </w:rPr>
        <w:instrText>9.3</w:instrText>
      </w:r>
      <w:r w:rsidRPr="00405D93">
        <w:rPr>
          <w:rFonts w:cs="Arial"/>
          <w:color w:val="FF0000"/>
          <w:sz w:val="16"/>
        </w:rPr>
        <w:tab/>
        <w:instrText>Property Matters Report April 2023</w:instrText>
      </w:r>
      <w:bookmarkEnd w:id="110"/>
      <w:r w:rsidRPr="00405D93">
        <w:rPr>
          <w:rFonts w:cs="Arial"/>
          <w:color w:val="FF0000"/>
          <w:sz w:val="16"/>
        </w:rPr>
        <w:instrText xml:space="preserve">" \l2  </w:instrText>
      </w:r>
      <w:r w:rsidRPr="00405D93">
        <w:rPr>
          <w:rFonts w:cs="Arial"/>
          <w:color w:val="FF0000"/>
          <w:sz w:val="16"/>
        </w:rPr>
        <w:fldChar w:fldCharType="end"/>
      </w:r>
      <w:r w:rsidRPr="00405D93">
        <w:rPr>
          <w:rFonts w:ascii="Arial Bold" w:hAnsi="Arial Bold"/>
          <w:b/>
          <w:caps/>
          <w:sz w:val="24"/>
        </w:rPr>
        <w:t>9.3</w:t>
      </w:r>
      <w:r w:rsidRPr="00405D93">
        <w:rPr>
          <w:rFonts w:ascii="Arial Bold" w:hAnsi="Arial Bold"/>
          <w:b/>
          <w:caps/>
          <w:sz w:val="24"/>
        </w:rPr>
        <w:tab/>
        <w:t>Property Matters Report April 2023</w:t>
      </w:r>
    </w:p>
    <w:p w14:paraId="4FD69963" w14:textId="77777777" w:rsidR="00405D93" w:rsidRPr="00405D93" w:rsidRDefault="00405D93" w:rsidP="00405D93">
      <w:pPr>
        <w:rPr>
          <w:snapToGrid w:val="0"/>
        </w:rPr>
      </w:pPr>
    </w:p>
    <w:p w14:paraId="76C7452D" w14:textId="77777777" w:rsidR="00405D93" w:rsidRPr="00405D93" w:rsidRDefault="00405D93" w:rsidP="00405D93">
      <w:pPr>
        <w:ind w:left="2268" w:hanging="2268"/>
        <w:jc w:val="left"/>
        <w:rPr>
          <w:rFonts w:cs="Arial"/>
          <w:b/>
          <w:snapToGrid w:val="0"/>
          <w:szCs w:val="20"/>
        </w:rPr>
      </w:pPr>
      <w:r w:rsidRPr="00405D93">
        <w:rPr>
          <w:rFonts w:cs="Arial"/>
          <w:b/>
          <w:snapToGrid w:val="0"/>
          <w:sz w:val="24"/>
          <w:szCs w:val="20"/>
        </w:rPr>
        <w:t>Author</w:t>
      </w:r>
      <w:r w:rsidRPr="00405D93">
        <w:rPr>
          <w:rFonts w:cs="Arial"/>
          <w:b/>
          <w:snapToGrid w:val="0"/>
          <w:szCs w:val="20"/>
        </w:rPr>
        <w:t>:</w:t>
      </w:r>
      <w:r w:rsidRPr="00405D93">
        <w:rPr>
          <w:rFonts w:cs="Arial"/>
          <w:b/>
          <w:snapToGrid w:val="0"/>
          <w:szCs w:val="20"/>
        </w:rPr>
        <w:tab/>
      </w:r>
      <w:r w:rsidRPr="00405D93">
        <w:rPr>
          <w:rFonts w:cs="Arial"/>
          <w:snapToGrid w:val="0"/>
          <w:sz w:val="24"/>
          <w:szCs w:val="20"/>
        </w:rPr>
        <w:t>Manager Property &amp; Asset Strategy</w:t>
      </w:r>
      <w:r w:rsidRPr="00405D93">
        <w:rPr>
          <w:rFonts w:cs="Arial"/>
          <w:b/>
          <w:snapToGrid w:val="0"/>
          <w:szCs w:val="20"/>
        </w:rPr>
        <w:t xml:space="preserve">    </w:t>
      </w:r>
    </w:p>
    <w:p w14:paraId="55B5C3DC" w14:textId="77777777" w:rsidR="00405D93" w:rsidRPr="00405D93" w:rsidRDefault="00405D93" w:rsidP="00405D93">
      <w:pPr>
        <w:rPr>
          <w:lang w:eastAsia="en-AU"/>
        </w:rPr>
      </w:pPr>
    </w:p>
    <w:p w14:paraId="3927BA25" w14:textId="77777777" w:rsidR="00405D93" w:rsidRPr="00405D93" w:rsidRDefault="00405D93" w:rsidP="00405D93">
      <w:pPr>
        <w:ind w:left="2268" w:hanging="2268"/>
        <w:jc w:val="left"/>
        <w:rPr>
          <w:rFonts w:cs="Arial"/>
          <w:b/>
          <w:snapToGrid w:val="0"/>
          <w:szCs w:val="20"/>
        </w:rPr>
      </w:pPr>
      <w:r w:rsidRPr="00405D93">
        <w:rPr>
          <w:rFonts w:cs="Arial"/>
          <w:b/>
          <w:snapToGrid w:val="0"/>
          <w:sz w:val="24"/>
          <w:szCs w:val="20"/>
        </w:rPr>
        <w:t>Reviewed By</w:t>
      </w:r>
      <w:r w:rsidRPr="00405D93">
        <w:rPr>
          <w:rFonts w:cs="Arial"/>
          <w:b/>
          <w:snapToGrid w:val="0"/>
          <w:szCs w:val="20"/>
        </w:rPr>
        <w:t>:</w:t>
      </w:r>
      <w:r w:rsidRPr="00405D93">
        <w:rPr>
          <w:rFonts w:cs="Arial"/>
          <w:b/>
          <w:snapToGrid w:val="0"/>
          <w:szCs w:val="20"/>
        </w:rPr>
        <w:tab/>
      </w:r>
      <w:r w:rsidRPr="00405D93">
        <w:rPr>
          <w:rFonts w:cs="Arial"/>
          <w:snapToGrid w:val="0"/>
          <w:sz w:val="24"/>
          <w:szCs w:val="20"/>
        </w:rPr>
        <w:t>G</w:t>
      </w:r>
      <w:r>
        <w:rPr>
          <w:rFonts w:cs="Arial"/>
          <w:snapToGrid w:val="0"/>
          <w:sz w:val="24"/>
          <w:szCs w:val="20"/>
        </w:rPr>
        <w:t>eneral Manager G</w:t>
      </w:r>
      <w:r w:rsidRPr="00405D93">
        <w:rPr>
          <w:rFonts w:cs="Arial"/>
          <w:snapToGrid w:val="0"/>
          <w:sz w:val="24"/>
          <w:szCs w:val="20"/>
        </w:rPr>
        <w:t>overnance and Engagement</w:t>
      </w:r>
      <w:r w:rsidRPr="00405D93">
        <w:rPr>
          <w:rFonts w:cs="Arial"/>
          <w:b/>
          <w:snapToGrid w:val="0"/>
          <w:szCs w:val="20"/>
        </w:rPr>
        <w:t xml:space="preserve"> </w:t>
      </w:r>
    </w:p>
    <w:p w14:paraId="441CF482" w14:textId="77777777" w:rsidR="00405D93" w:rsidRPr="00405D93" w:rsidRDefault="00405D93" w:rsidP="00405D93">
      <w:pPr>
        <w:pBdr>
          <w:bottom w:val="single" w:sz="12" w:space="1" w:color="auto"/>
        </w:pBdr>
        <w:rPr>
          <w:snapToGrid w:val="0"/>
        </w:rPr>
      </w:pPr>
    </w:p>
    <w:p w14:paraId="25DCFB9D" w14:textId="77777777" w:rsidR="00405D93" w:rsidRPr="00405D93" w:rsidRDefault="00405D93" w:rsidP="00405D93">
      <w:pPr>
        <w:rPr>
          <w:snapToGrid w:val="0"/>
        </w:rPr>
      </w:pPr>
      <w:r w:rsidRPr="00405D93">
        <w:rPr>
          <w:snapToGrid w:val="0"/>
        </w:rPr>
        <w:t xml:space="preserve"> </w:t>
      </w:r>
    </w:p>
    <w:p w14:paraId="29AD8E74" w14:textId="77777777" w:rsidR="00405D93" w:rsidRPr="00405D93" w:rsidRDefault="00405D93" w:rsidP="00405D93">
      <w:pPr>
        <w:rPr>
          <w:snapToGrid w:val="0"/>
          <w:color w:val="C00000"/>
          <w:szCs w:val="22"/>
        </w:rPr>
      </w:pPr>
    </w:p>
    <w:p w14:paraId="023EB882" w14:textId="77777777" w:rsidR="00405D93" w:rsidRPr="00405D93" w:rsidRDefault="00405D93" w:rsidP="00405D93">
      <w:pPr>
        <w:keepNext/>
        <w:rPr>
          <w:b/>
          <w:sz w:val="24"/>
          <w:lang w:eastAsia="zh-CN"/>
        </w:rPr>
      </w:pPr>
      <w:r w:rsidRPr="00405D93">
        <w:rPr>
          <w:b/>
          <w:sz w:val="24"/>
          <w:lang w:eastAsia="zh-CN"/>
        </w:rPr>
        <w:t>EXECUTIVE SUMMARY</w:t>
      </w:r>
    </w:p>
    <w:p w14:paraId="3B3907D4" w14:textId="77777777" w:rsidR="00405D93" w:rsidRPr="00405D93" w:rsidRDefault="00405D93" w:rsidP="00405D93">
      <w:pPr>
        <w:spacing w:before="120"/>
        <w:rPr>
          <w:rFonts w:cs="Arial"/>
          <w:color w:val="000000"/>
        </w:rPr>
      </w:pPr>
      <w:r w:rsidRPr="00405D93">
        <w:rPr>
          <w:rFonts w:cs="Arial"/>
          <w:color w:val="000000"/>
        </w:rPr>
        <w:t>This report relates to:</w:t>
      </w:r>
    </w:p>
    <w:p w14:paraId="15EE1721" w14:textId="79DB7D95" w:rsidR="00405D93" w:rsidRPr="00405D93" w:rsidRDefault="00405D93" w:rsidP="00405D93">
      <w:pPr>
        <w:spacing w:before="120"/>
        <w:ind w:left="567" w:hanging="567"/>
        <w:rPr>
          <w:rFonts w:cs="Arial"/>
          <w:color w:val="000000"/>
          <w:szCs w:val="22"/>
        </w:rPr>
      </w:pPr>
      <w:r w:rsidRPr="00405D93">
        <w:rPr>
          <w:rFonts w:cs="Arial"/>
          <w:color w:val="000000"/>
          <w:szCs w:val="22"/>
        </w:rPr>
        <w:t>1)</w:t>
      </w:r>
      <w:r w:rsidRPr="00405D93">
        <w:rPr>
          <w:rFonts w:cs="Arial"/>
          <w:color w:val="000000"/>
          <w:szCs w:val="22"/>
        </w:rPr>
        <w:tab/>
      </w:r>
      <w:r w:rsidRPr="00405D93">
        <w:rPr>
          <w:rFonts w:cs="Arial"/>
          <w:color w:val="000000"/>
        </w:rPr>
        <w:t xml:space="preserve">For Item 1: the completion of the statutory procedures for the proposed sale of the discontinued </w:t>
      </w:r>
      <w:r w:rsidRPr="00405D93">
        <w:rPr>
          <w:rFonts w:cs="Arial"/>
        </w:rPr>
        <w:t xml:space="preserve">adjoining 9 Kelvin Grove, Thornbury, </w:t>
      </w:r>
      <w:r w:rsidRPr="00405D93">
        <w:rPr>
          <w:rFonts w:cs="Arial"/>
          <w:szCs w:val="32"/>
        </w:rPr>
        <w:t xml:space="preserve">shown hatched on the site plan in </w:t>
      </w:r>
      <w:r w:rsidRPr="00405D93">
        <w:rPr>
          <w:rFonts w:cs="Arial"/>
          <w:b/>
          <w:bCs/>
          <w:szCs w:val="32"/>
        </w:rPr>
        <w:t xml:space="preserve">Appendix A </w:t>
      </w:r>
      <w:r w:rsidRPr="00405D93">
        <w:rPr>
          <w:rFonts w:cs="Arial"/>
          <w:szCs w:val="32"/>
        </w:rPr>
        <w:t xml:space="preserve">and shown as Lot 4 on Title Plan TP023764B in </w:t>
      </w:r>
      <w:r w:rsidRPr="00405D93">
        <w:rPr>
          <w:rFonts w:cs="Arial"/>
          <w:b/>
          <w:szCs w:val="32"/>
        </w:rPr>
        <w:t>Appendix A</w:t>
      </w:r>
      <w:r w:rsidRPr="00405D93">
        <w:rPr>
          <w:rFonts w:cs="Arial"/>
          <w:color w:val="000000"/>
        </w:rPr>
        <w:t xml:space="preserve">. This report further recommends that the land from the discontinued road be sold to the owner of 9 Kelvin Grove, Thornbury who have agreed in principle to purchase the land for </w:t>
      </w:r>
      <w:r w:rsidRPr="00405D93">
        <w:t xml:space="preserve">of $29,700.00 (incl GST) plus the recovery of Council’s legal costs, </w:t>
      </w:r>
      <w:r w:rsidRPr="00405D93">
        <w:rPr>
          <w:szCs w:val="32"/>
        </w:rPr>
        <w:t xml:space="preserve">and that if no submissions are received, that the Chief Executive Officer be delegated authority to </w:t>
      </w:r>
      <w:r w:rsidRPr="00405D93">
        <w:t xml:space="preserve">complete the statutory procedures for the sale of the land to the owners of </w:t>
      </w:r>
      <w:r w:rsidR="00227B37">
        <w:t>9 Kelvin Grove</w:t>
      </w:r>
      <w:r w:rsidRPr="00405D93">
        <w:t>.</w:t>
      </w:r>
      <w:r w:rsidRPr="00405D93">
        <w:rPr>
          <w:szCs w:val="32"/>
        </w:rPr>
        <w:t xml:space="preserve"> A further report will be presented to Council for noting regarding the Chief Executive Officer’s decision.</w:t>
      </w:r>
    </w:p>
    <w:p w14:paraId="69F9FF90" w14:textId="77777777" w:rsidR="00405D93" w:rsidRPr="00405D93" w:rsidRDefault="00405D93" w:rsidP="00405D93">
      <w:pPr>
        <w:spacing w:before="120"/>
        <w:ind w:left="567" w:hanging="567"/>
        <w:rPr>
          <w:rFonts w:cs="Arial"/>
          <w:color w:val="000000"/>
          <w:szCs w:val="22"/>
        </w:rPr>
      </w:pPr>
      <w:r w:rsidRPr="00405D93">
        <w:rPr>
          <w:rFonts w:cs="Arial"/>
          <w:color w:val="000000"/>
          <w:szCs w:val="22"/>
        </w:rPr>
        <w:t>2)</w:t>
      </w:r>
      <w:r w:rsidRPr="00405D93">
        <w:rPr>
          <w:rFonts w:cs="Arial"/>
          <w:color w:val="000000"/>
          <w:szCs w:val="22"/>
        </w:rPr>
        <w:tab/>
        <w:t xml:space="preserve">For Item 2: </w:t>
      </w:r>
      <w:proofErr w:type="gramStart"/>
      <w:r w:rsidRPr="00405D93">
        <w:rPr>
          <w:rFonts w:cs="Arial"/>
          <w:color w:val="000000"/>
          <w:szCs w:val="22"/>
        </w:rPr>
        <w:t>the</w:t>
      </w:r>
      <w:proofErr w:type="gramEnd"/>
      <w:r w:rsidRPr="00405D93">
        <w:rPr>
          <w:rFonts w:cs="Arial"/>
          <w:color w:val="000000"/>
          <w:szCs w:val="22"/>
        </w:rPr>
        <w:t xml:space="preserve"> Chief Executive Officer’s acceptance to sell </w:t>
      </w:r>
      <w:r w:rsidRPr="00405D93">
        <w:rPr>
          <w:rFonts w:cs="Arial"/>
          <w:szCs w:val="22"/>
        </w:rPr>
        <w:t>Lots 5 and 15 on Title Plan TP023783W,</w:t>
      </w:r>
      <w:r w:rsidRPr="00405D93">
        <w:rPr>
          <w:rFonts w:cs="Arial"/>
          <w:b/>
          <w:szCs w:val="22"/>
        </w:rPr>
        <w:t xml:space="preserve"> </w:t>
      </w:r>
      <w:r w:rsidRPr="00405D93">
        <w:rPr>
          <w:rFonts w:cs="Arial"/>
          <w:szCs w:val="22"/>
        </w:rPr>
        <w:t xml:space="preserve">to the owner of 22 and 24 Darebin Boulevard, Reservoir, </w:t>
      </w:r>
      <w:r w:rsidRPr="00405D93">
        <w:rPr>
          <w:rFonts w:cs="Arial"/>
          <w:color w:val="000000"/>
          <w:szCs w:val="22"/>
        </w:rPr>
        <w:t xml:space="preserve">as per Council’s resolution on 28 November 2022. </w:t>
      </w:r>
    </w:p>
    <w:p w14:paraId="36CE2875" w14:textId="77777777" w:rsidR="00405D93" w:rsidRPr="00405D93" w:rsidRDefault="00405D93" w:rsidP="00405D93"/>
    <w:p w14:paraId="1DF2CE9F" w14:textId="77777777" w:rsidR="00405D93" w:rsidRPr="00405D93" w:rsidRDefault="00405D93" w:rsidP="00405D93">
      <w:pPr>
        <w:keepNext/>
        <w:pBdr>
          <w:top w:val="double" w:sz="6" w:space="6" w:color="auto"/>
          <w:left w:val="double" w:sz="6" w:space="2" w:color="auto"/>
          <w:bottom w:val="double" w:sz="6" w:space="6" w:color="auto"/>
          <w:right w:val="double" w:sz="6" w:space="2" w:color="auto"/>
        </w:pBdr>
        <w:shd w:val="clear" w:color="auto" w:fill="D9D9D9"/>
        <w:spacing w:before="120"/>
        <w:ind w:right="6237"/>
        <w:jc w:val="center"/>
        <w:rPr>
          <w:rFonts w:cs="Arial"/>
          <w:b/>
          <w:bCs/>
          <w:szCs w:val="22"/>
          <w:lang w:eastAsia="zh-CN"/>
        </w:rPr>
      </w:pPr>
      <w:bookmarkStart w:id="111" w:name="PDF2_Recommendations_13489"/>
      <w:bookmarkEnd w:id="111"/>
      <w:r w:rsidRPr="00405D93">
        <w:rPr>
          <w:b/>
          <w:szCs w:val="22"/>
        </w:rPr>
        <w:t xml:space="preserve">Officer </w:t>
      </w:r>
      <w:r w:rsidRPr="00405D93">
        <w:rPr>
          <w:rFonts w:cs="Arial"/>
          <w:b/>
          <w:bCs/>
          <w:szCs w:val="22"/>
          <w:lang w:eastAsia="zh-CN"/>
        </w:rPr>
        <w:t>Recommendation</w:t>
      </w:r>
    </w:p>
    <w:p w14:paraId="06ED737F" w14:textId="77777777" w:rsidR="00405D93" w:rsidRPr="00405D93" w:rsidRDefault="00405D93" w:rsidP="00405D93">
      <w:pPr>
        <w:ind w:right="567"/>
        <w:rPr>
          <w:rFonts w:cs="Arial"/>
          <w:color w:val="000000"/>
          <w:szCs w:val="22"/>
          <w:u w:val="single"/>
          <w:lang w:eastAsia="zh-CN"/>
        </w:rPr>
      </w:pPr>
    </w:p>
    <w:p w14:paraId="5E74786C" w14:textId="77777777" w:rsidR="00405D93" w:rsidRPr="00405D93" w:rsidRDefault="00405D93" w:rsidP="00405D93">
      <w:pPr>
        <w:ind w:right="567"/>
        <w:rPr>
          <w:rFonts w:cs="Arial"/>
          <w:color w:val="000000"/>
          <w:szCs w:val="22"/>
          <w:u w:val="single"/>
          <w:lang w:eastAsia="zh-CN"/>
        </w:rPr>
      </w:pPr>
      <w:r w:rsidRPr="00405D93">
        <w:rPr>
          <w:rFonts w:cs="Arial"/>
          <w:color w:val="000000"/>
          <w:szCs w:val="22"/>
          <w:u w:val="single"/>
          <w:lang w:eastAsia="zh-CN"/>
        </w:rPr>
        <w:t>Item 1: Sale of discontinued road adjoining 9 Kelvin Grove, Thornbury</w:t>
      </w:r>
    </w:p>
    <w:p w14:paraId="353CA44C" w14:textId="77777777" w:rsidR="00405D93" w:rsidRPr="00405D93" w:rsidRDefault="00405D93" w:rsidP="00405D93">
      <w:pPr>
        <w:ind w:right="567"/>
        <w:rPr>
          <w:rFonts w:cs="Arial"/>
          <w:color w:val="000000"/>
          <w:szCs w:val="22"/>
          <w:u w:val="single"/>
          <w:lang w:eastAsia="zh-CN"/>
        </w:rPr>
      </w:pPr>
    </w:p>
    <w:p w14:paraId="7277C203" w14:textId="77777777" w:rsidR="00405D93" w:rsidRPr="00405D93" w:rsidRDefault="00405D93" w:rsidP="00405D93">
      <w:pPr>
        <w:ind w:right="567"/>
        <w:rPr>
          <w:rFonts w:cs="Arial"/>
          <w:color w:val="000000"/>
          <w:szCs w:val="22"/>
          <w:lang w:eastAsia="zh-CN"/>
        </w:rPr>
      </w:pPr>
      <w:r w:rsidRPr="00405D93">
        <w:rPr>
          <w:rFonts w:cs="Arial"/>
          <w:b/>
          <w:color w:val="000000"/>
          <w:szCs w:val="22"/>
          <w:lang w:eastAsia="zh-CN"/>
        </w:rPr>
        <w:t xml:space="preserve">That </w:t>
      </w:r>
      <w:r w:rsidRPr="00405D93">
        <w:rPr>
          <w:rFonts w:cs="Arial"/>
          <w:color w:val="000000"/>
          <w:szCs w:val="22"/>
          <w:lang w:eastAsia="zh-CN"/>
        </w:rPr>
        <w:t>Council:</w:t>
      </w:r>
    </w:p>
    <w:p w14:paraId="775AD516" w14:textId="77777777" w:rsidR="00405D93" w:rsidRPr="00405D93" w:rsidRDefault="00405D93" w:rsidP="00405D93">
      <w:pPr>
        <w:tabs>
          <w:tab w:val="left" w:pos="567"/>
        </w:tabs>
        <w:spacing w:before="120"/>
        <w:ind w:left="567" w:right="284" w:hanging="567"/>
        <w:rPr>
          <w:rFonts w:cs="Arial"/>
        </w:rPr>
      </w:pPr>
      <w:r w:rsidRPr="00405D93">
        <w:rPr>
          <w:rFonts w:cs="Arial"/>
        </w:rPr>
        <w:t>(1)</w:t>
      </w:r>
      <w:r w:rsidRPr="00405D93">
        <w:rPr>
          <w:rFonts w:cs="Arial"/>
        </w:rPr>
        <w:tab/>
        <w:t xml:space="preserve">Commences the statutory procedures under section 114 of the </w:t>
      </w:r>
      <w:r w:rsidRPr="00405D93">
        <w:rPr>
          <w:rFonts w:cs="Arial"/>
          <w:iCs/>
        </w:rPr>
        <w:t>Local Government Act 2020</w:t>
      </w:r>
      <w:r w:rsidRPr="00405D93">
        <w:rPr>
          <w:rFonts w:cs="Arial"/>
          <w:i/>
        </w:rPr>
        <w:t xml:space="preserve"> </w:t>
      </w:r>
      <w:r w:rsidRPr="00405D93">
        <w:rPr>
          <w:rFonts w:cs="Arial"/>
        </w:rPr>
        <w:t xml:space="preserve">to sell the land from the discontinued road adjoining 9 Kelvin Grove, Thornbury, </w:t>
      </w:r>
      <w:r w:rsidRPr="00405D93">
        <w:rPr>
          <w:rFonts w:cs="Arial"/>
          <w:szCs w:val="32"/>
        </w:rPr>
        <w:t xml:space="preserve">shown hatched on the site plan in </w:t>
      </w:r>
      <w:r w:rsidRPr="00405D93">
        <w:rPr>
          <w:rFonts w:cs="Arial"/>
          <w:b/>
          <w:bCs/>
          <w:szCs w:val="32"/>
        </w:rPr>
        <w:t xml:space="preserve">Appendix A </w:t>
      </w:r>
      <w:r w:rsidRPr="00405D93">
        <w:rPr>
          <w:rFonts w:cs="Arial"/>
          <w:szCs w:val="32"/>
        </w:rPr>
        <w:t xml:space="preserve">and shown as Lot 4 on Title Plan TP023764B in </w:t>
      </w:r>
      <w:r w:rsidRPr="00405D93">
        <w:rPr>
          <w:rFonts w:cs="Arial"/>
          <w:b/>
          <w:szCs w:val="32"/>
        </w:rPr>
        <w:t xml:space="preserve">Appendix A </w:t>
      </w:r>
      <w:r w:rsidRPr="00405D93">
        <w:rPr>
          <w:rFonts w:cs="Arial"/>
          <w:szCs w:val="32"/>
        </w:rPr>
        <w:t xml:space="preserve">to the owner of 9 Kelvin Grove, Thornbury, </w:t>
      </w:r>
      <w:r w:rsidRPr="00405D93">
        <w:rPr>
          <w:rFonts w:cs="Arial"/>
        </w:rPr>
        <w:t>by private treaty in accordance with Council’s Sale of Minor Assets Policy 2022.</w:t>
      </w:r>
    </w:p>
    <w:p w14:paraId="72ADB1B0" w14:textId="77777777" w:rsidR="00405D93" w:rsidRPr="00405D93" w:rsidRDefault="00405D93" w:rsidP="00405D93">
      <w:pPr>
        <w:tabs>
          <w:tab w:val="left" w:pos="567"/>
        </w:tabs>
        <w:spacing w:before="120"/>
        <w:ind w:left="567" w:right="284" w:hanging="567"/>
        <w:rPr>
          <w:rFonts w:cs="Arial"/>
        </w:rPr>
      </w:pPr>
      <w:r w:rsidRPr="00405D93">
        <w:rPr>
          <w:rFonts w:cs="Arial"/>
        </w:rPr>
        <w:t>(2)</w:t>
      </w:r>
      <w:r w:rsidRPr="00405D93">
        <w:rPr>
          <w:rFonts w:cs="Arial"/>
        </w:rPr>
        <w:tab/>
        <w:t xml:space="preserve">Gives notice of its intention to sell the land on Council’s website and in such notice states that Council proposes to sell the land from the former road </w:t>
      </w:r>
      <w:r w:rsidRPr="00405D93">
        <w:rPr>
          <w:rFonts w:cs="Arial"/>
          <w:szCs w:val="32"/>
        </w:rPr>
        <w:t>to the owner of 9 Kelvin Grove, Thornbury,</w:t>
      </w:r>
      <w:r w:rsidRPr="00405D93">
        <w:rPr>
          <w:rFonts w:cs="Arial"/>
        </w:rPr>
        <w:t xml:space="preserve"> by private treaty and to transfer to itself any land not sold, in accordance with Council policy.</w:t>
      </w:r>
    </w:p>
    <w:p w14:paraId="0C86A128" w14:textId="77777777" w:rsidR="00405D93" w:rsidRPr="00405D93" w:rsidRDefault="00405D93" w:rsidP="00405D93">
      <w:pPr>
        <w:tabs>
          <w:tab w:val="left" w:pos="567"/>
        </w:tabs>
        <w:spacing w:before="120"/>
        <w:ind w:left="567" w:right="284" w:hanging="567"/>
        <w:rPr>
          <w:rFonts w:cs="Arial"/>
          <w:i/>
        </w:rPr>
      </w:pPr>
      <w:r w:rsidRPr="00405D93">
        <w:rPr>
          <w:rFonts w:cs="Arial"/>
        </w:rPr>
        <w:t>(3)</w:t>
      </w:r>
      <w:r w:rsidRPr="00405D93">
        <w:rPr>
          <w:rFonts w:cs="Arial"/>
        </w:rPr>
        <w:tab/>
        <w:t xml:space="preserve">Invites written submissions on the proposed sale and deal with any submissions received in line with the principles set out in section 223 of the </w:t>
      </w:r>
      <w:r w:rsidRPr="00405D93">
        <w:rPr>
          <w:rFonts w:cs="Arial"/>
          <w:i/>
        </w:rPr>
        <w:t>Local Government Act 1989.</w:t>
      </w:r>
    </w:p>
    <w:p w14:paraId="23E12485" w14:textId="77777777" w:rsidR="00405D93" w:rsidRPr="00405D93" w:rsidRDefault="00405D93" w:rsidP="00405D93">
      <w:pPr>
        <w:tabs>
          <w:tab w:val="left" w:pos="567"/>
        </w:tabs>
        <w:spacing w:before="120"/>
        <w:ind w:left="567" w:right="284" w:hanging="567"/>
        <w:rPr>
          <w:rFonts w:cs="Arial"/>
        </w:rPr>
      </w:pPr>
      <w:r w:rsidRPr="00405D93">
        <w:rPr>
          <w:rFonts w:cs="Arial"/>
        </w:rPr>
        <w:t>(4)</w:t>
      </w:r>
      <w:r w:rsidRPr="00405D93">
        <w:rPr>
          <w:rFonts w:cs="Arial"/>
        </w:rPr>
        <w:tab/>
        <w:t>Notes that any submissions received be considered by Council’s Hearing of Submissions Committee at a meeting to be held on 10 July 2023.</w:t>
      </w:r>
    </w:p>
    <w:p w14:paraId="0F42C382" w14:textId="77777777" w:rsidR="00405D93" w:rsidRPr="00405D93" w:rsidRDefault="00405D93" w:rsidP="00405D93">
      <w:pPr>
        <w:tabs>
          <w:tab w:val="left" w:pos="567"/>
        </w:tabs>
        <w:spacing w:before="120"/>
        <w:ind w:left="567" w:right="284" w:hanging="567"/>
        <w:rPr>
          <w:rFonts w:cs="Arial"/>
          <w:szCs w:val="22"/>
        </w:rPr>
      </w:pPr>
      <w:r w:rsidRPr="00405D93">
        <w:rPr>
          <w:rFonts w:cs="Arial"/>
          <w:szCs w:val="22"/>
        </w:rPr>
        <w:t>(5)</w:t>
      </w:r>
      <w:r w:rsidRPr="00405D93">
        <w:rPr>
          <w:rFonts w:cs="Arial"/>
          <w:szCs w:val="22"/>
        </w:rPr>
        <w:tab/>
        <w:t xml:space="preserve">If no submissions are received, a further report be presented to the Chief Executive Officer for a decision under delegation to consider completion of the statutory procedures for the sale of the land to the owner of 9 Kelvin Grove, Thornbury, and sign all necessary documentation for the sale of the land in accordance with Council policy and / or the transfer to Council of any land that remains unsold. </w:t>
      </w:r>
    </w:p>
    <w:p w14:paraId="0F5306C1" w14:textId="77777777" w:rsidR="00405D93" w:rsidRPr="00405D93" w:rsidRDefault="00405D93" w:rsidP="00405D93">
      <w:pPr>
        <w:tabs>
          <w:tab w:val="left" w:pos="567"/>
        </w:tabs>
        <w:spacing w:before="120"/>
        <w:ind w:left="567" w:right="284" w:hanging="567"/>
        <w:rPr>
          <w:rFonts w:cs="Arial"/>
          <w:szCs w:val="22"/>
        </w:rPr>
      </w:pPr>
      <w:r w:rsidRPr="00405D93">
        <w:rPr>
          <w:rFonts w:cs="Arial"/>
          <w:szCs w:val="22"/>
        </w:rPr>
        <w:t>(6)</w:t>
      </w:r>
      <w:r w:rsidRPr="00405D93">
        <w:rPr>
          <w:rFonts w:cs="Arial"/>
          <w:szCs w:val="22"/>
        </w:rPr>
        <w:tab/>
        <w:t>Note that the outcome of this matter will be reported through the Property Matters report following any decision under delegation, should there be no submissions received.</w:t>
      </w:r>
    </w:p>
    <w:p w14:paraId="7F36DA40" w14:textId="77777777" w:rsidR="00405D93" w:rsidRPr="00405D93" w:rsidRDefault="00405D93" w:rsidP="00405D93">
      <w:pPr>
        <w:tabs>
          <w:tab w:val="left" w:pos="567"/>
        </w:tabs>
        <w:spacing w:before="120"/>
        <w:ind w:left="567" w:right="284" w:hanging="567"/>
        <w:rPr>
          <w:rFonts w:cs="Arial"/>
        </w:rPr>
      </w:pPr>
      <w:r w:rsidRPr="00405D93">
        <w:rPr>
          <w:rFonts w:cs="Arial"/>
        </w:rPr>
        <w:t>(7)</w:t>
      </w:r>
      <w:r w:rsidRPr="00405D93">
        <w:rPr>
          <w:rFonts w:cs="Arial"/>
        </w:rPr>
        <w:tab/>
        <w:t xml:space="preserve">Note that </w:t>
      </w:r>
      <w:proofErr w:type="gramStart"/>
      <w:r w:rsidRPr="00405D93">
        <w:rPr>
          <w:rFonts w:cs="Arial"/>
        </w:rPr>
        <w:t>in the event that</w:t>
      </w:r>
      <w:proofErr w:type="gramEnd"/>
      <w:r w:rsidRPr="00405D93">
        <w:rPr>
          <w:rFonts w:cs="Arial"/>
        </w:rPr>
        <w:t xml:space="preserve"> submissions are received from other adjoining property owners or interested parties, Council reserves the right to reallocate the manner in which the land is to be sold in accordance with the Sale of Minor Council Asset Policy.</w:t>
      </w:r>
    </w:p>
    <w:p w14:paraId="765FB5AB" w14:textId="77777777" w:rsidR="00405D93" w:rsidRPr="00405D93" w:rsidRDefault="00405D93" w:rsidP="00405D93">
      <w:pPr>
        <w:ind w:right="567"/>
        <w:rPr>
          <w:rFonts w:cs="Arial"/>
          <w:color w:val="000000"/>
          <w:szCs w:val="22"/>
          <w:u w:val="single"/>
          <w:lang w:eastAsia="zh-CN"/>
        </w:rPr>
      </w:pPr>
    </w:p>
    <w:p w14:paraId="50C95B07" w14:textId="77777777" w:rsidR="00405D93" w:rsidRDefault="00405D93" w:rsidP="00405D93">
      <w:pPr>
        <w:ind w:right="567"/>
        <w:rPr>
          <w:rFonts w:cs="Arial"/>
          <w:bCs/>
          <w:szCs w:val="22"/>
          <w:u w:val="single"/>
          <w:lang w:eastAsia="zh-CN"/>
        </w:rPr>
      </w:pPr>
      <w:r w:rsidRPr="00405D93">
        <w:rPr>
          <w:rFonts w:cs="Arial"/>
          <w:color w:val="000000"/>
          <w:szCs w:val="22"/>
          <w:u w:val="single"/>
          <w:lang w:eastAsia="zh-CN"/>
        </w:rPr>
        <w:t xml:space="preserve">Item 2: </w:t>
      </w:r>
      <w:bookmarkStart w:id="112" w:name="_Hlk132285779"/>
      <w:r w:rsidRPr="00405D93">
        <w:rPr>
          <w:rFonts w:cs="Arial"/>
          <w:bCs/>
          <w:szCs w:val="22"/>
          <w:u w:val="single"/>
          <w:lang w:eastAsia="zh-CN"/>
        </w:rPr>
        <w:t>Sale of Land from discontinued road – rear 22 and 24 Darebin Boulevard and 14 and 16 Banff Street, Reservoir</w:t>
      </w:r>
    </w:p>
    <w:p w14:paraId="57B609C3" w14:textId="77777777" w:rsidR="00405D93" w:rsidRPr="00405D93" w:rsidRDefault="00405D93" w:rsidP="00405D93">
      <w:pPr>
        <w:ind w:right="567"/>
        <w:rPr>
          <w:rFonts w:cs="Arial"/>
          <w:bCs/>
          <w:szCs w:val="22"/>
          <w:u w:val="single"/>
          <w:lang w:eastAsia="zh-CN"/>
        </w:rPr>
      </w:pPr>
    </w:p>
    <w:bookmarkEnd w:id="112"/>
    <w:p w14:paraId="7DA15F18" w14:textId="77777777" w:rsidR="00405D93" w:rsidRPr="00405D93" w:rsidRDefault="00405D93" w:rsidP="00405D93">
      <w:pPr>
        <w:ind w:right="567"/>
        <w:rPr>
          <w:rFonts w:cs="Arial"/>
          <w:color w:val="000000"/>
          <w:szCs w:val="22"/>
          <w:lang w:eastAsia="zh-CN"/>
        </w:rPr>
      </w:pPr>
      <w:r w:rsidRPr="00405D93">
        <w:rPr>
          <w:rFonts w:cs="Arial"/>
          <w:b/>
          <w:color w:val="000000"/>
          <w:szCs w:val="22"/>
          <w:lang w:eastAsia="zh-CN"/>
        </w:rPr>
        <w:t xml:space="preserve">That </w:t>
      </w:r>
      <w:r w:rsidRPr="00405D93">
        <w:rPr>
          <w:rFonts w:cs="Arial"/>
          <w:color w:val="000000"/>
          <w:szCs w:val="22"/>
          <w:lang w:eastAsia="zh-CN"/>
        </w:rPr>
        <w:t xml:space="preserve">Council notes the matter of the sale of </w:t>
      </w:r>
      <w:r w:rsidRPr="00405D93">
        <w:rPr>
          <w:rFonts w:cs="Arial"/>
          <w:szCs w:val="22"/>
          <w:lang w:eastAsia="zh-CN"/>
        </w:rPr>
        <w:t>Lots 5 and 15 on Title Plan TP</w:t>
      </w:r>
      <w:bookmarkStart w:id="113" w:name="_Hlk132286545"/>
      <w:r w:rsidRPr="00405D93">
        <w:rPr>
          <w:rFonts w:cs="Arial"/>
          <w:szCs w:val="22"/>
          <w:lang w:eastAsia="zh-CN"/>
        </w:rPr>
        <w:t>023783W</w:t>
      </w:r>
      <w:bookmarkEnd w:id="113"/>
      <w:r w:rsidRPr="00405D93">
        <w:rPr>
          <w:rFonts w:cs="Arial"/>
          <w:szCs w:val="22"/>
          <w:lang w:eastAsia="zh-CN"/>
        </w:rPr>
        <w:t>,</w:t>
      </w:r>
      <w:r w:rsidRPr="00405D93">
        <w:rPr>
          <w:rFonts w:cs="Arial"/>
          <w:b/>
          <w:szCs w:val="22"/>
          <w:lang w:eastAsia="zh-CN"/>
        </w:rPr>
        <w:t xml:space="preserve"> </w:t>
      </w:r>
      <w:r w:rsidRPr="00405D93">
        <w:rPr>
          <w:rFonts w:cs="Arial"/>
          <w:szCs w:val="22"/>
          <w:lang w:eastAsia="zh-CN"/>
        </w:rPr>
        <w:t xml:space="preserve">to the owner of 22 and 24 Darebin Boulevard, Reservoir has been completed under delegation by the CEO in accordance with </w:t>
      </w:r>
      <w:r w:rsidRPr="00405D93">
        <w:rPr>
          <w:rFonts w:cs="Arial"/>
          <w:color w:val="000000"/>
          <w:szCs w:val="22"/>
          <w:lang w:eastAsia="zh-CN"/>
        </w:rPr>
        <w:t xml:space="preserve">Council’s resolution on 28 November 2022. </w:t>
      </w:r>
    </w:p>
    <w:p w14:paraId="32CA1315" w14:textId="77777777" w:rsidR="00405D93" w:rsidRPr="00405D93" w:rsidRDefault="00405D93" w:rsidP="00405D93">
      <w:pPr>
        <w:pBdr>
          <w:bottom w:val="single" w:sz="12" w:space="1" w:color="auto"/>
        </w:pBdr>
        <w:ind w:right="-1"/>
        <w:rPr>
          <w:rFonts w:cs="Arial"/>
          <w:szCs w:val="22"/>
          <w:lang w:eastAsia="zh-CN"/>
        </w:rPr>
      </w:pPr>
    </w:p>
    <w:p w14:paraId="0D4ACDBF" w14:textId="77777777" w:rsidR="00405D93" w:rsidRPr="00405D93" w:rsidRDefault="00405D93" w:rsidP="00405D93">
      <w:pPr>
        <w:rPr>
          <w:rFonts w:cs="Arial"/>
          <w:i/>
          <w:sz w:val="16"/>
          <w:szCs w:val="16"/>
          <w:lang w:val="en-GB"/>
        </w:rPr>
      </w:pPr>
    </w:p>
    <w:p w14:paraId="09C3C5F2" w14:textId="77777777" w:rsidR="00405D93" w:rsidRPr="00405D93" w:rsidRDefault="00405D93" w:rsidP="00405D93">
      <w:pPr>
        <w:keepNext/>
      </w:pPr>
    </w:p>
    <w:p w14:paraId="368D992D" w14:textId="77777777" w:rsidR="00405D93" w:rsidRPr="00405D93" w:rsidRDefault="00405D93" w:rsidP="00405D93">
      <w:pPr>
        <w:jc w:val="left"/>
        <w:rPr>
          <w:b/>
          <w:bCs/>
        </w:rPr>
      </w:pPr>
      <w:r w:rsidRPr="00405D93">
        <w:rPr>
          <w:b/>
          <w:bCs/>
        </w:rPr>
        <w:t>BACKGROUND / KEY INFORMATION</w:t>
      </w:r>
    </w:p>
    <w:p w14:paraId="713A1907" w14:textId="77777777" w:rsidR="00405D93" w:rsidRPr="00405D93" w:rsidRDefault="00405D93" w:rsidP="00405D93">
      <w:pPr>
        <w:rPr>
          <w:rFonts w:cs="Arial"/>
        </w:rPr>
      </w:pPr>
    </w:p>
    <w:p w14:paraId="5CDF1EE6" w14:textId="77777777" w:rsidR="00405D93" w:rsidRPr="00405D93" w:rsidRDefault="00405D93" w:rsidP="00405D93">
      <w:pPr>
        <w:rPr>
          <w:rFonts w:cs="Arial"/>
        </w:rPr>
      </w:pPr>
      <w:r w:rsidRPr="00405D93">
        <w:rPr>
          <w:rFonts w:cs="Arial"/>
        </w:rPr>
        <w:t xml:space="preserve">Council is required to consider a range of property matters for decision. These include matters such as property acquisitions and disposals, statutory naming processes, Right of Way disposals, proposed Road declarations and leasing of Council property. </w:t>
      </w:r>
    </w:p>
    <w:p w14:paraId="76B1330B" w14:textId="77777777" w:rsidR="00405D93" w:rsidRPr="00405D93" w:rsidRDefault="00405D93" w:rsidP="00405D93">
      <w:pPr>
        <w:rPr>
          <w:rFonts w:cs="Arial"/>
        </w:rPr>
      </w:pPr>
    </w:p>
    <w:p w14:paraId="070036DE" w14:textId="77777777" w:rsidR="00405D93" w:rsidRPr="00405D93" w:rsidRDefault="00405D93" w:rsidP="00405D93">
      <w:pPr>
        <w:rPr>
          <w:rFonts w:cs="Arial"/>
        </w:rPr>
      </w:pPr>
      <w:r w:rsidRPr="00405D93">
        <w:rPr>
          <w:rFonts w:cs="Arial"/>
        </w:rPr>
        <w:t>This Report relates to the statutory procedures for the sale of a discontinued road.</w:t>
      </w:r>
    </w:p>
    <w:p w14:paraId="2E459E84" w14:textId="77777777" w:rsidR="00405D93" w:rsidRPr="00405D93" w:rsidRDefault="00405D93" w:rsidP="00405D93">
      <w:pPr>
        <w:rPr>
          <w:rFonts w:cs="Arial"/>
        </w:rPr>
      </w:pPr>
    </w:p>
    <w:p w14:paraId="3FDF0CD0" w14:textId="77777777" w:rsidR="00405D93" w:rsidRPr="00405D93" w:rsidRDefault="00405D93" w:rsidP="00405D93">
      <w:pPr>
        <w:rPr>
          <w:rFonts w:cs="Arial"/>
        </w:rPr>
      </w:pPr>
      <w:r w:rsidRPr="00405D93">
        <w:rPr>
          <w:rFonts w:cs="Arial"/>
        </w:rPr>
        <w:t>In accordance with best practice and good governance principles reporting of property matters has been consolidated into one single standing report.</w:t>
      </w:r>
    </w:p>
    <w:p w14:paraId="6AFB5FC0" w14:textId="77777777" w:rsidR="00405D93" w:rsidRPr="00405D93" w:rsidRDefault="00405D93" w:rsidP="00405D93">
      <w:pPr>
        <w:rPr>
          <w:rFonts w:cs="Arial"/>
        </w:rPr>
      </w:pPr>
    </w:p>
    <w:p w14:paraId="489540EF" w14:textId="77777777" w:rsidR="00405D93" w:rsidRPr="00405D93" w:rsidRDefault="00405D93" w:rsidP="00405D93">
      <w:pPr>
        <w:rPr>
          <w:rFonts w:cs="Arial"/>
        </w:rPr>
      </w:pPr>
      <w:r w:rsidRPr="00405D93">
        <w:rPr>
          <w:szCs w:val="22"/>
          <w:u w:val="single"/>
        </w:rPr>
        <w:t xml:space="preserve">Local Government Act </w:t>
      </w:r>
    </w:p>
    <w:p w14:paraId="20E8F827" w14:textId="77777777" w:rsidR="00405D93" w:rsidRPr="00405D93" w:rsidRDefault="00405D93" w:rsidP="00405D93">
      <w:pPr>
        <w:outlineLvl w:val="2"/>
        <w:rPr>
          <w:szCs w:val="22"/>
          <w:lang w:eastAsia="zh-CN"/>
        </w:rPr>
      </w:pPr>
    </w:p>
    <w:p w14:paraId="2484B627" w14:textId="77777777" w:rsidR="00405D93" w:rsidRPr="00405D93" w:rsidRDefault="00405D93" w:rsidP="00405D93">
      <w:pPr>
        <w:outlineLvl w:val="2"/>
        <w:rPr>
          <w:szCs w:val="22"/>
          <w:lang w:eastAsia="zh-CN"/>
        </w:rPr>
      </w:pPr>
      <w:r w:rsidRPr="00405D93">
        <w:rPr>
          <w:szCs w:val="22"/>
          <w:lang w:eastAsia="zh-CN"/>
        </w:rPr>
        <w:t xml:space="preserve">Section 189 (Restriction on power to sell land) of the </w:t>
      </w:r>
      <w:r w:rsidRPr="00405D93">
        <w:rPr>
          <w:i/>
          <w:szCs w:val="22"/>
          <w:lang w:eastAsia="zh-CN"/>
        </w:rPr>
        <w:t>Local Government Act 1989</w:t>
      </w:r>
      <w:r w:rsidRPr="00405D93">
        <w:rPr>
          <w:szCs w:val="22"/>
          <w:lang w:eastAsia="zh-CN"/>
        </w:rPr>
        <w:t xml:space="preserve"> (Act) was revoked on 1 July 2021 and replaced by Section 114 of the </w:t>
      </w:r>
      <w:r w:rsidRPr="00405D93">
        <w:rPr>
          <w:i/>
          <w:szCs w:val="22"/>
          <w:lang w:eastAsia="zh-CN"/>
        </w:rPr>
        <w:t>Local Government Act 2020</w:t>
      </w:r>
      <w:r w:rsidRPr="00405D93">
        <w:rPr>
          <w:szCs w:val="22"/>
          <w:lang w:eastAsia="zh-CN"/>
        </w:rPr>
        <w:t xml:space="preserve">. </w:t>
      </w:r>
    </w:p>
    <w:p w14:paraId="124CC2AC" w14:textId="77777777" w:rsidR="00405D93" w:rsidRPr="00405D93" w:rsidRDefault="00405D93" w:rsidP="00405D93">
      <w:pPr>
        <w:outlineLvl w:val="2"/>
        <w:rPr>
          <w:szCs w:val="22"/>
          <w:lang w:eastAsia="zh-CN"/>
        </w:rPr>
      </w:pPr>
    </w:p>
    <w:p w14:paraId="25D5056C" w14:textId="77777777" w:rsidR="00405D93" w:rsidRPr="00405D93" w:rsidRDefault="00405D93" w:rsidP="00405D93">
      <w:pPr>
        <w:outlineLvl w:val="2"/>
        <w:rPr>
          <w:szCs w:val="22"/>
          <w:lang w:eastAsia="zh-CN"/>
        </w:rPr>
      </w:pPr>
      <w:r w:rsidRPr="00405D93">
        <w:rPr>
          <w:szCs w:val="22"/>
          <w:lang w:eastAsia="zh-CN"/>
        </w:rPr>
        <w:t xml:space="preserve">Section 114 of the </w:t>
      </w:r>
      <w:r w:rsidRPr="00405D93">
        <w:rPr>
          <w:i/>
          <w:szCs w:val="22"/>
          <w:lang w:eastAsia="zh-CN"/>
        </w:rPr>
        <w:t>Local Government Act 2020</w:t>
      </w:r>
      <w:r w:rsidRPr="00405D93">
        <w:rPr>
          <w:szCs w:val="22"/>
          <w:lang w:eastAsia="zh-CN"/>
        </w:rPr>
        <w:t xml:space="preserve"> is </w:t>
      </w:r>
      <w:proofErr w:type="gramStart"/>
      <w:r w:rsidRPr="00405D93">
        <w:rPr>
          <w:szCs w:val="22"/>
          <w:lang w:eastAsia="zh-CN"/>
        </w:rPr>
        <w:t>similar to</w:t>
      </w:r>
      <w:proofErr w:type="gramEnd"/>
      <w:r w:rsidRPr="00405D93">
        <w:rPr>
          <w:szCs w:val="22"/>
          <w:lang w:eastAsia="zh-CN"/>
        </w:rPr>
        <w:t xml:space="preserve"> section 189, however the exemption from compliance with section 223 (the right to make a submission) has been removed. </w:t>
      </w:r>
    </w:p>
    <w:p w14:paraId="783DB7E7" w14:textId="77777777" w:rsidR="00405D93" w:rsidRPr="00405D93" w:rsidRDefault="00405D93" w:rsidP="00405D93">
      <w:pPr>
        <w:jc w:val="left"/>
        <w:rPr>
          <w:szCs w:val="22"/>
          <w:lang w:eastAsia="zh-CN"/>
        </w:rPr>
      </w:pPr>
    </w:p>
    <w:p w14:paraId="72C5178B" w14:textId="77777777" w:rsidR="00405D93" w:rsidRPr="00405D93" w:rsidRDefault="00405D93" w:rsidP="00405D93">
      <w:pPr>
        <w:outlineLvl w:val="2"/>
        <w:rPr>
          <w:szCs w:val="22"/>
          <w:lang w:eastAsia="zh-CN"/>
        </w:rPr>
      </w:pPr>
      <w:r w:rsidRPr="00405D93">
        <w:rPr>
          <w:szCs w:val="22"/>
          <w:lang w:eastAsia="zh-CN"/>
        </w:rPr>
        <w:t xml:space="preserve">Because section 223 does not apply under the </w:t>
      </w:r>
      <w:r w:rsidRPr="00405D93">
        <w:rPr>
          <w:i/>
          <w:szCs w:val="22"/>
          <w:lang w:eastAsia="zh-CN"/>
        </w:rPr>
        <w:t>Local Government Act 2020</w:t>
      </w:r>
      <w:r w:rsidRPr="00405D93">
        <w:rPr>
          <w:szCs w:val="22"/>
          <w:lang w:eastAsia="zh-CN"/>
        </w:rPr>
        <w:t>, from 1 July 2021, any sale of land from a discontinued road must first comply with the community engagement provisions of Council’s Community Engagement Policy.</w:t>
      </w:r>
    </w:p>
    <w:p w14:paraId="0E252ECD" w14:textId="77777777" w:rsidR="00405D93" w:rsidRPr="00405D93" w:rsidRDefault="00405D93" w:rsidP="00405D93">
      <w:pPr>
        <w:outlineLvl w:val="2"/>
        <w:rPr>
          <w:szCs w:val="22"/>
          <w:lang w:eastAsia="zh-CN"/>
        </w:rPr>
      </w:pPr>
    </w:p>
    <w:p w14:paraId="43813953" w14:textId="77777777" w:rsidR="00405D93" w:rsidRPr="00405D93" w:rsidRDefault="00405D93" w:rsidP="00405D93">
      <w:pPr>
        <w:outlineLvl w:val="2"/>
        <w:rPr>
          <w:i/>
          <w:szCs w:val="22"/>
          <w:lang w:eastAsia="zh-CN"/>
        </w:rPr>
      </w:pPr>
      <w:r w:rsidRPr="00405D93">
        <w:rPr>
          <w:szCs w:val="22"/>
          <w:lang w:eastAsia="zh-CN"/>
        </w:rPr>
        <w:t xml:space="preserve">From 1 July 2021 Council is required to undertake a two staged process of first resolving to discontinue a road and sell the land under clause 3 of Schedule 10 of the </w:t>
      </w:r>
      <w:r w:rsidRPr="00405D93">
        <w:rPr>
          <w:i/>
          <w:szCs w:val="22"/>
          <w:lang w:eastAsia="zh-CN"/>
        </w:rPr>
        <w:t>Local Government Act 1989</w:t>
      </w:r>
      <w:r w:rsidRPr="00405D93">
        <w:rPr>
          <w:szCs w:val="22"/>
          <w:lang w:eastAsia="zh-CN"/>
        </w:rPr>
        <w:t xml:space="preserve"> Act and then propose the sale of the land under section 114 of the </w:t>
      </w:r>
      <w:r w:rsidRPr="00405D93">
        <w:rPr>
          <w:i/>
          <w:szCs w:val="22"/>
          <w:lang w:eastAsia="zh-CN"/>
        </w:rPr>
        <w:t>Local Government Act 2020.</w:t>
      </w:r>
    </w:p>
    <w:p w14:paraId="4F811099" w14:textId="77777777" w:rsidR="00405D93" w:rsidRPr="00405D93" w:rsidRDefault="00405D93" w:rsidP="00405D93">
      <w:pPr>
        <w:rPr>
          <w:b/>
          <w:szCs w:val="22"/>
          <w:lang w:eastAsia="zh-CN"/>
        </w:rPr>
      </w:pPr>
    </w:p>
    <w:p w14:paraId="2566A98E" w14:textId="77777777" w:rsidR="00405D93" w:rsidRPr="00405D93" w:rsidRDefault="00405D93" w:rsidP="00405D93">
      <w:pPr>
        <w:rPr>
          <w:szCs w:val="22"/>
          <w:lang w:eastAsia="zh-CN"/>
        </w:rPr>
      </w:pPr>
      <w:r w:rsidRPr="00405D93">
        <w:rPr>
          <w:szCs w:val="22"/>
          <w:lang w:eastAsia="zh-CN"/>
        </w:rPr>
        <w:t xml:space="preserve">The statutory procedures under section 114 of the </w:t>
      </w:r>
      <w:r w:rsidRPr="00405D93">
        <w:rPr>
          <w:i/>
          <w:iCs/>
          <w:szCs w:val="22"/>
          <w:lang w:eastAsia="zh-CN"/>
        </w:rPr>
        <w:t>Local Government Act 2020</w:t>
      </w:r>
      <w:r w:rsidRPr="00405D93">
        <w:rPr>
          <w:szCs w:val="22"/>
          <w:lang w:eastAsia="zh-CN"/>
        </w:rPr>
        <w:t xml:space="preserve"> requires that Council publish a notice of its intention to sell the Land on the Council’s website and undertake a community engagement process in accordance with its community engagement policy.</w:t>
      </w:r>
    </w:p>
    <w:p w14:paraId="6E837C9B" w14:textId="77777777" w:rsidR="00405D93" w:rsidRPr="00405D93" w:rsidRDefault="00405D93" w:rsidP="00405D93">
      <w:pPr>
        <w:rPr>
          <w:szCs w:val="22"/>
          <w:lang w:eastAsia="zh-CN"/>
        </w:rPr>
      </w:pPr>
    </w:p>
    <w:p w14:paraId="45504636" w14:textId="77777777" w:rsidR="00405D93" w:rsidRPr="00405D93" w:rsidRDefault="00405D93" w:rsidP="00405D93">
      <w:pPr>
        <w:rPr>
          <w:i/>
          <w:szCs w:val="22"/>
          <w:lang w:eastAsia="zh-CN"/>
        </w:rPr>
      </w:pPr>
      <w:r w:rsidRPr="00405D93">
        <w:rPr>
          <w:szCs w:val="22"/>
          <w:lang w:eastAsia="zh-CN"/>
        </w:rPr>
        <w:t xml:space="preserve">In contrast to the now repealed s. 189 of the </w:t>
      </w:r>
      <w:r w:rsidRPr="00405D93">
        <w:rPr>
          <w:i/>
          <w:iCs/>
          <w:szCs w:val="22"/>
          <w:lang w:eastAsia="zh-CN"/>
        </w:rPr>
        <w:t>Local Government Act 1989</w:t>
      </w:r>
      <w:r w:rsidRPr="00405D93">
        <w:rPr>
          <w:szCs w:val="22"/>
          <w:lang w:eastAsia="zh-CN"/>
        </w:rPr>
        <w:t xml:space="preserve">, Section 114 of the </w:t>
      </w:r>
      <w:r w:rsidRPr="00405D93">
        <w:rPr>
          <w:i/>
          <w:iCs/>
          <w:szCs w:val="22"/>
          <w:lang w:eastAsia="zh-CN"/>
        </w:rPr>
        <w:t>Local Government Act 2020</w:t>
      </w:r>
      <w:r w:rsidRPr="00405D93">
        <w:rPr>
          <w:szCs w:val="22"/>
          <w:lang w:eastAsia="zh-CN"/>
        </w:rPr>
        <w:t xml:space="preserve"> does not require Council to publish a public notice in a newspaper circulated within the municipality nor provide for the lodgement of submissions to Council and the consideration of those submissions, pursuant to section 223 of the </w:t>
      </w:r>
      <w:r w:rsidRPr="00405D93">
        <w:rPr>
          <w:i/>
          <w:iCs/>
          <w:szCs w:val="22"/>
          <w:lang w:eastAsia="zh-CN"/>
        </w:rPr>
        <w:t>Local Government Act 1989</w:t>
      </w:r>
      <w:r w:rsidRPr="00405D93">
        <w:rPr>
          <w:i/>
          <w:szCs w:val="22"/>
          <w:lang w:eastAsia="zh-CN"/>
        </w:rPr>
        <w:t>.</w:t>
      </w:r>
    </w:p>
    <w:p w14:paraId="33A261DB" w14:textId="77777777" w:rsidR="00405D93" w:rsidRPr="00405D93" w:rsidRDefault="00405D93" w:rsidP="00405D93">
      <w:pPr>
        <w:rPr>
          <w:szCs w:val="22"/>
          <w:lang w:eastAsia="zh-CN"/>
        </w:rPr>
      </w:pPr>
      <w:r w:rsidRPr="00405D93">
        <w:rPr>
          <w:szCs w:val="22"/>
          <w:lang w:eastAsia="zh-CN"/>
        </w:rPr>
        <w:t xml:space="preserve">Nevertheless, in order to provide a mechanism for feedback from interested parties as part of Council’s community engagement process, it is recommended that Council invite both written and verbal submissions on the proposal, and deal with any submissions received, in line with the principles set out in section 223 of the </w:t>
      </w:r>
      <w:r w:rsidRPr="00405D93">
        <w:rPr>
          <w:i/>
          <w:iCs/>
          <w:szCs w:val="22"/>
          <w:lang w:eastAsia="zh-CN"/>
        </w:rPr>
        <w:t>Local Government Act 1989</w:t>
      </w:r>
      <w:r w:rsidRPr="00405D93">
        <w:rPr>
          <w:szCs w:val="22"/>
          <w:lang w:eastAsia="zh-CN"/>
        </w:rPr>
        <w:t>.</w:t>
      </w:r>
    </w:p>
    <w:p w14:paraId="7790D909" w14:textId="77777777" w:rsidR="00405D93" w:rsidRPr="00405D93" w:rsidRDefault="00405D93" w:rsidP="00405D93">
      <w:pPr>
        <w:rPr>
          <w:szCs w:val="22"/>
          <w:lang w:eastAsia="zh-CN"/>
        </w:rPr>
      </w:pPr>
    </w:p>
    <w:p w14:paraId="0AE31D3E" w14:textId="77777777" w:rsidR="00405D93" w:rsidRPr="00405D93" w:rsidRDefault="00405D93" w:rsidP="00405D93">
      <w:pPr>
        <w:rPr>
          <w:szCs w:val="22"/>
          <w:lang w:eastAsia="zh-CN"/>
        </w:rPr>
      </w:pPr>
      <w:r w:rsidRPr="00405D93">
        <w:rPr>
          <w:szCs w:val="22"/>
        </w:rPr>
        <w:t>Under the principles, the notice of intention to sell the Land will afford affected parties the right to lodge a written submission with Council.  Submitters may request to be heard by Council prior to a decision being made to proceed or otherwise with the proposal.  Any verbal submissions received will be considered by Council’s Hearing of Submissions Committee.</w:t>
      </w:r>
    </w:p>
    <w:p w14:paraId="45E58773" w14:textId="77777777" w:rsidR="00405D93" w:rsidRPr="00405D93" w:rsidRDefault="00405D93" w:rsidP="00405D93">
      <w:pPr>
        <w:rPr>
          <w:b/>
          <w:sz w:val="24"/>
          <w:lang w:eastAsia="zh-CN"/>
        </w:rPr>
      </w:pPr>
    </w:p>
    <w:p w14:paraId="118A1BE6" w14:textId="77777777" w:rsidR="00405D93" w:rsidRPr="00405D93" w:rsidRDefault="00405D93" w:rsidP="00405D93">
      <w:pPr>
        <w:rPr>
          <w:b/>
          <w:sz w:val="24"/>
          <w:lang w:eastAsia="zh-CN"/>
        </w:rPr>
      </w:pPr>
      <w:r w:rsidRPr="00405D93">
        <w:rPr>
          <w:b/>
          <w:sz w:val="24"/>
          <w:lang w:eastAsia="zh-CN"/>
        </w:rPr>
        <w:t>Previous Council Resolution</w:t>
      </w:r>
    </w:p>
    <w:p w14:paraId="7A5D0737" w14:textId="77777777" w:rsidR="00405D93" w:rsidRPr="00405D93" w:rsidRDefault="00405D93" w:rsidP="00405D93">
      <w:pPr>
        <w:rPr>
          <w:b/>
          <w:sz w:val="24"/>
          <w:lang w:eastAsia="zh-CN"/>
        </w:rPr>
      </w:pPr>
    </w:p>
    <w:p w14:paraId="5DEABFD1" w14:textId="77777777" w:rsidR="00405D93" w:rsidRPr="00405D93" w:rsidRDefault="00405D93" w:rsidP="00405D93">
      <w:pPr>
        <w:ind w:right="567"/>
        <w:rPr>
          <w:rFonts w:cs="Arial"/>
          <w:color w:val="000000"/>
          <w:szCs w:val="22"/>
          <w:u w:val="single"/>
          <w:lang w:eastAsia="zh-CN"/>
        </w:rPr>
      </w:pPr>
      <w:r w:rsidRPr="00405D93">
        <w:rPr>
          <w:rFonts w:cs="Arial"/>
          <w:color w:val="000000"/>
          <w:szCs w:val="22"/>
          <w:u w:val="single"/>
          <w:lang w:eastAsia="zh-CN"/>
        </w:rPr>
        <w:t>Item 1: Sale of discontinued road adjoining 9 Kelvin Grove, Thornbury</w:t>
      </w:r>
    </w:p>
    <w:p w14:paraId="11CD9211" w14:textId="77777777" w:rsidR="00405D93" w:rsidRPr="00405D93" w:rsidRDefault="00405D93" w:rsidP="00405D93">
      <w:pPr>
        <w:ind w:right="567"/>
        <w:rPr>
          <w:rFonts w:cs="Arial"/>
          <w:color w:val="000000"/>
          <w:szCs w:val="22"/>
          <w:u w:val="single"/>
          <w:lang w:eastAsia="zh-CN"/>
        </w:rPr>
      </w:pPr>
    </w:p>
    <w:p w14:paraId="16694130" w14:textId="77777777" w:rsidR="00405D93" w:rsidRPr="00405D93" w:rsidRDefault="00405D93" w:rsidP="00405D93">
      <w:pPr>
        <w:rPr>
          <w:szCs w:val="22"/>
          <w:lang w:val="en-GB" w:eastAsia="zh-CN"/>
        </w:rPr>
      </w:pPr>
      <w:r w:rsidRPr="00405D93">
        <w:rPr>
          <w:szCs w:val="22"/>
          <w:lang w:val="en-GB" w:eastAsia="zh-CN"/>
        </w:rPr>
        <w:t>At its meeting held on 1 December 2003, Council resolved:</w:t>
      </w:r>
    </w:p>
    <w:p w14:paraId="5EF68BF4" w14:textId="77777777" w:rsidR="00405D93" w:rsidRPr="00405D93" w:rsidRDefault="00405D93" w:rsidP="00405D93">
      <w:pPr>
        <w:rPr>
          <w:rFonts w:cs="Arial"/>
          <w:i/>
          <w:noProof/>
          <w:szCs w:val="22"/>
        </w:rPr>
      </w:pPr>
    </w:p>
    <w:p w14:paraId="3363EE5A" w14:textId="77777777" w:rsidR="00405D93" w:rsidRPr="00405D93" w:rsidRDefault="00405D93" w:rsidP="00405D93">
      <w:pPr>
        <w:rPr>
          <w:i/>
        </w:rPr>
      </w:pPr>
      <w:r w:rsidRPr="00405D93">
        <w:rPr>
          <w:rFonts w:cs="Arial"/>
          <w:i/>
          <w:noProof/>
          <w:szCs w:val="22"/>
        </w:rPr>
        <w:t xml:space="preserve">‘That Council </w:t>
      </w:r>
      <w:r w:rsidRPr="00405D93">
        <w:rPr>
          <w:i/>
        </w:rPr>
        <w:t xml:space="preserve">having given public notice of a proposal to discontinue an approx. 2.4m wide section of the road at the rear of 7 to part 15 Kelvin Grove, Thornbury, and shown hatched on the plan enclosed as </w:t>
      </w:r>
      <w:r w:rsidRPr="00405D93">
        <w:rPr>
          <w:bCs/>
          <w:i/>
        </w:rPr>
        <w:t>Appendix A</w:t>
      </w:r>
      <w:r w:rsidRPr="00405D93">
        <w:rPr>
          <w:i/>
        </w:rPr>
        <w:t xml:space="preserve"> to this report, and having considered submissions received in relation to the proposal in accordance with Section 223 of the Local Government Act 1989:</w:t>
      </w:r>
    </w:p>
    <w:p w14:paraId="1BBBBCF4" w14:textId="77777777" w:rsidR="00405D93" w:rsidRPr="00405D93" w:rsidRDefault="00405D93" w:rsidP="00405D93">
      <w:pPr>
        <w:spacing w:before="120"/>
        <w:ind w:left="567" w:hanging="567"/>
        <w:jc w:val="left"/>
        <w:rPr>
          <w:i/>
        </w:rPr>
      </w:pPr>
      <w:r w:rsidRPr="00405D93">
        <w:rPr>
          <w:i/>
        </w:rPr>
        <w:t>(1)</w:t>
      </w:r>
      <w:r w:rsidRPr="00405D93">
        <w:rPr>
          <w:i/>
        </w:rPr>
        <w:tab/>
        <w:t>discontinues the road in accordance with section 206 and Schedule 10, Clause 3 of the Local Government Act, 1989;</w:t>
      </w:r>
    </w:p>
    <w:p w14:paraId="0C4C9058" w14:textId="77777777" w:rsidR="00405D93" w:rsidRPr="00405D93" w:rsidRDefault="00405D93" w:rsidP="00405D93">
      <w:pPr>
        <w:spacing w:before="120"/>
        <w:ind w:left="567" w:hanging="567"/>
        <w:jc w:val="left"/>
        <w:rPr>
          <w:i/>
        </w:rPr>
      </w:pPr>
      <w:r w:rsidRPr="00405D93">
        <w:rPr>
          <w:i/>
        </w:rPr>
        <w:t>(2)</w:t>
      </w:r>
      <w:r w:rsidRPr="00405D93">
        <w:rPr>
          <w:i/>
        </w:rPr>
        <w:tab/>
        <w:t>advises each person who lodged a submission in relation to the proposal of Council’s decision and the reasons for the decision as follows:</w:t>
      </w:r>
    </w:p>
    <w:p w14:paraId="704A402E" w14:textId="77777777" w:rsidR="00405D93" w:rsidRPr="00405D93" w:rsidRDefault="00405D93" w:rsidP="00405D93">
      <w:pPr>
        <w:spacing w:before="120"/>
        <w:ind w:left="1134" w:hanging="567"/>
        <w:jc w:val="left"/>
        <w:rPr>
          <w:i/>
        </w:rPr>
      </w:pPr>
      <w:r w:rsidRPr="00405D93">
        <w:rPr>
          <w:i/>
        </w:rPr>
        <w:t>(a)</w:t>
      </w:r>
      <w:r w:rsidRPr="00405D93">
        <w:rPr>
          <w:i/>
        </w:rPr>
        <w:tab/>
        <w:t>Council is of the opinion that the section of road proposed to be discontinued is not reasonably required for public use as most of it has been enclosed within abutting properties for many years and access has not been possible.</w:t>
      </w:r>
    </w:p>
    <w:p w14:paraId="6B8D1819" w14:textId="77777777" w:rsidR="00405D93" w:rsidRPr="00405D93" w:rsidRDefault="00405D93" w:rsidP="00405D93">
      <w:pPr>
        <w:spacing w:before="120"/>
        <w:ind w:left="1134" w:hanging="567"/>
        <w:jc w:val="left"/>
        <w:rPr>
          <w:i/>
        </w:rPr>
      </w:pPr>
      <w:r w:rsidRPr="00405D93">
        <w:rPr>
          <w:i/>
        </w:rPr>
        <w:t>(b)</w:t>
      </w:r>
      <w:r w:rsidRPr="00405D93">
        <w:rPr>
          <w:i/>
        </w:rPr>
        <w:tab/>
        <w:t>the formal discontinuance and sale of the section of road is consistent with the current physical status of the land and formalises actions taken in the past by owners of the abutting properties.</w:t>
      </w:r>
    </w:p>
    <w:p w14:paraId="1EE26CCC" w14:textId="77777777" w:rsidR="00405D93" w:rsidRPr="00405D93" w:rsidRDefault="00405D93" w:rsidP="00405D93">
      <w:pPr>
        <w:spacing w:before="120"/>
        <w:ind w:left="1134" w:hanging="567"/>
        <w:jc w:val="left"/>
        <w:rPr>
          <w:i/>
        </w:rPr>
      </w:pPr>
      <w:r w:rsidRPr="00405D93">
        <w:rPr>
          <w:i/>
        </w:rPr>
        <w:t>(c)</w:t>
      </w:r>
      <w:r w:rsidRPr="00405D93">
        <w:rPr>
          <w:i/>
        </w:rPr>
        <w:tab/>
        <w:t>the land from the discontinued section of road is proposed to be sold to the owners of the abutting properties at market value by private treaty in accordance with Council policy guidelines.</w:t>
      </w:r>
    </w:p>
    <w:p w14:paraId="6F748F5F" w14:textId="77777777" w:rsidR="00405D93" w:rsidRPr="00405D93" w:rsidRDefault="00405D93" w:rsidP="00405D93">
      <w:pPr>
        <w:spacing w:before="120"/>
        <w:ind w:left="567" w:hanging="567"/>
        <w:jc w:val="left"/>
        <w:rPr>
          <w:i/>
        </w:rPr>
      </w:pPr>
      <w:r w:rsidRPr="00405D93">
        <w:rPr>
          <w:i/>
        </w:rPr>
        <w:t>(3)</w:t>
      </w:r>
      <w:r w:rsidRPr="00405D93">
        <w:rPr>
          <w:i/>
        </w:rPr>
        <w:tab/>
        <w:t>directs that a notice be published in the Victoria Government Gazette;</w:t>
      </w:r>
    </w:p>
    <w:p w14:paraId="65AD115E" w14:textId="77777777" w:rsidR="00405D93" w:rsidRPr="00405D93" w:rsidRDefault="00405D93" w:rsidP="00405D93">
      <w:pPr>
        <w:spacing w:before="120"/>
        <w:ind w:left="567" w:hanging="567"/>
        <w:jc w:val="left"/>
        <w:rPr>
          <w:i/>
        </w:rPr>
      </w:pPr>
      <w:r w:rsidRPr="00405D93">
        <w:rPr>
          <w:i/>
        </w:rPr>
        <w:t>(4)</w:t>
      </w:r>
      <w:r w:rsidRPr="00405D93">
        <w:rPr>
          <w:i/>
        </w:rPr>
        <w:tab/>
        <w:t>directs that the land from the road be sold by private treaty to the abutting property owners in accordance with Council policy guidelines.</w:t>
      </w:r>
    </w:p>
    <w:p w14:paraId="3B8025AE" w14:textId="77777777" w:rsidR="00405D93" w:rsidRPr="00405D93" w:rsidRDefault="00405D93" w:rsidP="00405D93">
      <w:pPr>
        <w:spacing w:before="120"/>
        <w:ind w:left="567" w:hanging="567"/>
        <w:jc w:val="left"/>
        <w:rPr>
          <w:i/>
        </w:rPr>
      </w:pPr>
      <w:r w:rsidRPr="00405D93">
        <w:rPr>
          <w:i/>
        </w:rPr>
        <w:t>(5)</w:t>
      </w:r>
      <w:r w:rsidRPr="00405D93">
        <w:rPr>
          <w:i/>
        </w:rPr>
        <w:tab/>
        <w:t>directs that the discontinuance and sale will not affect any right, power or interest held by Yarra Valley Water, in the road in connection with any sewers, drains or pipes under the control of that Authority in or near the road; and</w:t>
      </w:r>
    </w:p>
    <w:p w14:paraId="3E325895" w14:textId="77777777" w:rsidR="00405D93" w:rsidRPr="00405D93" w:rsidRDefault="00405D93" w:rsidP="00405D93">
      <w:pPr>
        <w:spacing w:before="120"/>
        <w:ind w:left="567" w:hanging="567"/>
        <w:jc w:val="left"/>
        <w:rPr>
          <w:i/>
        </w:rPr>
      </w:pPr>
      <w:r w:rsidRPr="00405D93">
        <w:rPr>
          <w:i/>
        </w:rPr>
        <w:t>(6)</w:t>
      </w:r>
      <w:r w:rsidRPr="00405D93">
        <w:rPr>
          <w:i/>
        </w:rPr>
        <w:tab/>
        <w:t>signs and seals all documents relating to the sale of any land from the discontinued right of way to the owners of abutting properties.”</w:t>
      </w:r>
    </w:p>
    <w:p w14:paraId="2C7D13D6" w14:textId="77777777" w:rsidR="00405D93" w:rsidRPr="00405D93" w:rsidRDefault="00405D93" w:rsidP="00405D93">
      <w:pPr>
        <w:jc w:val="left"/>
        <w:rPr>
          <w:i/>
        </w:rPr>
      </w:pPr>
    </w:p>
    <w:p w14:paraId="556ECC10" w14:textId="77777777" w:rsidR="00405D93" w:rsidRPr="00405D93" w:rsidRDefault="00405D93" w:rsidP="00405D93">
      <w:pPr>
        <w:jc w:val="left"/>
        <w:rPr>
          <w:rFonts w:cs="Arial"/>
          <w:color w:val="000000"/>
          <w:szCs w:val="22"/>
          <w:u w:val="single"/>
          <w:lang w:eastAsia="zh-CN"/>
        </w:rPr>
      </w:pPr>
      <w:r w:rsidRPr="00405D93">
        <w:rPr>
          <w:rFonts w:cs="Arial"/>
          <w:color w:val="000000"/>
          <w:u w:val="single"/>
        </w:rPr>
        <w:br w:type="page"/>
      </w:r>
    </w:p>
    <w:p w14:paraId="16975B0E" w14:textId="77777777" w:rsidR="00405D93" w:rsidRPr="00405D93" w:rsidRDefault="00405D93" w:rsidP="00405D93">
      <w:pPr>
        <w:ind w:right="567"/>
        <w:rPr>
          <w:rFonts w:cs="Arial"/>
          <w:color w:val="000000"/>
          <w:szCs w:val="22"/>
          <w:u w:val="single"/>
          <w:lang w:eastAsia="zh-CN"/>
        </w:rPr>
      </w:pPr>
      <w:r w:rsidRPr="00405D93">
        <w:rPr>
          <w:rFonts w:cs="Arial"/>
          <w:color w:val="000000"/>
          <w:szCs w:val="22"/>
          <w:u w:val="single"/>
          <w:lang w:eastAsia="zh-CN"/>
        </w:rPr>
        <w:t>Item 2:</w:t>
      </w:r>
      <w:r w:rsidRPr="00405D93">
        <w:rPr>
          <w:rFonts w:cs="Arial"/>
          <w:bCs/>
          <w:szCs w:val="22"/>
          <w:u w:val="single"/>
          <w:lang w:eastAsia="zh-CN"/>
        </w:rPr>
        <w:t xml:space="preserve"> Sale of Land from discontinued road – rear 22 and 24 Darebin Boulevard and 14 and 16 Banff Street, Reservoir</w:t>
      </w:r>
      <w:r w:rsidRPr="00405D93">
        <w:rPr>
          <w:rFonts w:cs="Arial"/>
          <w:color w:val="000000"/>
          <w:szCs w:val="22"/>
          <w:u w:val="single"/>
          <w:lang w:eastAsia="zh-CN"/>
        </w:rPr>
        <w:t xml:space="preserve"> </w:t>
      </w:r>
    </w:p>
    <w:p w14:paraId="478CE860" w14:textId="77777777" w:rsidR="00405D93" w:rsidRPr="00405D93" w:rsidRDefault="00405D93" w:rsidP="00405D93">
      <w:pPr>
        <w:ind w:right="567"/>
        <w:rPr>
          <w:rFonts w:cs="Arial"/>
          <w:color w:val="000000"/>
          <w:szCs w:val="22"/>
          <w:u w:val="single"/>
          <w:lang w:eastAsia="zh-CN"/>
        </w:rPr>
      </w:pPr>
    </w:p>
    <w:p w14:paraId="03BB7EE0" w14:textId="77777777" w:rsidR="00405D93" w:rsidRPr="00405D93" w:rsidRDefault="00405D93" w:rsidP="00405D93">
      <w:pPr>
        <w:jc w:val="left"/>
        <w:rPr>
          <w:rFonts w:cs="Arial"/>
        </w:rPr>
      </w:pPr>
      <w:r w:rsidRPr="00405D93">
        <w:rPr>
          <w:rFonts w:cs="Arial"/>
        </w:rPr>
        <w:t>At its meeting on 28 November 2022, Council resolved:</w:t>
      </w:r>
    </w:p>
    <w:p w14:paraId="4AFEFC3D" w14:textId="77777777" w:rsidR="00405D93" w:rsidRPr="00405D93" w:rsidRDefault="00405D93" w:rsidP="00405D93">
      <w:pPr>
        <w:tabs>
          <w:tab w:val="left" w:pos="567"/>
        </w:tabs>
        <w:spacing w:before="120"/>
        <w:ind w:left="567" w:right="284" w:hanging="567"/>
        <w:rPr>
          <w:i/>
        </w:rPr>
      </w:pPr>
      <w:r w:rsidRPr="00405D93">
        <w:t>(1)</w:t>
      </w:r>
      <w:r w:rsidRPr="00405D93">
        <w:tab/>
      </w:r>
      <w:r w:rsidRPr="00405D93">
        <w:rPr>
          <w:rFonts w:cs="Arial"/>
          <w:i/>
        </w:rPr>
        <w:t xml:space="preserve">Commences the statutory procedures under section 114 of the </w:t>
      </w:r>
      <w:r w:rsidRPr="00405D93">
        <w:rPr>
          <w:rFonts w:cs="Arial"/>
          <w:i/>
          <w:iCs/>
        </w:rPr>
        <w:t>Local Government Act 2020</w:t>
      </w:r>
      <w:r w:rsidRPr="00405D93">
        <w:rPr>
          <w:rFonts w:cs="Arial"/>
          <w:i/>
        </w:rPr>
        <w:t xml:space="preserve"> to sell the land from the discontinued road adjoining the rear of 22 and 24 Darebin Boulevard and 14 and 16 Banff Street, Reservoir, </w:t>
      </w:r>
      <w:r w:rsidRPr="00405D93">
        <w:rPr>
          <w:rFonts w:cs="Arial"/>
          <w:i/>
          <w:szCs w:val="32"/>
        </w:rPr>
        <w:t xml:space="preserve">shown as Lots 5 and 15 on Title Plan TP023783W in </w:t>
      </w:r>
      <w:r w:rsidRPr="00405D93">
        <w:rPr>
          <w:rFonts w:cs="Arial"/>
          <w:b/>
          <w:i/>
          <w:szCs w:val="32"/>
        </w:rPr>
        <w:t xml:space="preserve">Appendix A </w:t>
      </w:r>
      <w:r w:rsidRPr="00405D93">
        <w:rPr>
          <w:rFonts w:cs="Arial"/>
          <w:i/>
          <w:szCs w:val="32"/>
        </w:rPr>
        <w:t>to the owner of 22 and 24 Darebin Boulevard, Reservoir,</w:t>
      </w:r>
      <w:r w:rsidRPr="00405D93">
        <w:rPr>
          <w:rFonts w:cs="Arial"/>
          <w:i/>
        </w:rPr>
        <w:t xml:space="preserve"> by private treaty in accordance with Council’s Sale of Minor Council Assets Policy May 2022.</w:t>
      </w:r>
    </w:p>
    <w:p w14:paraId="331F9816" w14:textId="77777777" w:rsidR="00405D93" w:rsidRPr="00405D93" w:rsidRDefault="00405D93" w:rsidP="00405D93">
      <w:pPr>
        <w:tabs>
          <w:tab w:val="left" w:pos="567"/>
        </w:tabs>
        <w:spacing w:before="120"/>
        <w:ind w:left="567" w:right="284" w:hanging="567"/>
        <w:rPr>
          <w:rFonts w:cs="Arial"/>
          <w:i/>
        </w:rPr>
      </w:pPr>
      <w:r w:rsidRPr="00405D93">
        <w:rPr>
          <w:rFonts w:cs="Arial"/>
          <w:i/>
        </w:rPr>
        <w:t>(2)</w:t>
      </w:r>
      <w:r w:rsidRPr="00405D93">
        <w:rPr>
          <w:rFonts w:cs="Arial"/>
          <w:i/>
        </w:rPr>
        <w:tab/>
        <w:t xml:space="preserve">Gives notice of its intention to sell the land on Council’s website and in such notice states that Council proposes to sell the land from the former road </w:t>
      </w:r>
      <w:r w:rsidRPr="00405D93">
        <w:rPr>
          <w:rFonts w:cs="Arial"/>
          <w:i/>
          <w:szCs w:val="32"/>
        </w:rPr>
        <w:t>to the owner of 22 and 24 Darebin Boulevard, Reservoir</w:t>
      </w:r>
      <w:r w:rsidRPr="00405D93">
        <w:rPr>
          <w:rFonts w:cs="Arial"/>
          <w:i/>
        </w:rPr>
        <w:t>, by private treaty and to transfer to itself any land not sold, in accordance with Council policy.</w:t>
      </w:r>
    </w:p>
    <w:p w14:paraId="5E1A5B5B" w14:textId="77777777" w:rsidR="00405D93" w:rsidRPr="00405D93" w:rsidRDefault="00405D93" w:rsidP="00405D93">
      <w:pPr>
        <w:tabs>
          <w:tab w:val="left" w:pos="567"/>
        </w:tabs>
        <w:spacing w:before="120"/>
        <w:ind w:left="567" w:right="284" w:hanging="567"/>
        <w:rPr>
          <w:rFonts w:cs="Arial"/>
          <w:i/>
        </w:rPr>
      </w:pPr>
      <w:r w:rsidRPr="00405D93">
        <w:rPr>
          <w:rFonts w:cs="Arial"/>
          <w:i/>
        </w:rPr>
        <w:t>(3)</w:t>
      </w:r>
      <w:r w:rsidRPr="00405D93">
        <w:rPr>
          <w:rFonts w:cs="Arial"/>
          <w:i/>
        </w:rPr>
        <w:tab/>
        <w:t>As part of its community engagement process, Council invites both written and verbal submissions on the proposed sale and deal with any submissions received in line with the principles set out in section 223 of the Local Government Act 1989.</w:t>
      </w:r>
    </w:p>
    <w:p w14:paraId="342FAA52" w14:textId="77777777" w:rsidR="00405D93" w:rsidRPr="00405D93" w:rsidRDefault="00405D93" w:rsidP="00405D93">
      <w:pPr>
        <w:tabs>
          <w:tab w:val="left" w:pos="567"/>
        </w:tabs>
        <w:spacing w:before="120"/>
        <w:ind w:left="567" w:right="284" w:hanging="567"/>
        <w:rPr>
          <w:rFonts w:cs="Arial"/>
          <w:i/>
        </w:rPr>
      </w:pPr>
      <w:r w:rsidRPr="00405D93">
        <w:rPr>
          <w:rFonts w:cs="Arial"/>
          <w:i/>
        </w:rPr>
        <w:t>(4)</w:t>
      </w:r>
      <w:r w:rsidRPr="00405D93">
        <w:rPr>
          <w:rFonts w:cs="Arial"/>
          <w:i/>
        </w:rPr>
        <w:tab/>
        <w:t>That any submissions received be considered by Council’s Hearing of Submissions Committee at the Hearing of Submissions Committee on 6</w:t>
      </w:r>
      <w:r w:rsidRPr="00405D93">
        <w:rPr>
          <w:rFonts w:cs="Arial"/>
          <w:i/>
          <w:vertAlign w:val="superscript"/>
        </w:rPr>
        <w:t>th</w:t>
      </w:r>
      <w:r w:rsidRPr="00405D93">
        <w:rPr>
          <w:rFonts w:cs="Arial"/>
          <w:i/>
        </w:rPr>
        <w:t xml:space="preserve"> February 2023.</w:t>
      </w:r>
    </w:p>
    <w:p w14:paraId="23A5D3B9" w14:textId="77777777" w:rsidR="00405D93" w:rsidRPr="00405D93" w:rsidRDefault="00405D93" w:rsidP="00405D93">
      <w:pPr>
        <w:tabs>
          <w:tab w:val="left" w:pos="567"/>
        </w:tabs>
        <w:spacing w:before="120"/>
        <w:ind w:left="567" w:right="284" w:hanging="567"/>
        <w:rPr>
          <w:rFonts w:cs="Arial"/>
          <w:i/>
        </w:rPr>
      </w:pPr>
      <w:r w:rsidRPr="00405D93">
        <w:rPr>
          <w:rFonts w:cs="Arial"/>
          <w:i/>
        </w:rPr>
        <w:t>(5)</w:t>
      </w:r>
      <w:r w:rsidRPr="00405D93">
        <w:rPr>
          <w:rFonts w:cs="Arial"/>
          <w:i/>
        </w:rPr>
        <w:tab/>
        <w:t xml:space="preserve">If no submissions are received, a further report be presented to the Chief Executive Officer for a decision under delegation to consider completion of the statutory procedures for the sale of the land to the owners of 22 and 24 Darebin Boulevard, Reservoir and sign all necessary documentation for the sale of the land </w:t>
      </w:r>
      <w:r w:rsidRPr="00405D93">
        <w:rPr>
          <w:rFonts w:cs="Arial"/>
          <w:i/>
          <w:szCs w:val="32"/>
        </w:rPr>
        <w:t xml:space="preserve">in accordance with Council policy and / </w:t>
      </w:r>
      <w:r w:rsidRPr="00405D93">
        <w:rPr>
          <w:rFonts w:cs="Arial"/>
          <w:i/>
        </w:rPr>
        <w:t xml:space="preserve">or the transfer to Council of any land that remains unsold. </w:t>
      </w:r>
      <w:r w:rsidRPr="00405D93">
        <w:rPr>
          <w:rFonts w:cs="Arial"/>
          <w:i/>
          <w:szCs w:val="32"/>
        </w:rPr>
        <w:t>A Governance Report will be presented to Council to report on the Chief Executive Officer’s decision.</w:t>
      </w:r>
    </w:p>
    <w:p w14:paraId="2BB82212" w14:textId="77777777" w:rsidR="00405D93" w:rsidRPr="00405D93" w:rsidRDefault="00405D93" w:rsidP="00405D93">
      <w:pPr>
        <w:tabs>
          <w:tab w:val="left" w:pos="567"/>
        </w:tabs>
        <w:spacing w:before="120"/>
        <w:ind w:left="567" w:right="284" w:hanging="567"/>
        <w:rPr>
          <w:rFonts w:cs="Arial"/>
          <w:i/>
        </w:rPr>
      </w:pPr>
      <w:r w:rsidRPr="00405D93">
        <w:rPr>
          <w:rFonts w:cs="Arial"/>
          <w:i/>
        </w:rPr>
        <w:t>(6)</w:t>
      </w:r>
      <w:r w:rsidRPr="00405D93">
        <w:rPr>
          <w:rFonts w:cs="Arial"/>
          <w:i/>
        </w:rPr>
        <w:tab/>
        <w:t xml:space="preserve">Notwithstanding the present intention to sell the land to the owner of </w:t>
      </w:r>
      <w:r w:rsidRPr="00405D93">
        <w:rPr>
          <w:rFonts w:cs="Arial"/>
          <w:i/>
          <w:szCs w:val="32"/>
        </w:rPr>
        <w:t>22 and 24 Darebin Boulevard, Reservoir</w:t>
      </w:r>
      <w:r w:rsidRPr="00405D93">
        <w:rPr>
          <w:rFonts w:cs="Arial"/>
          <w:i/>
        </w:rPr>
        <w:t xml:space="preserve"> in the event that submissions are received from other adjoining property owners or interested parties, this matter will be subject to a meeting of the Hearing of Submissions Committee on 6</w:t>
      </w:r>
      <w:r w:rsidRPr="00405D93">
        <w:rPr>
          <w:rFonts w:cs="Arial"/>
          <w:i/>
          <w:vertAlign w:val="superscript"/>
        </w:rPr>
        <w:t>th</w:t>
      </w:r>
      <w:r w:rsidRPr="00405D93">
        <w:rPr>
          <w:rFonts w:cs="Arial"/>
          <w:i/>
        </w:rPr>
        <w:t xml:space="preserve"> February 2023 and decision of Council.</w:t>
      </w:r>
    </w:p>
    <w:p w14:paraId="51FFD96A" w14:textId="77777777" w:rsidR="00405D93" w:rsidRPr="00405D93" w:rsidRDefault="00405D93" w:rsidP="00405D93">
      <w:pPr>
        <w:spacing w:before="120"/>
        <w:jc w:val="left"/>
      </w:pPr>
    </w:p>
    <w:p w14:paraId="5F449F48" w14:textId="77777777" w:rsidR="00405D93" w:rsidRPr="00405D93" w:rsidRDefault="00405D93" w:rsidP="00405D93">
      <w:pPr>
        <w:rPr>
          <w:b/>
        </w:rPr>
      </w:pPr>
      <w:r w:rsidRPr="00405D93">
        <w:rPr>
          <w:b/>
        </w:rPr>
        <w:t>ALIGNMENT TO 2041 DAREBIN COMMUNITY VISION</w:t>
      </w:r>
    </w:p>
    <w:p w14:paraId="669F7CF2" w14:textId="77777777" w:rsidR="00405D93" w:rsidRDefault="00405D93" w:rsidP="00405D93">
      <w:pPr>
        <w:jc w:val="left"/>
      </w:pPr>
    </w:p>
    <w:p w14:paraId="0F89506B" w14:textId="77777777" w:rsidR="00405D93" w:rsidRPr="00405D93" w:rsidRDefault="00405D93" w:rsidP="00405D93">
      <w:pPr>
        <w:jc w:val="left"/>
      </w:pPr>
      <w:r w:rsidRPr="00405D93">
        <w:t>Strategic Direction 2: Prosperous, Liveable and Flourishing</w:t>
      </w:r>
    </w:p>
    <w:p w14:paraId="21DEE00E" w14:textId="77777777" w:rsidR="00405D93" w:rsidRDefault="00405D93" w:rsidP="00405D93">
      <w:pPr>
        <w:rPr>
          <w:b/>
          <w:sz w:val="24"/>
          <w:lang w:eastAsia="zh-CN"/>
        </w:rPr>
      </w:pPr>
    </w:p>
    <w:p w14:paraId="7E4641FD" w14:textId="77777777" w:rsidR="00405D93" w:rsidRDefault="00405D93" w:rsidP="00405D93">
      <w:pPr>
        <w:rPr>
          <w:b/>
          <w:sz w:val="24"/>
          <w:lang w:eastAsia="zh-CN"/>
        </w:rPr>
      </w:pPr>
    </w:p>
    <w:p w14:paraId="685E7CFF" w14:textId="77777777" w:rsidR="00405D93" w:rsidRPr="00405D93" w:rsidRDefault="00405D93" w:rsidP="00405D93">
      <w:pPr>
        <w:rPr>
          <w:b/>
          <w:sz w:val="24"/>
          <w:lang w:eastAsia="zh-CN"/>
        </w:rPr>
      </w:pPr>
      <w:r w:rsidRPr="00405D93">
        <w:rPr>
          <w:b/>
          <w:sz w:val="24"/>
          <w:lang w:eastAsia="zh-CN"/>
        </w:rPr>
        <w:t xml:space="preserve">ALIGNMENT TO 2021-25 COUNCIL PLAN </w:t>
      </w:r>
    </w:p>
    <w:p w14:paraId="0BEE26AB" w14:textId="77777777" w:rsidR="00405D93" w:rsidRDefault="00405D93" w:rsidP="00405D93">
      <w:pPr>
        <w:jc w:val="left"/>
      </w:pPr>
    </w:p>
    <w:p w14:paraId="4A4E3467" w14:textId="77777777" w:rsidR="00405D93" w:rsidRPr="00405D93" w:rsidRDefault="00405D93" w:rsidP="00405D93">
      <w:pPr>
        <w:jc w:val="left"/>
      </w:pPr>
      <w:r w:rsidRPr="00405D93">
        <w:t>Strategic Direction 4 Responsible, Transparent and Responsive</w:t>
      </w:r>
    </w:p>
    <w:p w14:paraId="353D3BCB" w14:textId="77777777" w:rsidR="00405D93" w:rsidRDefault="00405D93" w:rsidP="00405D93">
      <w:pPr>
        <w:rPr>
          <w:rFonts w:ascii="Arial Bold" w:hAnsi="Arial Bold" w:cs="Arial"/>
          <w:b/>
          <w:color w:val="000000" w:themeColor="text1"/>
          <w:sz w:val="24"/>
          <w:lang w:eastAsia="zh-CN"/>
        </w:rPr>
      </w:pPr>
    </w:p>
    <w:p w14:paraId="092BB590" w14:textId="77777777" w:rsidR="00405D93" w:rsidRDefault="00405D93" w:rsidP="00405D93">
      <w:pPr>
        <w:rPr>
          <w:rFonts w:ascii="Arial Bold" w:hAnsi="Arial Bold" w:cs="Arial"/>
          <w:b/>
          <w:color w:val="000000" w:themeColor="text1"/>
          <w:sz w:val="24"/>
          <w:lang w:eastAsia="zh-CN"/>
        </w:rPr>
      </w:pPr>
    </w:p>
    <w:p w14:paraId="6CE10E7B" w14:textId="77777777" w:rsidR="00405D93" w:rsidRPr="00405D93" w:rsidRDefault="00405D93" w:rsidP="00405D93">
      <w:pPr>
        <w:rPr>
          <w:rFonts w:ascii="Arial Bold" w:hAnsi="Arial Bold" w:cs="Arial"/>
          <w:b/>
          <w:color w:val="000000" w:themeColor="text1"/>
          <w:sz w:val="24"/>
          <w:lang w:eastAsia="zh-CN"/>
        </w:rPr>
      </w:pPr>
      <w:r w:rsidRPr="00405D93">
        <w:rPr>
          <w:rFonts w:ascii="Arial Bold" w:hAnsi="Arial Bold" w:cs="Arial"/>
          <w:b/>
          <w:color w:val="000000" w:themeColor="text1"/>
          <w:sz w:val="24"/>
          <w:lang w:eastAsia="zh-CN"/>
        </w:rPr>
        <w:t>ALIGNMENT TO COUNCIL PLAN STRATEGIC OBJECTIVES</w:t>
      </w:r>
    </w:p>
    <w:p w14:paraId="10F5753B" w14:textId="77777777" w:rsidR="00405D93" w:rsidRPr="00405D93" w:rsidRDefault="00405D93" w:rsidP="00405D93">
      <w:pPr>
        <w:spacing w:before="240"/>
        <w:jc w:val="left"/>
      </w:pPr>
      <w:r w:rsidRPr="00405D93">
        <w:t>4.2    We will ensure our assets are optimised for the benefit of our community</w:t>
      </w:r>
    </w:p>
    <w:p w14:paraId="339F0551" w14:textId="77777777" w:rsidR="00405D93" w:rsidRPr="00405D93" w:rsidRDefault="00405D93" w:rsidP="00405D93">
      <w:pPr>
        <w:rPr>
          <w:b/>
          <w:sz w:val="24"/>
          <w:lang w:eastAsia="zh-CN"/>
        </w:rPr>
      </w:pPr>
    </w:p>
    <w:p w14:paraId="769BC6B2" w14:textId="77777777" w:rsidR="00405D93" w:rsidRPr="00405D93" w:rsidRDefault="00405D93" w:rsidP="00405D93">
      <w:pPr>
        <w:rPr>
          <w:b/>
          <w:sz w:val="24"/>
          <w:lang w:eastAsia="zh-CN"/>
        </w:rPr>
      </w:pPr>
    </w:p>
    <w:p w14:paraId="51228570" w14:textId="77777777" w:rsidR="00405D93" w:rsidRDefault="00405D93">
      <w:pPr>
        <w:jc w:val="left"/>
        <w:rPr>
          <w:b/>
          <w:sz w:val="24"/>
          <w:lang w:eastAsia="zh-CN"/>
        </w:rPr>
      </w:pPr>
      <w:r>
        <w:rPr>
          <w:b/>
          <w:sz w:val="24"/>
          <w:lang w:eastAsia="zh-CN"/>
        </w:rPr>
        <w:br w:type="page"/>
      </w:r>
    </w:p>
    <w:p w14:paraId="3465ED62" w14:textId="77777777" w:rsidR="00405D93" w:rsidRPr="00405D93" w:rsidRDefault="00405D93" w:rsidP="00405D93">
      <w:pPr>
        <w:rPr>
          <w:b/>
          <w:sz w:val="24"/>
          <w:lang w:eastAsia="zh-CN"/>
        </w:rPr>
      </w:pPr>
      <w:r w:rsidRPr="00405D93">
        <w:rPr>
          <w:b/>
          <w:sz w:val="24"/>
          <w:lang w:eastAsia="zh-CN"/>
        </w:rPr>
        <w:t>DISCUSSION</w:t>
      </w:r>
    </w:p>
    <w:p w14:paraId="45509E52" w14:textId="77777777" w:rsidR="00405D93" w:rsidRPr="00405D93" w:rsidRDefault="00405D93" w:rsidP="00405D93">
      <w:pPr>
        <w:rPr>
          <w:b/>
          <w:sz w:val="24"/>
          <w:lang w:eastAsia="zh-CN"/>
        </w:rPr>
      </w:pPr>
    </w:p>
    <w:p w14:paraId="40D681D6" w14:textId="77777777" w:rsidR="00405D93" w:rsidRPr="00405D93" w:rsidRDefault="00405D93" w:rsidP="00405D93">
      <w:pPr>
        <w:ind w:right="567"/>
        <w:rPr>
          <w:rFonts w:cs="Arial"/>
          <w:color w:val="000000"/>
          <w:szCs w:val="22"/>
          <w:u w:val="single"/>
          <w:lang w:eastAsia="zh-CN"/>
        </w:rPr>
      </w:pPr>
      <w:bookmarkStart w:id="114" w:name="_Hlk132285730"/>
      <w:r w:rsidRPr="00405D93">
        <w:rPr>
          <w:rFonts w:cs="Arial"/>
          <w:color w:val="000000"/>
          <w:szCs w:val="22"/>
          <w:u w:val="single"/>
          <w:lang w:eastAsia="zh-CN"/>
        </w:rPr>
        <w:t>Item 1: Sale of discontinued road adjoining 9 Kelvin Grove, Thornbury</w:t>
      </w:r>
    </w:p>
    <w:p w14:paraId="003FC49D" w14:textId="77777777" w:rsidR="00405D93" w:rsidRPr="00405D93" w:rsidRDefault="00405D93" w:rsidP="00405D93">
      <w:pPr>
        <w:ind w:right="567"/>
        <w:rPr>
          <w:rFonts w:cs="Arial"/>
          <w:color w:val="000000"/>
          <w:szCs w:val="22"/>
          <w:u w:val="single"/>
          <w:lang w:eastAsia="zh-CN"/>
        </w:rPr>
      </w:pPr>
    </w:p>
    <w:bookmarkEnd w:id="114"/>
    <w:p w14:paraId="296674A8" w14:textId="77777777" w:rsidR="00405D93" w:rsidRDefault="00405D93" w:rsidP="00405D93">
      <w:pPr>
        <w:rPr>
          <w:rFonts w:cs="Arial"/>
          <w:szCs w:val="20"/>
        </w:rPr>
      </w:pPr>
      <w:r w:rsidRPr="00405D93">
        <w:rPr>
          <w:rFonts w:cs="Arial"/>
          <w:szCs w:val="20"/>
        </w:rPr>
        <w:t xml:space="preserve">On 1 December 2003, Council resolved to discontinue the road at the rear of 7 to 15 Kelvin Grove, Thornbury, and to sell the land by private treaty in accordance with Council policy.  The discontinuance was gazetted in the Victoria Government Gazette on 4 March 2004, shown in Figure 1 of </w:t>
      </w:r>
      <w:r w:rsidRPr="00405D93">
        <w:rPr>
          <w:rFonts w:cs="Arial"/>
          <w:b/>
          <w:szCs w:val="20"/>
        </w:rPr>
        <w:t>Appendix A</w:t>
      </w:r>
      <w:r w:rsidRPr="00405D93">
        <w:rPr>
          <w:rFonts w:cs="Arial"/>
          <w:szCs w:val="20"/>
        </w:rPr>
        <w:t>.</w:t>
      </w:r>
    </w:p>
    <w:p w14:paraId="5A961EA8" w14:textId="77777777" w:rsidR="00405D93" w:rsidRPr="00405D93" w:rsidRDefault="00405D93" w:rsidP="00405D93">
      <w:pPr>
        <w:rPr>
          <w:rFonts w:cs="Arial"/>
          <w:szCs w:val="20"/>
        </w:rPr>
      </w:pPr>
    </w:p>
    <w:p w14:paraId="4C230226" w14:textId="77777777" w:rsidR="00405D93" w:rsidRPr="00405D93" w:rsidRDefault="00405D93" w:rsidP="00405D93">
      <w:pPr>
        <w:rPr>
          <w:rFonts w:cs="Arial"/>
          <w:b/>
        </w:rPr>
      </w:pPr>
      <w:r w:rsidRPr="00405D93">
        <w:rPr>
          <w:rFonts w:cs="Arial"/>
          <w:szCs w:val="32"/>
        </w:rPr>
        <w:t xml:space="preserve">In April 2022, Council received an enquiry from the owner of 9 Kelvin Grove, Thornbury, looking to purchase the land at the rear of her property, being part of the unsold land from the discontinued road.  The land is known as Lot 4 on Title Plan TP023764B in </w:t>
      </w:r>
      <w:r w:rsidRPr="00405D93">
        <w:rPr>
          <w:rFonts w:cs="Arial"/>
          <w:b/>
          <w:szCs w:val="32"/>
        </w:rPr>
        <w:t>Figure 2</w:t>
      </w:r>
      <w:r w:rsidRPr="00405D93">
        <w:rPr>
          <w:rFonts w:cs="Arial"/>
        </w:rPr>
        <w:t xml:space="preserve"> of </w:t>
      </w:r>
      <w:r w:rsidRPr="00405D93">
        <w:rPr>
          <w:rFonts w:cs="Arial"/>
          <w:b/>
        </w:rPr>
        <w:t>Appendix A.</w:t>
      </w:r>
    </w:p>
    <w:p w14:paraId="761653F4" w14:textId="77777777" w:rsidR="00405D93" w:rsidRPr="00405D93" w:rsidRDefault="00405D93" w:rsidP="00405D93">
      <w:pPr>
        <w:rPr>
          <w:rFonts w:cs="Arial"/>
          <w:b/>
          <w:szCs w:val="32"/>
        </w:rPr>
      </w:pPr>
    </w:p>
    <w:p w14:paraId="519FA3E9" w14:textId="77777777" w:rsidR="00405D93" w:rsidRPr="00405D93" w:rsidRDefault="00405D93" w:rsidP="00405D93">
      <w:pPr>
        <w:rPr>
          <w:szCs w:val="22"/>
          <w:lang w:val="en-GB" w:eastAsia="zh-CN"/>
        </w:rPr>
      </w:pPr>
      <w:r w:rsidRPr="00405D93">
        <w:rPr>
          <w:szCs w:val="22"/>
          <w:lang w:val="en-GB" w:eastAsia="zh-CN"/>
        </w:rPr>
        <w:t xml:space="preserve">Investigations revealed that the parcel of land, shown hatched in the site plan in </w:t>
      </w:r>
      <w:r w:rsidRPr="00405D93">
        <w:rPr>
          <w:b/>
          <w:bCs/>
          <w:szCs w:val="22"/>
          <w:lang w:val="en-GB" w:eastAsia="zh-CN"/>
        </w:rPr>
        <w:t>Figure 3</w:t>
      </w:r>
      <w:r w:rsidRPr="00405D93">
        <w:rPr>
          <w:szCs w:val="22"/>
          <w:lang w:val="en-GB" w:eastAsia="zh-CN"/>
        </w:rPr>
        <w:t xml:space="preserve"> </w:t>
      </w:r>
      <w:r w:rsidRPr="00405D93">
        <w:rPr>
          <w:rFonts w:cs="Arial"/>
          <w:szCs w:val="22"/>
          <w:lang w:val="en-GB" w:eastAsia="zh-CN"/>
        </w:rPr>
        <w:t xml:space="preserve">of </w:t>
      </w:r>
      <w:r w:rsidRPr="00405D93">
        <w:rPr>
          <w:rFonts w:cs="Arial"/>
          <w:b/>
          <w:szCs w:val="22"/>
          <w:lang w:val="en-GB" w:eastAsia="zh-CN"/>
        </w:rPr>
        <w:t>Appendix A</w:t>
      </w:r>
      <w:r w:rsidRPr="00405D93">
        <w:rPr>
          <w:rFonts w:cs="Arial"/>
          <w:szCs w:val="22"/>
          <w:lang w:val="en-GB" w:eastAsia="zh-CN"/>
        </w:rPr>
        <w:t xml:space="preserve"> </w:t>
      </w:r>
      <w:r w:rsidRPr="00405D93">
        <w:rPr>
          <w:szCs w:val="22"/>
          <w:lang w:val="en-GB" w:eastAsia="zh-CN"/>
        </w:rPr>
        <w:t xml:space="preserve">remains unsold.  </w:t>
      </w:r>
    </w:p>
    <w:p w14:paraId="74600D9D" w14:textId="77777777" w:rsidR="00405D93" w:rsidRPr="00405D93" w:rsidRDefault="00405D93" w:rsidP="00405D93">
      <w:pPr>
        <w:rPr>
          <w:szCs w:val="22"/>
          <w:lang w:val="en-GB" w:eastAsia="zh-CN"/>
        </w:rPr>
      </w:pPr>
    </w:p>
    <w:p w14:paraId="23F7366D" w14:textId="77777777" w:rsidR="00405D93" w:rsidRPr="00405D93" w:rsidRDefault="00405D93" w:rsidP="00405D93">
      <w:pPr>
        <w:rPr>
          <w:rFonts w:cs="Arial"/>
        </w:rPr>
      </w:pPr>
      <w:r w:rsidRPr="00405D93">
        <w:rPr>
          <w:lang w:val="en-GB"/>
        </w:rPr>
        <w:t xml:space="preserve">The land appears to have been enclosed within the applicant’s property for many years, as shown in the aerial view in </w:t>
      </w:r>
      <w:r w:rsidRPr="00405D93">
        <w:rPr>
          <w:b/>
          <w:bCs/>
          <w:lang w:val="en-GB"/>
        </w:rPr>
        <w:t xml:space="preserve">Figure 4 </w:t>
      </w:r>
      <w:r w:rsidRPr="00405D93">
        <w:rPr>
          <w:rFonts w:cs="Arial"/>
        </w:rPr>
        <w:t xml:space="preserve">of </w:t>
      </w:r>
      <w:r w:rsidRPr="00405D93">
        <w:rPr>
          <w:rFonts w:cs="Arial"/>
          <w:b/>
        </w:rPr>
        <w:t>Appendix A</w:t>
      </w:r>
      <w:r w:rsidRPr="00405D93">
        <w:rPr>
          <w:rFonts w:cs="Arial"/>
        </w:rPr>
        <w:t>.</w:t>
      </w:r>
    </w:p>
    <w:p w14:paraId="5DEFA6C6" w14:textId="77777777" w:rsidR="00405D93" w:rsidRPr="00405D93" w:rsidRDefault="00405D93" w:rsidP="00405D93">
      <w:pPr>
        <w:rPr>
          <w:lang w:val="en-GB"/>
        </w:rPr>
      </w:pPr>
    </w:p>
    <w:p w14:paraId="4DDDD617" w14:textId="77777777" w:rsidR="00405D93" w:rsidRPr="00405D93" w:rsidRDefault="00405D93" w:rsidP="00405D93">
      <w:pPr>
        <w:autoSpaceDE w:val="0"/>
        <w:autoSpaceDN w:val="0"/>
        <w:adjustRightInd w:val="0"/>
        <w:rPr>
          <w:rFonts w:cs="Arial"/>
          <w:color w:val="000000"/>
          <w:szCs w:val="22"/>
        </w:rPr>
      </w:pPr>
      <w:r w:rsidRPr="00405D93">
        <w:rPr>
          <w:rFonts w:cs="Arial"/>
          <w:color w:val="000000"/>
          <w:szCs w:val="22"/>
        </w:rPr>
        <w:t xml:space="preserve">The owner of 9 Kelvin Grove, Thornbury, has agreed, in principle, to purchase the land adjoining her property at market value of $29,700.00 (incl GST) as well as meeting 50% of the reasonable costs associated with the statutory process, should Council resolve to sell the land. Council will transfer to itself any land that remains unsold, protecting its interest in the land. </w:t>
      </w:r>
    </w:p>
    <w:p w14:paraId="526B1A3A" w14:textId="77777777" w:rsidR="00405D93" w:rsidRPr="00405D93" w:rsidRDefault="00405D93" w:rsidP="00405D93">
      <w:pPr>
        <w:autoSpaceDE w:val="0"/>
        <w:autoSpaceDN w:val="0"/>
        <w:adjustRightInd w:val="0"/>
        <w:jc w:val="left"/>
        <w:rPr>
          <w:rFonts w:cs="Arial"/>
          <w:color w:val="000000"/>
          <w:szCs w:val="22"/>
        </w:rPr>
      </w:pPr>
    </w:p>
    <w:p w14:paraId="71DA1628" w14:textId="77777777" w:rsidR="00405D93" w:rsidRPr="00405D93" w:rsidRDefault="00405D93" w:rsidP="00405D93">
      <w:pPr>
        <w:ind w:right="567"/>
        <w:rPr>
          <w:rFonts w:cs="Arial"/>
          <w:color w:val="000000"/>
          <w:szCs w:val="22"/>
          <w:u w:val="single"/>
          <w:lang w:eastAsia="zh-CN"/>
        </w:rPr>
      </w:pPr>
      <w:r w:rsidRPr="00405D93">
        <w:rPr>
          <w:rFonts w:cs="Arial"/>
          <w:color w:val="000000"/>
          <w:szCs w:val="22"/>
          <w:u w:val="single"/>
          <w:lang w:eastAsia="zh-CN"/>
        </w:rPr>
        <w:t>Item 2:</w:t>
      </w:r>
      <w:r w:rsidRPr="00405D93">
        <w:rPr>
          <w:rFonts w:cs="Arial"/>
          <w:bCs/>
          <w:szCs w:val="22"/>
          <w:u w:val="single"/>
          <w:lang w:eastAsia="zh-CN"/>
        </w:rPr>
        <w:t xml:space="preserve"> Sale of Land from discontinued road – rear 22 and 24 Darebin Boulevard and 14 and 16 Banff Street, Reservoir</w:t>
      </w:r>
      <w:r w:rsidRPr="00405D93">
        <w:rPr>
          <w:rFonts w:cs="Arial"/>
          <w:color w:val="000000"/>
          <w:szCs w:val="22"/>
          <w:u w:val="single"/>
          <w:lang w:eastAsia="zh-CN"/>
        </w:rPr>
        <w:t xml:space="preserve"> </w:t>
      </w:r>
    </w:p>
    <w:p w14:paraId="5690FCBC" w14:textId="77777777" w:rsidR="00405D93" w:rsidRPr="00405D93" w:rsidRDefault="00405D93" w:rsidP="00405D93">
      <w:pPr>
        <w:ind w:right="567"/>
        <w:rPr>
          <w:rFonts w:cs="Arial"/>
          <w:color w:val="000000"/>
          <w:szCs w:val="22"/>
          <w:u w:val="single"/>
          <w:lang w:eastAsia="zh-CN"/>
        </w:rPr>
      </w:pPr>
    </w:p>
    <w:p w14:paraId="133C8A0C" w14:textId="77777777" w:rsidR="00405D93" w:rsidRPr="00405D93" w:rsidRDefault="00405D93" w:rsidP="00405D93">
      <w:pPr>
        <w:autoSpaceDE w:val="0"/>
        <w:autoSpaceDN w:val="0"/>
        <w:adjustRightInd w:val="0"/>
        <w:rPr>
          <w:rFonts w:cs="Arial"/>
          <w:color w:val="000000"/>
          <w:szCs w:val="22"/>
        </w:rPr>
      </w:pPr>
      <w:r w:rsidRPr="00405D93">
        <w:rPr>
          <w:rFonts w:cs="Arial"/>
          <w:color w:val="000000"/>
          <w:szCs w:val="22"/>
        </w:rPr>
        <w:t>On 28 November 2022, Council resolved to sell the land from the discontinued road adjoining the rear of 22 and 24 Darebin Boulevarde and 14 and 16 Banff Street, Reservoir, beings lots 5 and 15 on TP023783W by private treaty in accordance with Council’s Sale of Minor Council Assets Policy and having received no submissions in respect of this proposal it, authorised the Chief Executive Officer to sign all the documents relating to the sale of this land and undertake all actions required to transfer any land not sold to Council.</w:t>
      </w:r>
    </w:p>
    <w:p w14:paraId="1488A85B" w14:textId="77777777" w:rsidR="00405D93" w:rsidRPr="00405D93" w:rsidRDefault="00405D93" w:rsidP="00405D93">
      <w:pPr>
        <w:outlineLvl w:val="2"/>
        <w:rPr>
          <w:b/>
          <w:sz w:val="24"/>
          <w:lang w:eastAsia="zh-CN"/>
        </w:rPr>
      </w:pPr>
    </w:p>
    <w:p w14:paraId="59AF7529" w14:textId="77777777" w:rsidR="00405D93" w:rsidRPr="00405D93" w:rsidRDefault="00405D93" w:rsidP="00405D93">
      <w:pPr>
        <w:outlineLvl w:val="2"/>
        <w:rPr>
          <w:b/>
          <w:sz w:val="24"/>
          <w:lang w:eastAsia="zh-CN"/>
        </w:rPr>
      </w:pPr>
    </w:p>
    <w:p w14:paraId="3B2E9863" w14:textId="77777777" w:rsidR="00405D93" w:rsidRPr="00405D93" w:rsidRDefault="00405D93" w:rsidP="00405D93">
      <w:pPr>
        <w:outlineLvl w:val="2"/>
        <w:rPr>
          <w:b/>
          <w:sz w:val="24"/>
          <w:lang w:eastAsia="zh-CN"/>
        </w:rPr>
      </w:pPr>
      <w:r w:rsidRPr="00405D93">
        <w:rPr>
          <w:b/>
          <w:sz w:val="24"/>
          <w:lang w:eastAsia="zh-CN"/>
        </w:rPr>
        <w:t>CONSIDERATION OF LOCAL GOVERNMENT ACT (2020) PRINCIPLES</w:t>
      </w:r>
    </w:p>
    <w:p w14:paraId="0598D66D" w14:textId="77777777" w:rsidR="00405D93" w:rsidRPr="00405D93" w:rsidRDefault="00405D93" w:rsidP="00405D93">
      <w:pPr>
        <w:rPr>
          <w:b/>
          <w:sz w:val="24"/>
        </w:rPr>
      </w:pPr>
    </w:p>
    <w:p w14:paraId="5366B983" w14:textId="77777777" w:rsidR="00405D93" w:rsidRPr="00405D93" w:rsidRDefault="00405D93" w:rsidP="00405D93">
      <w:pPr>
        <w:rPr>
          <w:b/>
          <w:sz w:val="24"/>
        </w:rPr>
      </w:pPr>
      <w:r w:rsidRPr="00405D93">
        <w:rPr>
          <w:b/>
          <w:sz w:val="24"/>
        </w:rPr>
        <w:t xml:space="preserve">Financial Management </w:t>
      </w:r>
    </w:p>
    <w:p w14:paraId="26E7ACFC" w14:textId="77777777" w:rsidR="00405D93" w:rsidRPr="00405D93" w:rsidRDefault="00405D93" w:rsidP="00405D93">
      <w:pPr>
        <w:rPr>
          <w:b/>
          <w:color w:val="0070C0"/>
          <w:sz w:val="24"/>
        </w:rPr>
      </w:pPr>
    </w:p>
    <w:p w14:paraId="20E40396" w14:textId="77777777" w:rsidR="00405D93" w:rsidRPr="00405D93" w:rsidRDefault="00405D93" w:rsidP="00405D93">
      <w:pPr>
        <w:ind w:right="567"/>
        <w:rPr>
          <w:rFonts w:cs="Arial"/>
          <w:color w:val="000000"/>
          <w:szCs w:val="22"/>
          <w:u w:val="single"/>
          <w:lang w:eastAsia="zh-CN"/>
        </w:rPr>
      </w:pPr>
      <w:r w:rsidRPr="00405D93">
        <w:rPr>
          <w:rFonts w:cs="Arial"/>
          <w:color w:val="000000"/>
          <w:szCs w:val="22"/>
          <w:u w:val="single"/>
          <w:lang w:eastAsia="zh-CN"/>
        </w:rPr>
        <w:t>Item 1: Sale of discontinued road adjoining 9 Kelvin Grove, Thornbury</w:t>
      </w:r>
    </w:p>
    <w:p w14:paraId="666A4245" w14:textId="77777777" w:rsidR="00405D93" w:rsidRPr="00405D93" w:rsidRDefault="00405D93" w:rsidP="00405D93">
      <w:pPr>
        <w:ind w:right="567"/>
        <w:rPr>
          <w:rFonts w:cs="Arial"/>
          <w:color w:val="000000"/>
          <w:szCs w:val="22"/>
          <w:u w:val="single"/>
          <w:lang w:eastAsia="zh-CN"/>
        </w:rPr>
      </w:pPr>
    </w:p>
    <w:p w14:paraId="157D346D" w14:textId="77777777" w:rsidR="00405D93" w:rsidRPr="00405D93" w:rsidRDefault="00405D93" w:rsidP="00405D93">
      <w:r w:rsidRPr="00405D93">
        <w:rPr>
          <w:rFonts w:cs="Arial"/>
          <w:szCs w:val="20"/>
        </w:rPr>
        <w:t xml:space="preserve">Council’s </w:t>
      </w:r>
      <w:r w:rsidRPr="00405D93">
        <w:t>Valuer has placed a market value of $29,700.00 (incl GST) on the 20m</w:t>
      </w:r>
      <w:r w:rsidRPr="00405D93">
        <w:rPr>
          <w:rFonts w:cs="Arial"/>
          <w:vertAlign w:val="superscript"/>
        </w:rPr>
        <w:t>2</w:t>
      </w:r>
      <w:r w:rsidRPr="00405D93">
        <w:t xml:space="preserve"> of land shown as </w:t>
      </w:r>
      <w:r w:rsidRPr="00405D93">
        <w:rPr>
          <w:rFonts w:cs="Arial"/>
          <w:szCs w:val="32"/>
        </w:rPr>
        <w:t>Lot 4 on Title Plan TP023764B</w:t>
      </w:r>
      <w:r w:rsidRPr="00405D93">
        <w:t xml:space="preserve"> intended to be sold to the owner of 9 Kelvin Grove, Thornbury.</w:t>
      </w:r>
    </w:p>
    <w:p w14:paraId="7F50E786" w14:textId="77777777" w:rsidR="00405D93" w:rsidRPr="00405D93" w:rsidRDefault="00405D93" w:rsidP="00405D93"/>
    <w:p w14:paraId="5DCF0D25" w14:textId="77777777" w:rsidR="00405D93" w:rsidRPr="00405D93" w:rsidRDefault="00405D93" w:rsidP="00405D93">
      <w:pPr>
        <w:rPr>
          <w:rFonts w:cs="Arial"/>
          <w:szCs w:val="20"/>
        </w:rPr>
      </w:pPr>
      <w:r w:rsidRPr="00405D93">
        <w:t xml:space="preserve">Council’s legal and administrative costs associated with undertaking the project are estimated at $9,200.00 (incl GST. The owner will be meeting 50% of these costs, being $4,600.00 (incl GST). </w:t>
      </w:r>
      <w:r w:rsidRPr="00405D93">
        <w:rPr>
          <w:rFonts w:cs="Arial"/>
          <w:szCs w:val="20"/>
        </w:rPr>
        <w:t>The land will also attract Council rates once transferred.</w:t>
      </w:r>
    </w:p>
    <w:p w14:paraId="6B381BE1" w14:textId="77777777" w:rsidR="00405D93" w:rsidRPr="00405D93" w:rsidRDefault="00405D93" w:rsidP="00405D93">
      <w:pPr>
        <w:rPr>
          <w:rFonts w:cs="Arial"/>
          <w:szCs w:val="20"/>
        </w:rPr>
      </w:pPr>
    </w:p>
    <w:p w14:paraId="629285F7" w14:textId="77777777" w:rsidR="00405D93" w:rsidRPr="00405D93" w:rsidRDefault="00405D93" w:rsidP="00405D93">
      <w:pPr>
        <w:rPr>
          <w:b/>
          <w:sz w:val="24"/>
        </w:rPr>
      </w:pPr>
      <w:r w:rsidRPr="00405D93">
        <w:rPr>
          <w:b/>
          <w:sz w:val="24"/>
        </w:rPr>
        <w:t xml:space="preserve">Community Engagement </w:t>
      </w:r>
    </w:p>
    <w:p w14:paraId="2A2A3F0E" w14:textId="77777777" w:rsidR="00405D93" w:rsidRPr="00405D93" w:rsidRDefault="00405D93" w:rsidP="00405D93">
      <w:pPr>
        <w:rPr>
          <w:b/>
          <w:sz w:val="24"/>
        </w:rPr>
      </w:pPr>
    </w:p>
    <w:p w14:paraId="31C1CC43" w14:textId="77777777" w:rsidR="00405D93" w:rsidRDefault="00405D93">
      <w:pPr>
        <w:jc w:val="left"/>
        <w:rPr>
          <w:rFonts w:cs="Arial"/>
          <w:color w:val="000000"/>
          <w:szCs w:val="22"/>
          <w:u w:val="single"/>
          <w:lang w:eastAsia="zh-CN"/>
        </w:rPr>
      </w:pPr>
      <w:r>
        <w:rPr>
          <w:rFonts w:cs="Arial"/>
          <w:color w:val="000000"/>
          <w:szCs w:val="22"/>
          <w:u w:val="single"/>
          <w:lang w:eastAsia="zh-CN"/>
        </w:rPr>
        <w:br w:type="page"/>
      </w:r>
    </w:p>
    <w:p w14:paraId="72C5E773" w14:textId="77777777" w:rsidR="00405D93" w:rsidRPr="00405D93" w:rsidRDefault="00405D93" w:rsidP="00405D93">
      <w:pPr>
        <w:ind w:right="567"/>
        <w:rPr>
          <w:rFonts w:cs="Arial"/>
          <w:color w:val="000000"/>
          <w:szCs w:val="22"/>
          <w:u w:val="single"/>
          <w:lang w:eastAsia="zh-CN"/>
        </w:rPr>
      </w:pPr>
      <w:r w:rsidRPr="00405D93">
        <w:rPr>
          <w:rFonts w:cs="Arial"/>
          <w:color w:val="000000"/>
          <w:szCs w:val="22"/>
          <w:u w:val="single"/>
          <w:lang w:eastAsia="zh-CN"/>
        </w:rPr>
        <w:t>Item 1: Sale of discontinued road adjoining 9 Kelvin Grove, Thornbury</w:t>
      </w:r>
    </w:p>
    <w:p w14:paraId="2D4D2110" w14:textId="77777777" w:rsidR="00405D93" w:rsidRPr="00405D93" w:rsidRDefault="00405D93" w:rsidP="00405D93">
      <w:pPr>
        <w:ind w:right="567"/>
        <w:rPr>
          <w:rFonts w:cs="Arial"/>
          <w:color w:val="000000"/>
          <w:szCs w:val="22"/>
          <w:u w:val="single"/>
          <w:lang w:eastAsia="zh-CN"/>
        </w:rPr>
      </w:pPr>
    </w:p>
    <w:p w14:paraId="02FA2714" w14:textId="77777777" w:rsidR="00405D93" w:rsidRPr="00405D93" w:rsidRDefault="00405D93" w:rsidP="00405D93">
      <w:pPr>
        <w:rPr>
          <w:rFonts w:cs="Arial"/>
        </w:rPr>
      </w:pPr>
      <w:r w:rsidRPr="00405D93">
        <w:rPr>
          <w:rFonts w:cs="Arial"/>
        </w:rPr>
        <w:t xml:space="preserve">The owner of 9 Kelvin Grove, Thornbury, has confirmed an interest in acquiring the land shown as </w:t>
      </w:r>
      <w:r w:rsidRPr="00405D93">
        <w:rPr>
          <w:rFonts w:cs="Arial"/>
          <w:szCs w:val="32"/>
        </w:rPr>
        <w:t xml:space="preserve">Lot 4 on Title Plan TP023764B in </w:t>
      </w:r>
      <w:r w:rsidRPr="00405D93">
        <w:rPr>
          <w:rFonts w:cs="Arial"/>
          <w:b/>
          <w:szCs w:val="32"/>
        </w:rPr>
        <w:t xml:space="preserve">Figure 2 </w:t>
      </w:r>
      <w:r w:rsidRPr="00405D93">
        <w:rPr>
          <w:rFonts w:cs="Arial"/>
        </w:rPr>
        <w:t xml:space="preserve">of </w:t>
      </w:r>
      <w:r w:rsidRPr="00405D93">
        <w:rPr>
          <w:rFonts w:cs="Arial"/>
          <w:b/>
        </w:rPr>
        <w:t>Appendix A</w:t>
      </w:r>
      <w:r w:rsidRPr="00405D93">
        <w:rPr>
          <w:rFonts w:cs="Arial"/>
        </w:rPr>
        <w:t xml:space="preserve"> at current market value, as well as agreeing to meet 50% of the reasonable legal costs associated with Council selling the land.</w:t>
      </w:r>
    </w:p>
    <w:p w14:paraId="51B9C996" w14:textId="77777777" w:rsidR="00405D93" w:rsidRPr="00405D93" w:rsidRDefault="00405D93" w:rsidP="00405D93">
      <w:pPr>
        <w:rPr>
          <w:rFonts w:cs="Arial"/>
        </w:rPr>
      </w:pPr>
    </w:p>
    <w:p w14:paraId="5F77567C" w14:textId="77777777" w:rsidR="00405D93" w:rsidRDefault="00405D93" w:rsidP="00405D93">
      <w:pPr>
        <w:rPr>
          <w:rFonts w:cs="Arial"/>
        </w:rPr>
      </w:pPr>
      <w:r w:rsidRPr="00405D93">
        <w:rPr>
          <w:rFonts w:cs="Arial"/>
        </w:rPr>
        <w:t>The land from the discontinued road only directly abuts the property at 9 Kelvin Grove, Thornbury and as such none of the other owners in the vicinity have been consulted about the proposal at this stage.</w:t>
      </w:r>
    </w:p>
    <w:p w14:paraId="003DBF79" w14:textId="77777777" w:rsidR="00405D93" w:rsidRPr="00405D93" w:rsidRDefault="00405D93" w:rsidP="00405D93">
      <w:pPr>
        <w:rPr>
          <w:rFonts w:cs="Arial"/>
        </w:rPr>
      </w:pPr>
    </w:p>
    <w:p w14:paraId="5BE73210" w14:textId="77777777" w:rsidR="00405D93" w:rsidRPr="00405D93" w:rsidRDefault="00405D93" w:rsidP="00405D93">
      <w:pPr>
        <w:rPr>
          <w:rFonts w:cs="Arial"/>
          <w:szCs w:val="22"/>
          <w:lang w:eastAsia="zh-CN"/>
        </w:rPr>
      </w:pPr>
      <w:r w:rsidRPr="00405D93">
        <w:rPr>
          <w:rFonts w:cs="Arial"/>
          <w:szCs w:val="22"/>
          <w:lang w:eastAsia="zh-CN"/>
        </w:rPr>
        <w:t>Internal Council Departments and Service Authorities were consulted when the road was discontinued in 2004 and an easement was saved over part of the land in favour of Yarra Valley Water as part of the discontinuance.</w:t>
      </w:r>
    </w:p>
    <w:p w14:paraId="4F7876FD" w14:textId="77777777" w:rsidR="00405D93" w:rsidRPr="00405D93" w:rsidRDefault="00405D93" w:rsidP="00405D93">
      <w:pPr>
        <w:jc w:val="left"/>
        <w:rPr>
          <w:rFonts w:cs="Arial"/>
          <w:szCs w:val="22"/>
          <w:lang w:eastAsia="zh-CN"/>
        </w:rPr>
      </w:pPr>
    </w:p>
    <w:p w14:paraId="5B79B4B4" w14:textId="77777777" w:rsidR="00405D93" w:rsidRPr="00405D93" w:rsidRDefault="00405D93" w:rsidP="00405D93">
      <w:pPr>
        <w:rPr>
          <w:szCs w:val="22"/>
          <w:lang w:eastAsia="zh-CN"/>
        </w:rPr>
      </w:pPr>
      <w:r w:rsidRPr="00405D93">
        <w:rPr>
          <w:szCs w:val="22"/>
          <w:lang w:eastAsia="zh-CN"/>
        </w:rPr>
        <w:t>Whilst Council currently does not have any assets within the land, an easement for drainage purposes in favour of Council will be created over the land to cater for the installation of drainage in the future.</w:t>
      </w:r>
    </w:p>
    <w:p w14:paraId="671653B3" w14:textId="77777777" w:rsidR="00405D93" w:rsidRPr="00405D93" w:rsidRDefault="00405D93" w:rsidP="00405D93">
      <w:pPr>
        <w:jc w:val="left"/>
        <w:rPr>
          <w:szCs w:val="22"/>
          <w:lang w:eastAsia="zh-CN"/>
        </w:rPr>
      </w:pPr>
    </w:p>
    <w:p w14:paraId="5E95F2F6" w14:textId="77777777" w:rsidR="00405D93" w:rsidRPr="00405D93" w:rsidRDefault="00405D93" w:rsidP="00405D93">
      <w:pPr>
        <w:autoSpaceDE w:val="0"/>
        <w:autoSpaceDN w:val="0"/>
        <w:adjustRightInd w:val="0"/>
        <w:rPr>
          <w:rFonts w:cs="Arial"/>
          <w:color w:val="000000"/>
        </w:rPr>
      </w:pPr>
      <w:r w:rsidRPr="00405D93">
        <w:rPr>
          <w:rFonts w:cs="Arial"/>
          <w:color w:val="000000"/>
        </w:rPr>
        <w:t xml:space="preserve">In addition to the notice on Council’s website, all abutting property owners will be advised of the proposal in writing and informed of their right to make a submission. The notice public notice and letters will be uploaded/distributed on Friday 28 April 2023 and seek submissions or responses by no later than Friday 26 May 2023. </w:t>
      </w:r>
    </w:p>
    <w:p w14:paraId="3996A7A7" w14:textId="77777777" w:rsidR="00405D93" w:rsidRPr="00405D93" w:rsidRDefault="00405D93" w:rsidP="00405D93">
      <w:pPr>
        <w:autoSpaceDE w:val="0"/>
        <w:autoSpaceDN w:val="0"/>
        <w:adjustRightInd w:val="0"/>
        <w:rPr>
          <w:rFonts w:cs="Arial"/>
          <w:color w:val="000000"/>
        </w:rPr>
      </w:pPr>
    </w:p>
    <w:p w14:paraId="63AA74CD" w14:textId="77777777" w:rsidR="00405D93" w:rsidRPr="00405D93" w:rsidRDefault="00405D93" w:rsidP="00405D93">
      <w:pPr>
        <w:autoSpaceDE w:val="0"/>
        <w:autoSpaceDN w:val="0"/>
        <w:adjustRightInd w:val="0"/>
        <w:rPr>
          <w:rFonts w:cs="Arial"/>
          <w:color w:val="000000"/>
        </w:rPr>
      </w:pPr>
      <w:r w:rsidRPr="00405D93">
        <w:rPr>
          <w:rFonts w:cs="Arial"/>
          <w:color w:val="000000"/>
        </w:rPr>
        <w:t xml:space="preserve">At the conclusion of the above consultation, a further report will be presented to Council for a decision whether to sell the land, part of the land or not to sell the land and </w:t>
      </w:r>
      <w:proofErr w:type="gramStart"/>
      <w:r w:rsidRPr="00405D93">
        <w:rPr>
          <w:rFonts w:cs="Arial"/>
          <w:color w:val="000000"/>
        </w:rPr>
        <w:t>whether or not</w:t>
      </w:r>
      <w:proofErr w:type="gramEnd"/>
      <w:r w:rsidRPr="00405D93">
        <w:rPr>
          <w:rFonts w:cs="Arial"/>
          <w:color w:val="000000"/>
        </w:rPr>
        <w:t xml:space="preserve"> to take title to any of the land. </w:t>
      </w:r>
    </w:p>
    <w:p w14:paraId="1D4FD316" w14:textId="77777777" w:rsidR="00405D93" w:rsidRPr="00405D93" w:rsidRDefault="00405D93" w:rsidP="00405D93">
      <w:pPr>
        <w:autoSpaceDE w:val="0"/>
        <w:autoSpaceDN w:val="0"/>
        <w:adjustRightInd w:val="0"/>
        <w:rPr>
          <w:rFonts w:cs="Arial"/>
          <w:color w:val="000000"/>
        </w:rPr>
      </w:pPr>
    </w:p>
    <w:p w14:paraId="1A61BB13" w14:textId="77777777" w:rsidR="00405D93" w:rsidRDefault="00405D93" w:rsidP="00405D93">
      <w:pPr>
        <w:rPr>
          <w:b/>
          <w:sz w:val="24"/>
        </w:rPr>
      </w:pPr>
      <w:r w:rsidRPr="00405D93">
        <w:rPr>
          <w:b/>
          <w:sz w:val="24"/>
        </w:rPr>
        <w:t>Other Principles for consideration</w:t>
      </w:r>
    </w:p>
    <w:p w14:paraId="325297B4" w14:textId="77777777" w:rsidR="00405D93" w:rsidRPr="00405D93" w:rsidRDefault="00405D93" w:rsidP="00405D93">
      <w:pPr>
        <w:rPr>
          <w:b/>
          <w:sz w:val="24"/>
        </w:rPr>
      </w:pPr>
    </w:p>
    <w:p w14:paraId="25929907" w14:textId="77777777" w:rsidR="00405D93" w:rsidRPr="00405D93" w:rsidRDefault="00405D93" w:rsidP="00405D93">
      <w:pPr>
        <w:rPr>
          <w:rFonts w:cs="Arial"/>
          <w:b/>
          <w:bCs/>
          <w:szCs w:val="22"/>
        </w:rPr>
      </w:pPr>
      <w:r w:rsidRPr="00405D93">
        <w:rPr>
          <w:rFonts w:cs="Arial"/>
          <w:b/>
          <w:bCs/>
          <w:szCs w:val="22"/>
        </w:rPr>
        <w:t>Overarching Governance Principles and Supporting Principles</w:t>
      </w:r>
    </w:p>
    <w:p w14:paraId="040563B5" w14:textId="77777777" w:rsidR="00405D93" w:rsidRPr="00405D93" w:rsidRDefault="00405D93" w:rsidP="00405D93"/>
    <w:p w14:paraId="5DCED924" w14:textId="77777777" w:rsidR="00405D93" w:rsidRPr="00405D93" w:rsidRDefault="00405D93" w:rsidP="00405D93">
      <w:pPr>
        <w:ind w:left="397" w:hanging="397"/>
        <w:jc w:val="left"/>
      </w:pPr>
      <w:r w:rsidRPr="00405D93">
        <w:t>(a)  Council decisions are to be made and actions taken in accordance with the relevant law;</w:t>
      </w:r>
    </w:p>
    <w:p w14:paraId="636D115E" w14:textId="77777777" w:rsidR="00405D93" w:rsidRPr="00405D93" w:rsidRDefault="00405D93" w:rsidP="00405D93">
      <w:pPr>
        <w:keepNext/>
        <w:spacing w:before="240"/>
        <w:rPr>
          <w:b/>
        </w:rPr>
      </w:pPr>
      <w:r w:rsidRPr="00405D93">
        <w:rPr>
          <w:b/>
        </w:rPr>
        <w:t>Public Transparency Principles</w:t>
      </w:r>
    </w:p>
    <w:p w14:paraId="6A403470" w14:textId="77777777" w:rsidR="00405D93" w:rsidRPr="00405D93" w:rsidRDefault="00405D93" w:rsidP="00405D93">
      <w:pPr>
        <w:rPr>
          <w:szCs w:val="22"/>
        </w:rPr>
      </w:pPr>
    </w:p>
    <w:p w14:paraId="3C289F1B" w14:textId="77777777" w:rsidR="00405D93" w:rsidRPr="00405D93" w:rsidRDefault="00405D93" w:rsidP="00405D93">
      <w:pPr>
        <w:ind w:left="397" w:hanging="397"/>
        <w:jc w:val="left"/>
      </w:pPr>
      <w:r w:rsidRPr="00405D93">
        <w:t>(c)  Council information must be understandable and accessible to members of the municipal community;</w:t>
      </w:r>
    </w:p>
    <w:p w14:paraId="7D6C904B" w14:textId="77777777" w:rsidR="00405D93" w:rsidRPr="00405D93" w:rsidRDefault="00405D93" w:rsidP="00405D93">
      <w:pPr>
        <w:keepNext/>
        <w:spacing w:before="240"/>
        <w:rPr>
          <w:b/>
        </w:rPr>
      </w:pPr>
      <w:r w:rsidRPr="00405D93">
        <w:rPr>
          <w:b/>
        </w:rPr>
        <w:t>Strategic Planning Principles</w:t>
      </w:r>
    </w:p>
    <w:p w14:paraId="48E88402" w14:textId="77777777" w:rsidR="00405D93" w:rsidRPr="00405D93" w:rsidRDefault="00405D93" w:rsidP="00405D93"/>
    <w:p w14:paraId="1B1D16D2" w14:textId="77777777" w:rsidR="00405D93" w:rsidRPr="00405D93" w:rsidRDefault="00405D93" w:rsidP="00405D93">
      <w:pPr>
        <w:ind w:left="397" w:hanging="397"/>
        <w:jc w:val="left"/>
      </w:pPr>
      <w:r w:rsidRPr="00405D93">
        <w:t>(d)  strategic planning must identify and address the risks to effective implementation;</w:t>
      </w:r>
    </w:p>
    <w:p w14:paraId="460144D0" w14:textId="77777777" w:rsidR="00405D93" w:rsidRPr="00405D93" w:rsidRDefault="00405D93" w:rsidP="00405D93">
      <w:pPr>
        <w:keepNext/>
        <w:spacing w:before="240"/>
        <w:rPr>
          <w:b/>
        </w:rPr>
      </w:pPr>
      <w:r w:rsidRPr="00405D93">
        <w:rPr>
          <w:b/>
        </w:rPr>
        <w:t>Service Performance Principles</w:t>
      </w:r>
    </w:p>
    <w:p w14:paraId="39B9C730" w14:textId="77777777" w:rsidR="00405D93" w:rsidRPr="00405D93" w:rsidRDefault="00405D93" w:rsidP="00405D93"/>
    <w:p w14:paraId="271B5E4C" w14:textId="77777777" w:rsidR="00405D93" w:rsidRPr="00405D93" w:rsidRDefault="00405D93" w:rsidP="00405D93">
      <w:pPr>
        <w:ind w:left="397" w:hanging="397"/>
        <w:jc w:val="left"/>
      </w:pPr>
      <w:r w:rsidRPr="00405D93">
        <w:t>(e)  service delivery must include a fair and effective process for considering and responding to complaints about service provision.</w:t>
      </w:r>
    </w:p>
    <w:p w14:paraId="5FFD45A0" w14:textId="77777777" w:rsidR="00405D93" w:rsidRPr="00405D93" w:rsidRDefault="00405D93" w:rsidP="00405D93">
      <w:pPr>
        <w:rPr>
          <w:b/>
          <w:sz w:val="24"/>
          <w:lang w:eastAsia="zh-CN"/>
        </w:rPr>
      </w:pPr>
    </w:p>
    <w:p w14:paraId="1264F7ED" w14:textId="77777777" w:rsidR="00405D93" w:rsidRPr="00405D93" w:rsidRDefault="00405D93" w:rsidP="00405D93">
      <w:pPr>
        <w:rPr>
          <w:b/>
          <w:sz w:val="24"/>
          <w:lang w:eastAsia="zh-CN"/>
        </w:rPr>
      </w:pPr>
    </w:p>
    <w:p w14:paraId="4687E8AF" w14:textId="77777777" w:rsidR="00405D93" w:rsidRPr="00405D93" w:rsidRDefault="00405D93" w:rsidP="00405D93">
      <w:pPr>
        <w:rPr>
          <w:b/>
          <w:sz w:val="24"/>
          <w:lang w:eastAsia="zh-CN"/>
        </w:rPr>
      </w:pPr>
      <w:r w:rsidRPr="00405D93">
        <w:rPr>
          <w:b/>
          <w:sz w:val="24"/>
          <w:lang w:eastAsia="zh-CN"/>
        </w:rPr>
        <w:t>COUNCIL POLICY CONSIDERATIONS</w:t>
      </w:r>
    </w:p>
    <w:p w14:paraId="66F65425" w14:textId="77777777" w:rsidR="00405D93" w:rsidRPr="00405D93" w:rsidRDefault="00405D93" w:rsidP="00405D93">
      <w:pPr>
        <w:rPr>
          <w:b/>
          <w:sz w:val="24"/>
          <w:lang w:eastAsia="zh-CN"/>
        </w:rPr>
      </w:pPr>
    </w:p>
    <w:p w14:paraId="1306EFBA" w14:textId="77777777" w:rsidR="00405D93" w:rsidRPr="00405D93" w:rsidRDefault="00405D93" w:rsidP="00405D93">
      <w:pPr>
        <w:rPr>
          <w:b/>
          <w:szCs w:val="22"/>
          <w:lang w:eastAsia="zh-CN"/>
        </w:rPr>
      </w:pPr>
      <w:r w:rsidRPr="00405D93">
        <w:rPr>
          <w:b/>
          <w:szCs w:val="22"/>
          <w:lang w:eastAsia="zh-CN"/>
        </w:rPr>
        <w:t xml:space="preserve">Environmental Sustainability Considerations (including Climate Emergency) </w:t>
      </w:r>
    </w:p>
    <w:p w14:paraId="0C2775B6" w14:textId="77777777" w:rsidR="00405D93" w:rsidRPr="00405D93" w:rsidRDefault="00405D93" w:rsidP="00405D93">
      <w:pPr>
        <w:rPr>
          <w:szCs w:val="22"/>
        </w:rPr>
      </w:pPr>
    </w:p>
    <w:p w14:paraId="60DB7100" w14:textId="77777777" w:rsidR="00405D93" w:rsidRDefault="00405D93">
      <w:pPr>
        <w:jc w:val="left"/>
        <w:rPr>
          <w:szCs w:val="20"/>
          <w:lang w:eastAsia="en-AU"/>
        </w:rPr>
      </w:pPr>
      <w:bookmarkStart w:id="115" w:name="_Hlk115427474"/>
      <w:r>
        <w:rPr>
          <w:szCs w:val="20"/>
          <w:lang w:eastAsia="en-AU"/>
        </w:rPr>
        <w:br w:type="page"/>
      </w:r>
    </w:p>
    <w:p w14:paraId="5D8AFB71" w14:textId="77777777" w:rsidR="00405D93" w:rsidRPr="00405D93" w:rsidRDefault="00405D93" w:rsidP="00405D93">
      <w:pPr>
        <w:rPr>
          <w:szCs w:val="20"/>
          <w:lang w:eastAsia="en-AU"/>
        </w:rPr>
      </w:pPr>
      <w:r w:rsidRPr="00405D93">
        <w:rPr>
          <w:szCs w:val="20"/>
          <w:lang w:eastAsia="en-AU"/>
        </w:rPr>
        <w:t xml:space="preserve">The land is currently occupied as passive open space within a private residence and is not considered essential (or viable) for retention as public open space. The land will be consolidated within the Applicant’s property and the future use of the land will be guided through planning and building regulations and controls. </w:t>
      </w:r>
    </w:p>
    <w:p w14:paraId="37DD1437" w14:textId="77777777" w:rsidR="00405D93" w:rsidRPr="00405D93" w:rsidRDefault="00405D93" w:rsidP="00405D93">
      <w:pPr>
        <w:rPr>
          <w:szCs w:val="20"/>
          <w:lang w:eastAsia="en-AU"/>
        </w:rPr>
      </w:pPr>
    </w:p>
    <w:bookmarkEnd w:id="115"/>
    <w:p w14:paraId="375D469E" w14:textId="77777777" w:rsidR="00405D93" w:rsidRPr="00405D93" w:rsidRDefault="00405D93" w:rsidP="00405D93">
      <w:pPr>
        <w:rPr>
          <w:b/>
          <w:szCs w:val="22"/>
        </w:rPr>
      </w:pPr>
      <w:r w:rsidRPr="00405D93">
        <w:rPr>
          <w:b/>
          <w:szCs w:val="22"/>
        </w:rPr>
        <w:t>Equity, Inclusion, Wellbeing and Human Rights Considerations:</w:t>
      </w:r>
    </w:p>
    <w:p w14:paraId="106ADD90" w14:textId="77777777" w:rsidR="00405D93" w:rsidRPr="00405D93" w:rsidRDefault="00405D93" w:rsidP="00405D93">
      <w:pPr>
        <w:rPr>
          <w:b/>
          <w:szCs w:val="22"/>
        </w:rPr>
      </w:pPr>
    </w:p>
    <w:p w14:paraId="6EC29FB2" w14:textId="77777777" w:rsidR="00405D93" w:rsidRPr="00405D93" w:rsidRDefault="00405D93" w:rsidP="00405D93">
      <w:pPr>
        <w:rPr>
          <w:szCs w:val="20"/>
          <w:lang w:eastAsia="en-AU"/>
        </w:rPr>
      </w:pPr>
      <w:r w:rsidRPr="00405D93">
        <w:rPr>
          <w:szCs w:val="20"/>
          <w:lang w:eastAsia="en-AU"/>
        </w:rPr>
        <w:t>The proposed sale of land process accords with suitable EIA measures. This includes that all adjoining landowners were:</w:t>
      </w:r>
    </w:p>
    <w:p w14:paraId="3B756D52"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Afforded an equal opportunity to purchase the land</w:t>
      </w:r>
    </w:p>
    <w:p w14:paraId="22EFADCB"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 xml:space="preserve">And were not prohibited by language barriers or </w:t>
      </w:r>
      <w:proofErr w:type="spellStart"/>
      <w:r w:rsidRPr="00405D93">
        <w:rPr>
          <w:szCs w:val="20"/>
          <w:lang w:eastAsia="en-AU"/>
        </w:rPr>
        <w:t>covid</w:t>
      </w:r>
      <w:proofErr w:type="spellEnd"/>
      <w:r w:rsidRPr="00405D93">
        <w:rPr>
          <w:szCs w:val="20"/>
          <w:lang w:eastAsia="en-AU"/>
        </w:rPr>
        <w:t xml:space="preserve"> related issues (which affected their ability to respond).</w:t>
      </w:r>
    </w:p>
    <w:p w14:paraId="5FEB17C4" w14:textId="77777777" w:rsidR="00405D93" w:rsidRPr="00405D93" w:rsidRDefault="00405D93" w:rsidP="00405D93">
      <w:pPr>
        <w:jc w:val="left"/>
        <w:rPr>
          <w:rFonts w:cs="Arial"/>
          <w:b/>
          <w:caps/>
          <w:szCs w:val="22"/>
        </w:rPr>
      </w:pPr>
    </w:p>
    <w:p w14:paraId="58FB9DEE" w14:textId="77777777" w:rsidR="00405D93" w:rsidRPr="00405D93" w:rsidRDefault="00405D93" w:rsidP="00405D93">
      <w:pPr>
        <w:rPr>
          <w:rFonts w:cs="Arial"/>
          <w:b/>
          <w:szCs w:val="22"/>
        </w:rPr>
      </w:pPr>
      <w:r w:rsidRPr="00405D93">
        <w:rPr>
          <w:rFonts w:cs="Arial"/>
          <w:b/>
          <w:caps/>
          <w:szCs w:val="22"/>
        </w:rPr>
        <w:t>E</w:t>
      </w:r>
      <w:r w:rsidRPr="00405D93">
        <w:rPr>
          <w:rFonts w:cs="Arial"/>
          <w:b/>
          <w:szCs w:val="22"/>
        </w:rPr>
        <w:t>conomic Development and Cultural Considerations</w:t>
      </w:r>
    </w:p>
    <w:p w14:paraId="47E6AA99" w14:textId="77777777" w:rsidR="00405D93" w:rsidRPr="00405D93" w:rsidRDefault="00405D93" w:rsidP="00405D93">
      <w:pPr>
        <w:tabs>
          <w:tab w:val="left" w:pos="567"/>
        </w:tabs>
        <w:rPr>
          <w:rFonts w:cs="Arial"/>
          <w:color w:val="0000FF"/>
          <w:szCs w:val="22"/>
          <w:lang w:eastAsia="zh-CN"/>
        </w:rPr>
      </w:pPr>
    </w:p>
    <w:p w14:paraId="772B8213" w14:textId="77777777" w:rsidR="00405D93" w:rsidRPr="00405D93" w:rsidRDefault="00405D93" w:rsidP="00405D93">
      <w:pPr>
        <w:rPr>
          <w:rFonts w:cs="Arial"/>
          <w:color w:val="000000"/>
        </w:rPr>
      </w:pPr>
      <w:bookmarkStart w:id="116" w:name="_Hlk115427550"/>
      <w:r w:rsidRPr="00405D93">
        <w:rPr>
          <w:rFonts w:cs="Arial"/>
          <w:color w:val="000000"/>
        </w:rPr>
        <w:t>There are no factors in this report which impact upon economic development considerations.</w:t>
      </w:r>
    </w:p>
    <w:bookmarkEnd w:id="116"/>
    <w:p w14:paraId="5B2A1294" w14:textId="77777777" w:rsidR="00405D93" w:rsidRPr="00405D93" w:rsidRDefault="00405D93" w:rsidP="00405D93">
      <w:pPr>
        <w:rPr>
          <w:rFonts w:cs="Arial"/>
          <w:b/>
          <w:szCs w:val="22"/>
        </w:rPr>
      </w:pPr>
    </w:p>
    <w:p w14:paraId="7817A562" w14:textId="77777777" w:rsidR="00405D93" w:rsidRPr="00405D93" w:rsidRDefault="00405D93" w:rsidP="00405D93">
      <w:pPr>
        <w:rPr>
          <w:rFonts w:cs="Arial"/>
          <w:b/>
          <w:szCs w:val="22"/>
        </w:rPr>
      </w:pPr>
      <w:r w:rsidRPr="00405D93">
        <w:rPr>
          <w:rFonts w:cs="Arial"/>
          <w:b/>
          <w:szCs w:val="22"/>
        </w:rPr>
        <w:t>Operational Impacts</w:t>
      </w:r>
    </w:p>
    <w:p w14:paraId="3E3096D7" w14:textId="77777777" w:rsidR="00405D93" w:rsidRPr="00405D93" w:rsidRDefault="00405D93" w:rsidP="00405D93">
      <w:pPr>
        <w:tabs>
          <w:tab w:val="left" w:pos="567"/>
        </w:tabs>
        <w:rPr>
          <w:rFonts w:cs="Arial"/>
          <w:color w:val="0000FF"/>
          <w:szCs w:val="22"/>
          <w:lang w:eastAsia="zh-CN"/>
        </w:rPr>
      </w:pPr>
    </w:p>
    <w:p w14:paraId="691781DB" w14:textId="77777777" w:rsidR="00405D93" w:rsidRPr="00405D93" w:rsidRDefault="00405D93" w:rsidP="00405D93">
      <w:pPr>
        <w:rPr>
          <w:rFonts w:cs="Arial"/>
          <w:color w:val="000000" w:themeColor="text1"/>
          <w:szCs w:val="22"/>
          <w:lang w:eastAsia="zh-CN"/>
        </w:rPr>
      </w:pPr>
      <w:r w:rsidRPr="00405D93">
        <w:rPr>
          <w:rFonts w:cs="Arial"/>
          <w:color w:val="000000" w:themeColor="text1"/>
          <w:szCs w:val="22"/>
          <w:lang w:eastAsia="zh-CN"/>
        </w:rPr>
        <w:t xml:space="preserve">There are no operational impacts for this.  The discontinued </w:t>
      </w:r>
      <w:r w:rsidRPr="00405D93">
        <w:rPr>
          <w:rFonts w:cs="Arial"/>
          <w:szCs w:val="22"/>
        </w:rPr>
        <w:t xml:space="preserve">road </w:t>
      </w:r>
      <w:r w:rsidRPr="00405D93">
        <w:rPr>
          <w:rFonts w:cs="Arial"/>
          <w:bCs/>
          <w:color w:val="000000" w:themeColor="text1"/>
        </w:rPr>
        <w:t xml:space="preserve">is </w:t>
      </w:r>
      <w:r w:rsidRPr="00405D93">
        <w:rPr>
          <w:rFonts w:cs="Arial"/>
          <w:color w:val="000000" w:themeColor="text1"/>
          <w:szCs w:val="22"/>
          <w:lang w:eastAsia="zh-CN"/>
        </w:rPr>
        <w:t>not actively managed as public open space.</w:t>
      </w:r>
    </w:p>
    <w:p w14:paraId="45DDA0E6" w14:textId="77777777" w:rsidR="00405D93" w:rsidRPr="00405D93" w:rsidRDefault="00405D93" w:rsidP="00405D93">
      <w:pPr>
        <w:rPr>
          <w:rFonts w:cs="Arial"/>
          <w:color w:val="000000" w:themeColor="text1"/>
          <w:szCs w:val="22"/>
          <w:lang w:eastAsia="zh-CN"/>
        </w:rPr>
      </w:pPr>
    </w:p>
    <w:p w14:paraId="6272786F" w14:textId="77777777" w:rsidR="00405D93" w:rsidRPr="00405D93" w:rsidRDefault="00405D93" w:rsidP="00405D93">
      <w:pPr>
        <w:rPr>
          <w:b/>
        </w:rPr>
      </w:pPr>
      <w:r w:rsidRPr="00405D93">
        <w:rPr>
          <w:b/>
        </w:rPr>
        <w:t>Legal and Risk Implications</w:t>
      </w:r>
    </w:p>
    <w:p w14:paraId="5C833535" w14:textId="77777777" w:rsidR="00405D93" w:rsidRPr="00405D93" w:rsidRDefault="00405D93" w:rsidP="00405D93">
      <w:pPr>
        <w:rPr>
          <w:lang w:eastAsia="zh-CN"/>
        </w:rPr>
      </w:pPr>
    </w:p>
    <w:p w14:paraId="309D07E6" w14:textId="77777777" w:rsidR="00405D93" w:rsidRPr="00405D93" w:rsidRDefault="00405D93" w:rsidP="00405D93">
      <w:pPr>
        <w:rPr>
          <w:rFonts w:cs="Arial"/>
        </w:rPr>
      </w:pPr>
      <w:r w:rsidRPr="00405D93">
        <w:rPr>
          <w:rFonts w:cs="Arial"/>
        </w:rPr>
        <w:t xml:space="preserve">Council has engaged Macquarie Lawyers and Strategists to manage the discontinuance and sales as an outsourced function and mitigate any potential risk borne by Council. Council officers will retain specific functions to ensure that the process is supported and that critical timelines are met to ensure the ongoing viability of the project.  </w:t>
      </w:r>
    </w:p>
    <w:p w14:paraId="1344CDA3" w14:textId="77777777" w:rsidR="00405D93" w:rsidRPr="00405D93" w:rsidRDefault="00405D93" w:rsidP="00405D93">
      <w:pPr>
        <w:outlineLvl w:val="2"/>
        <w:rPr>
          <w:b/>
          <w:sz w:val="24"/>
          <w:lang w:eastAsia="zh-CN"/>
        </w:rPr>
      </w:pPr>
    </w:p>
    <w:p w14:paraId="519199D7" w14:textId="77777777" w:rsidR="00405D93" w:rsidRPr="00405D93" w:rsidRDefault="00405D93" w:rsidP="00405D93">
      <w:pPr>
        <w:outlineLvl w:val="2"/>
        <w:rPr>
          <w:b/>
          <w:sz w:val="24"/>
          <w:lang w:eastAsia="zh-CN"/>
        </w:rPr>
      </w:pPr>
    </w:p>
    <w:p w14:paraId="59C7ACB6" w14:textId="77777777" w:rsidR="00405D93" w:rsidRPr="00405D93" w:rsidRDefault="00405D93" w:rsidP="00405D93">
      <w:pPr>
        <w:outlineLvl w:val="2"/>
        <w:rPr>
          <w:b/>
          <w:sz w:val="24"/>
          <w:lang w:eastAsia="zh-CN"/>
        </w:rPr>
      </w:pPr>
      <w:r w:rsidRPr="00405D93">
        <w:rPr>
          <w:b/>
          <w:sz w:val="24"/>
          <w:lang w:eastAsia="zh-CN"/>
        </w:rPr>
        <w:t>IMPLEMENTATION ACTIONS</w:t>
      </w:r>
    </w:p>
    <w:p w14:paraId="5C39B9A0"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Commence the statutory process by giving notice of Council’s intentions to sell the land on Council’s website and written notification to adjoining property owners and occupiers.</w:t>
      </w:r>
    </w:p>
    <w:p w14:paraId="2D932477"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Report back to Council on outcome of the statutory process and seek a resolution on the sale of the land.</w:t>
      </w:r>
    </w:p>
    <w:p w14:paraId="00EAADF2" w14:textId="77777777" w:rsidR="00405D93" w:rsidRPr="00405D93" w:rsidRDefault="00405D93" w:rsidP="00405D93">
      <w:pPr>
        <w:outlineLvl w:val="2"/>
        <w:rPr>
          <w:b/>
          <w:sz w:val="24"/>
          <w:lang w:eastAsia="zh-CN"/>
        </w:rPr>
      </w:pPr>
    </w:p>
    <w:p w14:paraId="461FBFAE" w14:textId="77777777" w:rsidR="00405D93" w:rsidRPr="00405D93" w:rsidRDefault="00405D93" w:rsidP="00405D93">
      <w:pPr>
        <w:outlineLvl w:val="2"/>
        <w:rPr>
          <w:b/>
          <w:sz w:val="24"/>
          <w:lang w:eastAsia="zh-CN"/>
        </w:rPr>
      </w:pPr>
    </w:p>
    <w:p w14:paraId="4B095AD7" w14:textId="77777777" w:rsidR="00405D93" w:rsidRPr="00405D93" w:rsidRDefault="00405D93" w:rsidP="00405D93">
      <w:pPr>
        <w:outlineLvl w:val="2"/>
        <w:rPr>
          <w:b/>
          <w:sz w:val="24"/>
          <w:lang w:eastAsia="zh-CN"/>
        </w:rPr>
      </w:pPr>
      <w:r w:rsidRPr="00405D93">
        <w:rPr>
          <w:b/>
          <w:sz w:val="24"/>
          <w:lang w:eastAsia="zh-CN"/>
        </w:rPr>
        <w:t>RELATED DOCUMENTS</w:t>
      </w:r>
    </w:p>
    <w:p w14:paraId="40EECD3C" w14:textId="77777777" w:rsidR="00405D93" w:rsidRPr="00405D93" w:rsidRDefault="00405D93" w:rsidP="00405D93">
      <w:pPr>
        <w:tabs>
          <w:tab w:val="left" w:pos="567"/>
        </w:tabs>
        <w:spacing w:before="120"/>
        <w:ind w:left="567" w:hanging="567"/>
        <w:rPr>
          <w:i/>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i/>
          <w:szCs w:val="20"/>
          <w:lang w:eastAsia="en-AU"/>
        </w:rPr>
        <w:t>Local Government Act 1989</w:t>
      </w:r>
    </w:p>
    <w:p w14:paraId="24445C8D" w14:textId="77777777" w:rsidR="00405D93" w:rsidRPr="00405D93" w:rsidRDefault="00405D93" w:rsidP="00405D93">
      <w:pPr>
        <w:tabs>
          <w:tab w:val="left" w:pos="567"/>
        </w:tabs>
        <w:spacing w:before="120"/>
        <w:ind w:left="567" w:hanging="567"/>
        <w:rPr>
          <w:i/>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i/>
          <w:szCs w:val="20"/>
          <w:lang w:eastAsia="en-AU"/>
        </w:rPr>
        <w:t>Local Government Act 2020</w:t>
      </w:r>
    </w:p>
    <w:p w14:paraId="6D9F5A52" w14:textId="77777777" w:rsidR="00405D93" w:rsidRPr="00405D93" w:rsidRDefault="00405D93" w:rsidP="00405D93">
      <w:pPr>
        <w:tabs>
          <w:tab w:val="left" w:pos="567"/>
        </w:tabs>
        <w:spacing w:before="120"/>
        <w:ind w:left="567" w:hanging="567"/>
        <w:rPr>
          <w:i/>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i/>
          <w:szCs w:val="20"/>
          <w:lang w:eastAsia="en-AU"/>
        </w:rPr>
        <w:t>Road Management Act 2004</w:t>
      </w:r>
    </w:p>
    <w:p w14:paraId="1558F879"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Sale of Minor Council Property Assets Policy 2015</w:t>
      </w:r>
    </w:p>
    <w:p w14:paraId="1140F707"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Sale of Minor Council Property Assets Policy 2022</w:t>
      </w:r>
    </w:p>
    <w:p w14:paraId="04517C72"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Toward Equality Framework</w:t>
      </w:r>
    </w:p>
    <w:p w14:paraId="451FDE08" w14:textId="77777777" w:rsidR="00405D93" w:rsidRDefault="00405D93" w:rsidP="00405D93"/>
    <w:p w14:paraId="7295B0B8" w14:textId="77777777" w:rsidR="00405D93" w:rsidRPr="00405D93" w:rsidRDefault="00405D93" w:rsidP="00405D93"/>
    <w:p w14:paraId="73A97E8C" w14:textId="77777777" w:rsidR="00405D93" w:rsidRPr="00405D93" w:rsidRDefault="00405D93" w:rsidP="00405D93">
      <w:pPr>
        <w:keepNext/>
        <w:outlineLvl w:val="2"/>
        <w:rPr>
          <w:b/>
          <w:sz w:val="24"/>
          <w:lang w:eastAsia="zh-CN"/>
        </w:rPr>
      </w:pPr>
      <w:bookmarkStart w:id="117" w:name="PDF2_Attachments_13489"/>
      <w:r w:rsidRPr="00405D93">
        <w:rPr>
          <w:b/>
          <w:sz w:val="24"/>
          <w:lang w:eastAsia="zh-CN"/>
        </w:rPr>
        <w:t>Attachments</w:t>
      </w:r>
    </w:p>
    <w:bookmarkEnd w:id="117"/>
    <w:p w14:paraId="4868BCDE"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rFonts w:cs="Arial"/>
          <w:szCs w:val="20"/>
          <w:lang w:eastAsia="en-AU"/>
        </w:rPr>
        <w:t>Appendix A - Title and Plan titles (</w:t>
      </w:r>
      <w:r w:rsidRPr="00405D93">
        <w:rPr>
          <w:rFonts w:cs="Arial"/>
          <w:b/>
          <w:szCs w:val="20"/>
          <w:lang w:eastAsia="en-AU"/>
        </w:rPr>
        <w:t>Appendix A</w:t>
      </w:r>
      <w:r w:rsidRPr="00405D93">
        <w:rPr>
          <w:rFonts w:cs="Arial"/>
          <w:szCs w:val="20"/>
          <w:lang w:eastAsia="en-AU"/>
        </w:rPr>
        <w:t xml:space="preserve">) </w:t>
      </w:r>
      <w:bookmarkStart w:id="118" w:name="PDFA_13489_1"/>
      <w:r w:rsidRPr="00405D93">
        <w:rPr>
          <w:rFonts w:cs="Arial"/>
          <w:szCs w:val="20"/>
          <w:lang w:eastAsia="en-AU"/>
        </w:rPr>
        <w:t xml:space="preserve"> </w:t>
      </w:r>
      <w:bookmarkEnd w:id="118"/>
      <w:r w:rsidRPr="00405D93">
        <w:rPr>
          <w:szCs w:val="20"/>
          <w:lang w:eastAsia="en-AU"/>
        </w:rPr>
        <w:t xml:space="preserve"> </w:t>
      </w:r>
    </w:p>
    <w:p w14:paraId="75225BCC" w14:textId="77777777" w:rsidR="00405D93" w:rsidRPr="00405D93" w:rsidRDefault="00405D93" w:rsidP="00405D93">
      <w:pPr>
        <w:rPr>
          <w:b/>
          <w:sz w:val="24"/>
          <w:lang w:eastAsia="zh-CN"/>
        </w:rPr>
      </w:pPr>
    </w:p>
    <w:p w14:paraId="4228A86E" w14:textId="77777777" w:rsidR="00405D93" w:rsidRPr="00405D93" w:rsidRDefault="00405D93" w:rsidP="00405D93">
      <w:pPr>
        <w:rPr>
          <w:b/>
          <w:sz w:val="24"/>
          <w:lang w:eastAsia="zh-CN"/>
        </w:rPr>
      </w:pPr>
    </w:p>
    <w:p w14:paraId="2CD25F9A" w14:textId="77777777" w:rsidR="00405D93" w:rsidRPr="00405D93" w:rsidRDefault="00405D93" w:rsidP="00405D93">
      <w:pPr>
        <w:keepNext/>
        <w:outlineLvl w:val="2"/>
        <w:rPr>
          <w:b/>
          <w:sz w:val="24"/>
          <w:lang w:eastAsia="zh-CN"/>
        </w:rPr>
      </w:pPr>
      <w:r w:rsidRPr="00405D93">
        <w:rPr>
          <w:b/>
          <w:sz w:val="24"/>
          <w:lang w:eastAsia="zh-CN"/>
        </w:rPr>
        <w:t>DISCLOSURE OF INTEREST</w:t>
      </w:r>
    </w:p>
    <w:p w14:paraId="1DAA500B" w14:textId="77777777" w:rsidR="00405D93" w:rsidRPr="00405D93" w:rsidRDefault="00405D93" w:rsidP="00405D93">
      <w:pPr>
        <w:rPr>
          <w:rFonts w:cs="Arial"/>
          <w:szCs w:val="22"/>
        </w:rPr>
      </w:pPr>
    </w:p>
    <w:p w14:paraId="29CD7935" w14:textId="77777777" w:rsidR="00405D93" w:rsidRPr="00405D93" w:rsidRDefault="00405D93" w:rsidP="00405D93">
      <w:pPr>
        <w:rPr>
          <w:rFonts w:cs="Arial"/>
        </w:rPr>
      </w:pPr>
      <w:r w:rsidRPr="00405D93">
        <w:rPr>
          <w:rFonts w:cs="Arial"/>
        </w:rPr>
        <w:t xml:space="preserve">Section 130 of the </w:t>
      </w:r>
      <w:r w:rsidRPr="00405D93">
        <w:rPr>
          <w:rFonts w:cs="Arial"/>
          <w:i/>
        </w:rPr>
        <w:t>Local Government Act</w:t>
      </w:r>
      <w:r w:rsidRPr="00405D93">
        <w:rPr>
          <w:rFonts w:cs="Arial"/>
        </w:rPr>
        <w:t xml:space="preserve"> </w:t>
      </w:r>
      <w:r w:rsidRPr="00405D93">
        <w:rPr>
          <w:rFonts w:cs="Arial"/>
          <w:i/>
          <w:iCs/>
        </w:rPr>
        <w:t>2020</w:t>
      </w:r>
      <w:r w:rsidRPr="00405D93">
        <w:rPr>
          <w:rFonts w:cs="Arial"/>
        </w:rPr>
        <w:t xml:space="preserve"> requires members of Council staff and persons engaged under contract to provide advice to Council to disclose any conflicts of interest in a matter to which the advice relates.</w:t>
      </w:r>
    </w:p>
    <w:p w14:paraId="4AAFBD78" w14:textId="77777777" w:rsidR="00405D93" w:rsidRPr="00405D93" w:rsidRDefault="00405D93" w:rsidP="00405D93">
      <w:pPr>
        <w:rPr>
          <w:rFonts w:cs="Arial"/>
        </w:rPr>
      </w:pPr>
    </w:p>
    <w:p w14:paraId="53048EEB" w14:textId="77777777" w:rsidR="00405D93" w:rsidRDefault="00405D93" w:rsidP="00405D93">
      <w:pPr>
        <w:sectPr w:rsidR="00405D93" w:rsidSect="00405D93">
          <w:headerReference w:type="even" r:id="rId129"/>
          <w:headerReference w:type="default" r:id="rId130"/>
          <w:footerReference w:type="even" r:id="rId131"/>
          <w:footerReference w:type="default" r:id="rId132"/>
          <w:headerReference w:type="first" r:id="rId133"/>
          <w:footerReference w:type="first" r:id="rId134"/>
          <w:pgSz w:w="11907" w:h="16839" w:code="9"/>
          <w:pgMar w:top="1134" w:right="1418" w:bottom="1134" w:left="1418" w:header="680" w:footer="567" w:gutter="0"/>
          <w:cols w:space="720"/>
          <w:formProt w:val="0"/>
          <w:docGrid w:linePitch="299"/>
        </w:sectPr>
      </w:pPr>
      <w:r w:rsidRPr="00405D93">
        <w:rPr>
          <w:rFonts w:cs="Arial"/>
        </w:rPr>
        <w:t>The Officer reviewing this report, having made enquiries with relevant members of staff, reports that no disclosable interests have been raised in relation to this report.</w:t>
      </w:r>
      <w:r>
        <w:t xml:space="preserve"> </w:t>
      </w:r>
      <w:bookmarkStart w:id="119" w:name="PageSet_Report_13489"/>
      <w:bookmarkEnd w:id="119"/>
    </w:p>
    <w:p w14:paraId="70EB9D8B" w14:textId="77777777" w:rsidR="00405D93" w:rsidRDefault="00405D93" w:rsidP="00405D93">
      <w:pPr>
        <w:jc w:val="center"/>
      </w:pPr>
      <w:bookmarkStart w:id="120" w:name="PDF3_Attachment_13489_1"/>
      <w:bookmarkStart w:id="121" w:name="IC_ATTACHMENTPAGE_1_16945_1_0"/>
      <w:bookmarkEnd w:id="120"/>
      <w:r>
        <w:rPr>
          <w:noProof/>
        </w:rPr>
        <w:drawing>
          <wp:inline distT="0" distB="0" distL="0" distR="0" wp14:anchorId="4F104132" wp14:editId="3DA20C3B">
            <wp:extent cx="6403457" cy="9276258"/>
            <wp:effectExtent l="0" t="0" r="0" b="127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21"/>
      <w:r>
        <w:br w:type="page"/>
      </w:r>
    </w:p>
    <w:p w14:paraId="1A07C4FA" w14:textId="77777777" w:rsidR="00405D93" w:rsidRDefault="00405D93" w:rsidP="00405D93">
      <w:pPr>
        <w:jc w:val="center"/>
      </w:pPr>
      <w:bookmarkStart w:id="122" w:name="IC_ATTACHMENTPAGE_1_16945_2_0"/>
      <w:r>
        <w:rPr>
          <w:noProof/>
        </w:rPr>
        <w:drawing>
          <wp:inline distT="0" distB="0" distL="0" distR="0" wp14:anchorId="0CBC10F3" wp14:editId="25E2E1C4">
            <wp:extent cx="6403457" cy="9276258"/>
            <wp:effectExtent l="0" t="0" r="0" b="127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6">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22"/>
      <w:r>
        <w:br w:type="page"/>
      </w:r>
    </w:p>
    <w:p w14:paraId="371C5874" w14:textId="77777777" w:rsidR="00405D93" w:rsidRDefault="00405D93" w:rsidP="00405D93">
      <w:pPr>
        <w:jc w:val="center"/>
      </w:pPr>
      <w:bookmarkStart w:id="123" w:name="IC_ATTACHMENTPAGE_1_16945_3_0"/>
      <w:r>
        <w:rPr>
          <w:noProof/>
        </w:rPr>
        <w:drawing>
          <wp:inline distT="0" distB="0" distL="0" distR="0" wp14:anchorId="0BFBEB7B" wp14:editId="5A8587E7">
            <wp:extent cx="6403457" cy="9276258"/>
            <wp:effectExtent l="0" t="0" r="0" b="127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37">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23"/>
      <w:r>
        <w:br w:type="page"/>
      </w:r>
    </w:p>
    <w:p w14:paraId="557A255E" w14:textId="77777777" w:rsidR="00405D93" w:rsidRDefault="00405D93" w:rsidP="00405D93">
      <w:pPr>
        <w:jc w:val="center"/>
      </w:pPr>
      <w:bookmarkStart w:id="124" w:name="IC_ATTACHMENTPAGE_1_16945_4_0"/>
      <w:r>
        <w:rPr>
          <w:noProof/>
        </w:rPr>
        <w:drawing>
          <wp:inline distT="0" distB="0" distL="0" distR="0" wp14:anchorId="4FBB87ED" wp14:editId="685A7539">
            <wp:extent cx="6403457" cy="9276258"/>
            <wp:effectExtent l="0" t="0" r="0" b="127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38">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24"/>
      <w:r>
        <w:br w:type="page"/>
      </w:r>
    </w:p>
    <w:p w14:paraId="49F86F13" w14:textId="77777777" w:rsidR="00405D93" w:rsidRPr="00B477C6" w:rsidRDefault="00405D93" w:rsidP="00405D93">
      <w:pPr>
        <w:jc w:val="center"/>
      </w:pPr>
      <w:bookmarkStart w:id="125" w:name="IC_ATTACHMENTPAGE_1_16945_5_0"/>
      <w:r>
        <w:rPr>
          <w:noProof/>
        </w:rPr>
        <w:drawing>
          <wp:inline distT="0" distB="0" distL="0" distR="0" wp14:anchorId="714FFBA6" wp14:editId="2475F762">
            <wp:extent cx="6403457" cy="9276258"/>
            <wp:effectExtent l="0" t="0" r="0" b="127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39">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25"/>
    </w:p>
    <w:p w14:paraId="5ACA0344" w14:textId="77777777" w:rsidR="00405D93" w:rsidRDefault="00405D93" w:rsidP="00405D93">
      <w:bookmarkStart w:id="126" w:name="INF_EndOfAttachment_13489_1"/>
      <w:bookmarkEnd w:id="126"/>
    </w:p>
    <w:p w14:paraId="12EC3FF7" w14:textId="77777777" w:rsidR="00405D93" w:rsidRDefault="00405D93" w:rsidP="00405D93">
      <w:pPr>
        <w:sectPr w:rsidR="00405D93" w:rsidSect="00405D93">
          <w:headerReference w:type="even" r:id="rId140"/>
          <w:headerReference w:type="default" r:id="rId141"/>
          <w:footerReference w:type="even" r:id="rId142"/>
          <w:footerReference w:type="default" r:id="rId143"/>
          <w:headerReference w:type="first" r:id="rId144"/>
          <w:footerReference w:type="first" r:id="rId145"/>
          <w:pgSz w:w="11907" w:h="16839" w:code="9"/>
          <w:pgMar w:top="1191" w:right="851" w:bottom="680" w:left="851" w:header="567" w:footer="284" w:gutter="0"/>
          <w:cols w:space="720"/>
          <w:formProt w:val="0"/>
          <w:docGrid w:linePitch="299"/>
        </w:sectPr>
      </w:pPr>
    </w:p>
    <w:bookmarkStart w:id="127" w:name="PDF2_ReportName_13421"/>
    <w:bookmarkEnd w:id="127"/>
    <w:p w14:paraId="0C5EAEAA" w14:textId="77777777" w:rsidR="00405D93" w:rsidRPr="00405D93" w:rsidRDefault="00405D93" w:rsidP="00405D93">
      <w:pPr>
        <w:tabs>
          <w:tab w:val="left" w:pos="2268"/>
        </w:tabs>
        <w:ind w:left="2268" w:hanging="2268"/>
        <w:jc w:val="left"/>
        <w:rPr>
          <w:rFonts w:ascii="Arial Bold" w:hAnsi="Arial Bold"/>
          <w:b/>
          <w:caps/>
          <w:sz w:val="24"/>
        </w:rPr>
      </w:pPr>
      <w:r w:rsidRPr="00405D93">
        <w:rPr>
          <w:rFonts w:cs="Arial"/>
          <w:color w:val="FF0000"/>
          <w:sz w:val="16"/>
        </w:rPr>
        <w:fldChar w:fldCharType="begin"/>
      </w:r>
      <w:r w:rsidRPr="00405D93">
        <w:rPr>
          <w:rFonts w:cs="Arial"/>
          <w:color w:val="FF0000"/>
          <w:sz w:val="16"/>
        </w:rPr>
        <w:instrText xml:space="preserve"> TC "</w:instrText>
      </w:r>
      <w:bookmarkStart w:id="128" w:name="_Toc132713475"/>
      <w:r w:rsidRPr="00405D93">
        <w:rPr>
          <w:rFonts w:cs="Arial"/>
          <w:color w:val="FF0000"/>
          <w:sz w:val="16"/>
        </w:rPr>
        <w:instrText>9.4</w:instrText>
      </w:r>
      <w:r w:rsidRPr="00405D93">
        <w:rPr>
          <w:rFonts w:cs="Arial"/>
          <w:color w:val="FF0000"/>
          <w:sz w:val="16"/>
        </w:rPr>
        <w:tab/>
        <w:instrText>Governance Report - April 2023</w:instrText>
      </w:r>
      <w:bookmarkEnd w:id="128"/>
      <w:r w:rsidRPr="00405D93">
        <w:rPr>
          <w:rFonts w:cs="Arial"/>
          <w:color w:val="FF0000"/>
          <w:sz w:val="16"/>
        </w:rPr>
        <w:instrText xml:space="preserve">" \l2  </w:instrText>
      </w:r>
      <w:r w:rsidRPr="00405D93">
        <w:rPr>
          <w:rFonts w:cs="Arial"/>
          <w:color w:val="FF0000"/>
          <w:sz w:val="16"/>
        </w:rPr>
        <w:fldChar w:fldCharType="end"/>
      </w:r>
      <w:r w:rsidRPr="00405D93">
        <w:rPr>
          <w:rFonts w:ascii="Arial Bold" w:hAnsi="Arial Bold"/>
          <w:b/>
          <w:caps/>
          <w:sz w:val="24"/>
        </w:rPr>
        <w:t>9.4</w:t>
      </w:r>
      <w:r w:rsidRPr="00405D93">
        <w:rPr>
          <w:rFonts w:ascii="Arial Bold" w:hAnsi="Arial Bold"/>
          <w:b/>
          <w:caps/>
          <w:sz w:val="24"/>
        </w:rPr>
        <w:tab/>
        <w:t>Governance Report - April 2023</w:t>
      </w:r>
    </w:p>
    <w:p w14:paraId="275F719F" w14:textId="77777777" w:rsidR="00405D93" w:rsidRPr="00405D93" w:rsidRDefault="00405D93" w:rsidP="00405D93">
      <w:pPr>
        <w:rPr>
          <w:snapToGrid w:val="0"/>
        </w:rPr>
      </w:pPr>
    </w:p>
    <w:p w14:paraId="1396ADA4" w14:textId="77777777" w:rsidR="00405D93" w:rsidRPr="00405D93" w:rsidRDefault="00405D93" w:rsidP="00405D93">
      <w:pPr>
        <w:ind w:left="2268" w:hanging="2268"/>
        <w:jc w:val="left"/>
        <w:rPr>
          <w:rFonts w:cs="Arial"/>
          <w:b/>
          <w:snapToGrid w:val="0"/>
          <w:szCs w:val="20"/>
        </w:rPr>
      </w:pPr>
      <w:r w:rsidRPr="00405D93">
        <w:rPr>
          <w:rFonts w:cs="Arial"/>
          <w:b/>
          <w:snapToGrid w:val="0"/>
          <w:sz w:val="24"/>
          <w:szCs w:val="20"/>
        </w:rPr>
        <w:t>Author</w:t>
      </w:r>
      <w:r w:rsidRPr="00405D93">
        <w:rPr>
          <w:rFonts w:cs="Arial"/>
          <w:b/>
          <w:snapToGrid w:val="0"/>
          <w:szCs w:val="20"/>
        </w:rPr>
        <w:t>:</w:t>
      </w:r>
      <w:r w:rsidRPr="00405D93">
        <w:rPr>
          <w:rFonts w:cs="Arial"/>
          <w:b/>
          <w:snapToGrid w:val="0"/>
          <w:szCs w:val="20"/>
        </w:rPr>
        <w:tab/>
      </w:r>
      <w:r w:rsidRPr="00405D93">
        <w:rPr>
          <w:rFonts w:cs="Arial"/>
          <w:snapToGrid w:val="0"/>
          <w:sz w:val="24"/>
          <w:szCs w:val="20"/>
        </w:rPr>
        <w:t>Senior Governance Services Officer</w:t>
      </w:r>
      <w:r w:rsidRPr="00405D93">
        <w:rPr>
          <w:rFonts w:cs="Arial"/>
          <w:b/>
          <w:snapToGrid w:val="0"/>
          <w:szCs w:val="20"/>
        </w:rPr>
        <w:t xml:space="preserve">    </w:t>
      </w:r>
    </w:p>
    <w:p w14:paraId="16902DFE" w14:textId="77777777" w:rsidR="00405D93" w:rsidRPr="00405D93" w:rsidRDefault="00405D93" w:rsidP="00405D93">
      <w:pPr>
        <w:rPr>
          <w:lang w:eastAsia="en-AU"/>
        </w:rPr>
      </w:pPr>
    </w:p>
    <w:p w14:paraId="344132B4" w14:textId="77777777" w:rsidR="00405D93" w:rsidRPr="00405D93" w:rsidRDefault="00405D93" w:rsidP="00405D93">
      <w:pPr>
        <w:ind w:left="2268" w:hanging="2268"/>
        <w:jc w:val="left"/>
        <w:rPr>
          <w:rFonts w:cs="Arial"/>
          <w:b/>
          <w:snapToGrid w:val="0"/>
          <w:szCs w:val="20"/>
        </w:rPr>
      </w:pPr>
      <w:r w:rsidRPr="00405D93">
        <w:rPr>
          <w:rFonts w:cs="Arial"/>
          <w:b/>
          <w:snapToGrid w:val="0"/>
          <w:sz w:val="24"/>
          <w:szCs w:val="20"/>
        </w:rPr>
        <w:t>Reviewed By</w:t>
      </w:r>
      <w:r w:rsidRPr="00405D93">
        <w:rPr>
          <w:rFonts w:cs="Arial"/>
          <w:b/>
          <w:snapToGrid w:val="0"/>
          <w:szCs w:val="20"/>
        </w:rPr>
        <w:t>:</w:t>
      </w:r>
      <w:r w:rsidRPr="00405D93">
        <w:rPr>
          <w:rFonts w:cs="Arial"/>
          <w:b/>
          <w:snapToGrid w:val="0"/>
          <w:szCs w:val="20"/>
        </w:rPr>
        <w:tab/>
      </w:r>
      <w:r w:rsidRPr="00405D93">
        <w:rPr>
          <w:rFonts w:cs="Arial"/>
          <w:snapToGrid w:val="0"/>
          <w:sz w:val="24"/>
          <w:szCs w:val="20"/>
        </w:rPr>
        <w:t>G</w:t>
      </w:r>
      <w:r>
        <w:rPr>
          <w:rFonts w:cs="Arial"/>
          <w:snapToGrid w:val="0"/>
          <w:sz w:val="24"/>
          <w:szCs w:val="20"/>
        </w:rPr>
        <w:t>eneral Manager G</w:t>
      </w:r>
      <w:r w:rsidRPr="00405D93">
        <w:rPr>
          <w:rFonts w:cs="Arial"/>
          <w:snapToGrid w:val="0"/>
          <w:sz w:val="24"/>
          <w:szCs w:val="20"/>
        </w:rPr>
        <w:t>overnance and Engagement</w:t>
      </w:r>
      <w:r w:rsidRPr="00405D93">
        <w:rPr>
          <w:rFonts w:cs="Arial"/>
          <w:b/>
          <w:snapToGrid w:val="0"/>
          <w:szCs w:val="20"/>
        </w:rPr>
        <w:t xml:space="preserve"> </w:t>
      </w:r>
    </w:p>
    <w:p w14:paraId="4442FD88" w14:textId="77777777" w:rsidR="00405D93" w:rsidRPr="00405D93" w:rsidRDefault="00405D93" w:rsidP="00405D93">
      <w:pPr>
        <w:pBdr>
          <w:bottom w:val="single" w:sz="12" w:space="1" w:color="auto"/>
        </w:pBdr>
        <w:rPr>
          <w:snapToGrid w:val="0"/>
        </w:rPr>
      </w:pPr>
    </w:p>
    <w:p w14:paraId="59051196" w14:textId="77777777" w:rsidR="00405D93" w:rsidRPr="00405D93" w:rsidRDefault="00405D93" w:rsidP="00405D93">
      <w:pPr>
        <w:rPr>
          <w:snapToGrid w:val="0"/>
        </w:rPr>
      </w:pPr>
      <w:r w:rsidRPr="00405D93">
        <w:rPr>
          <w:snapToGrid w:val="0"/>
        </w:rPr>
        <w:t xml:space="preserve"> </w:t>
      </w:r>
    </w:p>
    <w:p w14:paraId="328096C3" w14:textId="77777777" w:rsidR="00405D93" w:rsidRPr="00405D93" w:rsidRDefault="00405D93" w:rsidP="00405D93">
      <w:pPr>
        <w:rPr>
          <w:snapToGrid w:val="0"/>
          <w:color w:val="C00000"/>
          <w:szCs w:val="22"/>
        </w:rPr>
      </w:pPr>
    </w:p>
    <w:p w14:paraId="0A248691" w14:textId="77777777" w:rsidR="00405D93" w:rsidRPr="00405D93" w:rsidRDefault="00405D93" w:rsidP="00405D93">
      <w:pPr>
        <w:keepNext/>
        <w:rPr>
          <w:b/>
          <w:sz w:val="24"/>
          <w:lang w:eastAsia="zh-CN"/>
        </w:rPr>
      </w:pPr>
      <w:r w:rsidRPr="00405D93">
        <w:rPr>
          <w:b/>
          <w:sz w:val="24"/>
          <w:lang w:eastAsia="zh-CN"/>
        </w:rPr>
        <w:t>EXECUTIVE SUMMARY</w:t>
      </w:r>
    </w:p>
    <w:p w14:paraId="364B2658" w14:textId="77777777" w:rsidR="00405D93" w:rsidRPr="00405D93" w:rsidRDefault="00405D93" w:rsidP="00405D93">
      <w:pPr>
        <w:keepNext/>
        <w:rPr>
          <w:lang w:eastAsia="zh-CN"/>
        </w:rPr>
      </w:pPr>
    </w:p>
    <w:p w14:paraId="7C0AC440" w14:textId="77777777" w:rsidR="00405D93" w:rsidRPr="00405D93" w:rsidRDefault="00405D93" w:rsidP="00405D93">
      <w:r w:rsidRPr="00405D93">
        <w:t>The matters covered under the Governance Report for the month of April 2023 are:</w:t>
      </w:r>
    </w:p>
    <w:p w14:paraId="4417B3A0" w14:textId="77777777" w:rsidR="00405D93" w:rsidRPr="00405D93" w:rsidRDefault="00405D93" w:rsidP="00405D93">
      <w:pPr>
        <w:spacing w:before="120"/>
        <w:ind w:left="567" w:hanging="567"/>
        <w:rPr>
          <w:szCs w:val="20"/>
        </w:rPr>
      </w:pPr>
      <w:r w:rsidRPr="00405D93">
        <w:rPr>
          <w:rFonts w:ascii="Symbol" w:hAnsi="Symbol"/>
          <w:szCs w:val="20"/>
        </w:rPr>
        <w:t></w:t>
      </w:r>
      <w:r w:rsidRPr="00405D93">
        <w:rPr>
          <w:rFonts w:ascii="Symbol" w:hAnsi="Symbol"/>
          <w:szCs w:val="20"/>
        </w:rPr>
        <w:tab/>
      </w:r>
      <w:r w:rsidRPr="00405D93">
        <w:rPr>
          <w:szCs w:val="20"/>
        </w:rPr>
        <w:t>Summary of Advisory Committees, Councillor Briefing and other informal meetings of Councillors (</w:t>
      </w:r>
      <w:r w:rsidRPr="00405D93">
        <w:rPr>
          <w:b/>
          <w:szCs w:val="20"/>
        </w:rPr>
        <w:t>Appendix A</w:t>
      </w:r>
      <w:r w:rsidRPr="00405D93">
        <w:rPr>
          <w:szCs w:val="20"/>
        </w:rPr>
        <w:t>)</w:t>
      </w:r>
      <w:r w:rsidRPr="00405D93">
        <w:rPr>
          <w:b/>
          <w:szCs w:val="20"/>
        </w:rPr>
        <w:t xml:space="preserve"> </w:t>
      </w:r>
    </w:p>
    <w:p w14:paraId="5C52DC03" w14:textId="77777777" w:rsidR="00405D93" w:rsidRPr="00405D93" w:rsidRDefault="00405D93" w:rsidP="00405D93">
      <w:pPr>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Reports by Mayor and Councillors.</w:t>
      </w:r>
    </w:p>
    <w:p w14:paraId="71CF4597" w14:textId="77777777" w:rsidR="00405D93" w:rsidRPr="00405D93" w:rsidRDefault="00405D93" w:rsidP="00405D93">
      <w:pPr>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szCs w:val="20"/>
          <w:lang w:eastAsia="en-AU"/>
        </w:rPr>
        <w:t>Quarterly Freedom of Information (FOI) statistics (1 July 2022 to 31 March 2023).</w:t>
      </w:r>
    </w:p>
    <w:p w14:paraId="37AD9E47" w14:textId="77777777" w:rsidR="00405D93" w:rsidRPr="00405D93" w:rsidRDefault="00405D93" w:rsidP="00405D93">
      <w:pPr>
        <w:spacing w:before="120"/>
        <w:ind w:left="567" w:hanging="567"/>
        <w:rPr>
          <w:szCs w:val="20"/>
        </w:rPr>
      </w:pPr>
      <w:r w:rsidRPr="00405D93">
        <w:rPr>
          <w:rFonts w:ascii="Symbol" w:hAnsi="Symbol"/>
          <w:szCs w:val="20"/>
        </w:rPr>
        <w:t></w:t>
      </w:r>
      <w:r w:rsidRPr="00405D93">
        <w:rPr>
          <w:rFonts w:ascii="Symbol" w:hAnsi="Symbol"/>
          <w:szCs w:val="20"/>
        </w:rPr>
        <w:tab/>
      </w:r>
      <w:r w:rsidRPr="00405D93">
        <w:rPr>
          <w:szCs w:val="20"/>
        </w:rPr>
        <w:t>Confidential CEO Employment Matters Committee Minutes 27 February 2023 and 20 March 2023 (</w:t>
      </w:r>
      <w:r w:rsidRPr="00405D93">
        <w:rPr>
          <w:b/>
          <w:szCs w:val="20"/>
        </w:rPr>
        <w:t>Appendix B</w:t>
      </w:r>
      <w:r w:rsidRPr="00405D93">
        <w:rPr>
          <w:szCs w:val="20"/>
        </w:rPr>
        <w:t xml:space="preserve"> circulated to Councillors separately).</w:t>
      </w:r>
    </w:p>
    <w:p w14:paraId="1A9DDD57" w14:textId="77777777" w:rsidR="00405D93" w:rsidRPr="00405D93" w:rsidRDefault="00405D93" w:rsidP="00405D93">
      <w:pPr>
        <w:spacing w:before="120"/>
        <w:ind w:left="567" w:hanging="567"/>
        <w:rPr>
          <w:szCs w:val="20"/>
        </w:rPr>
      </w:pPr>
      <w:r w:rsidRPr="00405D93">
        <w:rPr>
          <w:rFonts w:ascii="Symbol" w:hAnsi="Symbol"/>
          <w:szCs w:val="20"/>
        </w:rPr>
        <w:t></w:t>
      </w:r>
      <w:r w:rsidRPr="00405D93">
        <w:rPr>
          <w:rFonts w:ascii="Symbol" w:hAnsi="Symbol"/>
          <w:szCs w:val="20"/>
        </w:rPr>
        <w:tab/>
      </w:r>
      <w:r w:rsidRPr="00405D93">
        <w:rPr>
          <w:szCs w:val="22"/>
          <w:lang w:val="en-US"/>
        </w:rPr>
        <w:t>Minutes of the Hearing of Submissions Committee Meeting held on 14 March 2023 (</w:t>
      </w:r>
      <w:r w:rsidRPr="00405D93">
        <w:rPr>
          <w:b/>
          <w:szCs w:val="22"/>
          <w:lang w:val="en-US"/>
        </w:rPr>
        <w:t>A</w:t>
      </w:r>
      <w:r w:rsidRPr="00405D93">
        <w:rPr>
          <w:b/>
          <w:bCs/>
          <w:szCs w:val="22"/>
          <w:lang w:val="en-US"/>
        </w:rPr>
        <w:t>ppendix C</w:t>
      </w:r>
      <w:r w:rsidRPr="00405D93">
        <w:rPr>
          <w:bCs/>
          <w:szCs w:val="22"/>
          <w:lang w:val="en-US"/>
        </w:rPr>
        <w:t>).</w:t>
      </w:r>
    </w:p>
    <w:p w14:paraId="35411A63" w14:textId="77777777" w:rsidR="00405D93" w:rsidRPr="00405D93" w:rsidRDefault="00405D93" w:rsidP="00405D93">
      <w:pPr>
        <w:spacing w:before="120"/>
        <w:ind w:left="567" w:hanging="567"/>
        <w:rPr>
          <w:szCs w:val="20"/>
        </w:rPr>
      </w:pPr>
      <w:r w:rsidRPr="00405D93">
        <w:rPr>
          <w:rFonts w:ascii="Symbol" w:hAnsi="Symbol"/>
          <w:szCs w:val="20"/>
        </w:rPr>
        <w:t></w:t>
      </w:r>
      <w:r w:rsidRPr="00405D93">
        <w:rPr>
          <w:rFonts w:ascii="Symbol" w:hAnsi="Symbol"/>
          <w:szCs w:val="20"/>
        </w:rPr>
        <w:tab/>
      </w:r>
      <w:r w:rsidRPr="00405D93">
        <w:rPr>
          <w:bCs/>
          <w:szCs w:val="22"/>
          <w:lang w:val="en-US"/>
        </w:rPr>
        <w:t>Mayor attendance at the Australian Local Government Association’s National General Assembly 2023.</w:t>
      </w:r>
    </w:p>
    <w:p w14:paraId="1D9E2242" w14:textId="77777777" w:rsidR="00405D93" w:rsidRPr="00405D93" w:rsidRDefault="00405D93" w:rsidP="00405D93"/>
    <w:p w14:paraId="5694ECBB" w14:textId="77777777" w:rsidR="00405D93" w:rsidRPr="00405D93" w:rsidRDefault="00405D93" w:rsidP="00405D93">
      <w:pPr>
        <w:keepNext/>
        <w:pBdr>
          <w:top w:val="double" w:sz="6" w:space="6" w:color="auto"/>
          <w:left w:val="double" w:sz="6" w:space="2" w:color="auto"/>
          <w:bottom w:val="double" w:sz="6" w:space="6" w:color="auto"/>
          <w:right w:val="double" w:sz="6" w:space="2" w:color="auto"/>
        </w:pBdr>
        <w:shd w:val="clear" w:color="auto" w:fill="D9D9D9"/>
        <w:spacing w:before="120"/>
        <w:ind w:right="6237"/>
        <w:jc w:val="center"/>
        <w:rPr>
          <w:rFonts w:cs="Arial"/>
          <w:b/>
          <w:bCs/>
          <w:szCs w:val="22"/>
          <w:lang w:eastAsia="zh-CN"/>
        </w:rPr>
      </w:pPr>
      <w:bookmarkStart w:id="129" w:name="PDF2_Recommendations_13421"/>
      <w:bookmarkEnd w:id="129"/>
      <w:r w:rsidRPr="00405D93">
        <w:rPr>
          <w:b/>
          <w:szCs w:val="22"/>
        </w:rPr>
        <w:t xml:space="preserve">Officer </w:t>
      </w:r>
      <w:r w:rsidRPr="00405D93">
        <w:rPr>
          <w:rFonts w:cs="Arial"/>
          <w:b/>
          <w:bCs/>
          <w:szCs w:val="22"/>
          <w:lang w:eastAsia="zh-CN"/>
        </w:rPr>
        <w:t>Recommendation</w:t>
      </w:r>
    </w:p>
    <w:p w14:paraId="2A4AA8F6" w14:textId="77777777" w:rsidR="00405D93" w:rsidRPr="00405D93" w:rsidRDefault="00405D93" w:rsidP="00405D93">
      <w:pPr>
        <w:rPr>
          <w:rFonts w:cs="Arial"/>
          <w:b/>
        </w:rPr>
      </w:pPr>
    </w:p>
    <w:p w14:paraId="0D40B5D8" w14:textId="77777777" w:rsidR="00405D93" w:rsidRPr="00405D93" w:rsidRDefault="00405D93" w:rsidP="00405D93">
      <w:pPr>
        <w:rPr>
          <w:rFonts w:cs="Arial"/>
          <w:b/>
        </w:rPr>
      </w:pPr>
      <w:r w:rsidRPr="00405D93">
        <w:rPr>
          <w:rFonts w:cs="Arial"/>
          <w:b/>
        </w:rPr>
        <w:t xml:space="preserve">That </w:t>
      </w:r>
      <w:r w:rsidRPr="00405D93">
        <w:rPr>
          <w:rFonts w:cs="Arial"/>
        </w:rPr>
        <w:t>Council:</w:t>
      </w:r>
    </w:p>
    <w:p w14:paraId="068CD618" w14:textId="77777777" w:rsidR="00405D93" w:rsidRPr="00405D93" w:rsidRDefault="00405D93" w:rsidP="00405D93">
      <w:pPr>
        <w:tabs>
          <w:tab w:val="left" w:pos="567"/>
        </w:tabs>
        <w:spacing w:before="120"/>
        <w:ind w:left="567" w:right="284" w:hanging="567"/>
        <w:rPr>
          <w:rFonts w:cs="Arial"/>
        </w:rPr>
      </w:pPr>
      <w:r w:rsidRPr="00405D93">
        <w:rPr>
          <w:rFonts w:cs="Arial"/>
        </w:rPr>
        <w:t>(1)</w:t>
      </w:r>
      <w:r w:rsidRPr="00405D93">
        <w:rPr>
          <w:rFonts w:cs="Arial"/>
        </w:rPr>
        <w:tab/>
        <w:t>Notes the Governance Report – April 2023.</w:t>
      </w:r>
    </w:p>
    <w:p w14:paraId="63FE1A27" w14:textId="77777777" w:rsidR="00405D93" w:rsidRPr="00405D93" w:rsidRDefault="00405D93" w:rsidP="00405D93">
      <w:pPr>
        <w:tabs>
          <w:tab w:val="left" w:pos="567"/>
        </w:tabs>
        <w:spacing w:before="120"/>
        <w:ind w:left="567" w:right="284" w:hanging="567"/>
        <w:rPr>
          <w:rFonts w:cs="Arial"/>
        </w:rPr>
      </w:pPr>
      <w:r w:rsidRPr="00405D93">
        <w:rPr>
          <w:rFonts w:cs="Arial"/>
        </w:rPr>
        <w:t>(2)</w:t>
      </w:r>
      <w:r w:rsidRPr="00405D93">
        <w:rPr>
          <w:rFonts w:cs="Arial"/>
        </w:rPr>
        <w:tab/>
        <w:t xml:space="preserve">Notes </w:t>
      </w:r>
      <w:r w:rsidRPr="00405D93">
        <w:rPr>
          <w:rFonts w:cs="Arial"/>
          <w:lang w:eastAsia="en-AU"/>
        </w:rPr>
        <w:t xml:space="preserve">the Summary of Advisory Committees, Councillor Briefings and other Informal Meetings of Councillors </w:t>
      </w:r>
      <w:r w:rsidRPr="00405D93">
        <w:rPr>
          <w:rFonts w:cs="Arial"/>
        </w:rPr>
        <w:t xml:space="preserve">at </w:t>
      </w:r>
      <w:r w:rsidRPr="00405D93">
        <w:rPr>
          <w:rFonts w:cs="Arial"/>
          <w:b/>
          <w:bCs/>
          <w:lang w:eastAsia="en-AU"/>
        </w:rPr>
        <w:t xml:space="preserve">Appendix A </w:t>
      </w:r>
      <w:r w:rsidRPr="00405D93">
        <w:rPr>
          <w:rFonts w:cs="Arial"/>
        </w:rPr>
        <w:t>to this report, for incorporation in the minutes of this meeting.</w:t>
      </w:r>
    </w:p>
    <w:p w14:paraId="263E364B" w14:textId="77777777" w:rsidR="00405D93" w:rsidRPr="00405D93" w:rsidRDefault="00405D93" w:rsidP="00405D93">
      <w:pPr>
        <w:tabs>
          <w:tab w:val="left" w:pos="567"/>
        </w:tabs>
        <w:spacing w:before="120"/>
        <w:ind w:left="567" w:right="284" w:hanging="567"/>
        <w:rPr>
          <w:rFonts w:cs="Arial"/>
        </w:rPr>
      </w:pPr>
      <w:r w:rsidRPr="00405D93">
        <w:rPr>
          <w:rFonts w:cs="Arial"/>
        </w:rPr>
        <w:t>(3)</w:t>
      </w:r>
      <w:r w:rsidRPr="00405D93">
        <w:rPr>
          <w:rFonts w:cs="Arial"/>
        </w:rPr>
        <w:tab/>
        <w:t>Notes that reports by Mayors and Councillors submitted prior to the meeting and circulated to Councillors, will be incorporated in the minutes of this meeting.</w:t>
      </w:r>
    </w:p>
    <w:p w14:paraId="3BB592D8" w14:textId="77777777" w:rsidR="00405D93" w:rsidRPr="00405D93" w:rsidRDefault="00405D93" w:rsidP="00405D93">
      <w:pPr>
        <w:tabs>
          <w:tab w:val="left" w:pos="567"/>
        </w:tabs>
        <w:spacing w:before="120"/>
        <w:ind w:left="567" w:right="284" w:hanging="567"/>
        <w:rPr>
          <w:rFonts w:cs="Arial"/>
        </w:rPr>
      </w:pPr>
      <w:r w:rsidRPr="00405D93">
        <w:rPr>
          <w:rFonts w:cs="Arial"/>
        </w:rPr>
        <w:t>(4)</w:t>
      </w:r>
      <w:r w:rsidRPr="00405D93">
        <w:rPr>
          <w:rFonts w:cs="Arial"/>
        </w:rPr>
        <w:tab/>
        <w:t>Notes the FOI statistics for the period 1 July 2022 to 31 March 2023 in table shown below.</w:t>
      </w:r>
    </w:p>
    <w:p w14:paraId="3FCF39C4" w14:textId="77777777" w:rsidR="00405D93" w:rsidRPr="00405D93" w:rsidRDefault="00405D93" w:rsidP="00405D93">
      <w:pPr>
        <w:tabs>
          <w:tab w:val="left" w:pos="567"/>
        </w:tabs>
        <w:spacing w:before="120"/>
        <w:ind w:left="567" w:right="284" w:hanging="567"/>
        <w:rPr>
          <w:rFonts w:cs="Arial"/>
        </w:rPr>
      </w:pPr>
      <w:r w:rsidRPr="00405D93">
        <w:rPr>
          <w:rFonts w:cs="Arial"/>
        </w:rPr>
        <w:t>(5)</w:t>
      </w:r>
      <w:r w:rsidRPr="00405D93">
        <w:rPr>
          <w:rFonts w:cs="Arial"/>
        </w:rPr>
        <w:tab/>
        <w:t>Notes the Confidential CEO Employment Matters Committee Minutes 27 February 2023 and 20 March 2023 (</w:t>
      </w:r>
      <w:r w:rsidRPr="00405D93">
        <w:rPr>
          <w:rFonts w:cs="Arial"/>
          <w:b/>
        </w:rPr>
        <w:t xml:space="preserve">Appendix B </w:t>
      </w:r>
      <w:r w:rsidRPr="00405D93">
        <w:rPr>
          <w:rFonts w:cs="Arial"/>
        </w:rPr>
        <w:t>circulated separately to Councillors only).</w:t>
      </w:r>
    </w:p>
    <w:p w14:paraId="0BE7F11E" w14:textId="77777777" w:rsidR="00405D93" w:rsidRPr="00405D93" w:rsidRDefault="00405D93" w:rsidP="00405D93">
      <w:pPr>
        <w:tabs>
          <w:tab w:val="left" w:pos="567"/>
        </w:tabs>
        <w:spacing w:before="120"/>
        <w:ind w:left="567" w:right="284" w:hanging="567"/>
        <w:rPr>
          <w:rFonts w:cs="Arial"/>
        </w:rPr>
      </w:pPr>
      <w:r w:rsidRPr="00405D93">
        <w:rPr>
          <w:rFonts w:cs="Arial"/>
        </w:rPr>
        <w:t>(6)</w:t>
      </w:r>
      <w:r w:rsidRPr="00405D93">
        <w:rPr>
          <w:rFonts w:cs="Arial"/>
        </w:rPr>
        <w:tab/>
      </w:r>
      <w:r w:rsidRPr="00405D93">
        <w:rPr>
          <w:rFonts w:cs="Arial"/>
          <w:lang w:val="en-US"/>
        </w:rPr>
        <w:t xml:space="preserve">Notes the Summary Minutes of the Hearing of Submissions Committee Meeting held on 14 March 2023 at </w:t>
      </w:r>
      <w:r w:rsidRPr="00405D93">
        <w:rPr>
          <w:rFonts w:cs="Arial"/>
          <w:b/>
          <w:bCs/>
          <w:lang w:val="en-US"/>
        </w:rPr>
        <w:t xml:space="preserve">Appendix C </w:t>
      </w:r>
      <w:r w:rsidRPr="00405D93">
        <w:rPr>
          <w:rFonts w:cs="Arial"/>
          <w:bCs/>
          <w:lang w:val="en-US"/>
        </w:rPr>
        <w:t>t</w:t>
      </w:r>
      <w:r w:rsidRPr="00405D93">
        <w:rPr>
          <w:rFonts w:cs="Arial"/>
          <w:lang w:val="en-US"/>
        </w:rPr>
        <w:t xml:space="preserve">o this report. </w:t>
      </w:r>
    </w:p>
    <w:p w14:paraId="5C19C85D" w14:textId="77777777" w:rsidR="00405D93" w:rsidRPr="00405D93" w:rsidRDefault="00405D93" w:rsidP="00405D93">
      <w:pPr>
        <w:tabs>
          <w:tab w:val="left" w:pos="567"/>
        </w:tabs>
        <w:spacing w:before="120"/>
        <w:ind w:left="567" w:right="284" w:hanging="567"/>
        <w:rPr>
          <w:rFonts w:cs="Arial"/>
        </w:rPr>
      </w:pPr>
      <w:r w:rsidRPr="00405D93">
        <w:rPr>
          <w:rFonts w:cs="Arial"/>
        </w:rPr>
        <w:t>(7)</w:t>
      </w:r>
      <w:r w:rsidRPr="00405D93">
        <w:rPr>
          <w:rFonts w:cs="Arial"/>
        </w:rPr>
        <w:tab/>
      </w:r>
      <w:r w:rsidRPr="00405D93">
        <w:rPr>
          <w:rFonts w:cs="Arial"/>
          <w:lang w:val="en-US"/>
        </w:rPr>
        <w:t xml:space="preserve">Notes in late April 2023, officers will commence a form of deliberative engagement in relation to Council’s 10-year Financial Plan in accordance with section 91 and the Council Plan in accordance with section 90(3) of the </w:t>
      </w:r>
      <w:r w:rsidRPr="00405D93">
        <w:rPr>
          <w:rFonts w:cs="Arial"/>
          <w:i/>
          <w:iCs/>
          <w:lang w:val="en-US"/>
        </w:rPr>
        <w:t>Local Government Act 2020</w:t>
      </w:r>
      <w:r w:rsidRPr="00405D93">
        <w:rPr>
          <w:rFonts w:cs="Arial"/>
          <w:lang w:val="en-US"/>
        </w:rPr>
        <w:t>.</w:t>
      </w:r>
    </w:p>
    <w:p w14:paraId="64288807" w14:textId="77777777" w:rsidR="00405D93" w:rsidRPr="00405D93" w:rsidRDefault="00405D93" w:rsidP="00405D93">
      <w:pPr>
        <w:tabs>
          <w:tab w:val="left" w:pos="567"/>
        </w:tabs>
        <w:spacing w:before="120"/>
        <w:ind w:left="567" w:right="284" w:hanging="567"/>
        <w:rPr>
          <w:rFonts w:cs="Arial"/>
        </w:rPr>
      </w:pPr>
      <w:r w:rsidRPr="00405D93">
        <w:rPr>
          <w:rFonts w:cs="Arial"/>
        </w:rPr>
        <w:t>(8)</w:t>
      </w:r>
      <w:r w:rsidRPr="00405D93">
        <w:rPr>
          <w:rFonts w:cs="Arial"/>
        </w:rPr>
        <w:tab/>
      </w:r>
      <w:r w:rsidRPr="00405D93">
        <w:rPr>
          <w:rFonts w:cs="Arial"/>
          <w:lang w:val="en-US"/>
        </w:rPr>
        <w:t xml:space="preserve">Approves the Mayor’s attendance at the </w:t>
      </w:r>
      <w:r w:rsidRPr="00405D93">
        <w:rPr>
          <w:rFonts w:cs="Arial"/>
          <w:bCs/>
          <w:szCs w:val="22"/>
          <w:lang w:val="en-US"/>
        </w:rPr>
        <w:t>Australian Local Government Association’s National General Assembly 2023 being held in Canberra during the period 13 – 16 June 2023. The cost of the National General Assembly is $895</w:t>
      </w:r>
    </w:p>
    <w:p w14:paraId="01F75222" w14:textId="77777777" w:rsidR="00405D93" w:rsidRPr="00405D93" w:rsidRDefault="00405D93" w:rsidP="00405D93">
      <w:pPr>
        <w:pBdr>
          <w:bottom w:val="single" w:sz="12" w:space="1" w:color="auto"/>
        </w:pBdr>
        <w:ind w:right="-1"/>
        <w:rPr>
          <w:rFonts w:cs="Arial"/>
          <w:szCs w:val="22"/>
          <w:lang w:eastAsia="zh-CN"/>
        </w:rPr>
      </w:pPr>
    </w:p>
    <w:p w14:paraId="081690D0" w14:textId="77777777" w:rsidR="00405D93" w:rsidRPr="00405D93" w:rsidRDefault="00405D93" w:rsidP="00405D93">
      <w:pPr>
        <w:rPr>
          <w:rFonts w:cs="Arial"/>
          <w:i/>
          <w:sz w:val="16"/>
          <w:szCs w:val="16"/>
          <w:lang w:val="en-GB"/>
        </w:rPr>
      </w:pPr>
    </w:p>
    <w:p w14:paraId="64BE205A" w14:textId="77777777" w:rsidR="00405D93" w:rsidRPr="00405D93" w:rsidRDefault="00405D93" w:rsidP="00405D93">
      <w:pPr>
        <w:rPr>
          <w:b/>
        </w:rPr>
      </w:pPr>
    </w:p>
    <w:p w14:paraId="6CEC14A5" w14:textId="77777777" w:rsidR="00405D93" w:rsidRPr="00405D93" w:rsidRDefault="00405D93" w:rsidP="00405D93">
      <w:pPr>
        <w:keepNext/>
        <w:outlineLvl w:val="2"/>
        <w:rPr>
          <w:b/>
          <w:sz w:val="24"/>
          <w:lang w:eastAsia="zh-CN"/>
        </w:rPr>
      </w:pPr>
      <w:r w:rsidRPr="00405D93">
        <w:rPr>
          <w:b/>
          <w:sz w:val="24"/>
          <w:lang w:eastAsia="zh-CN"/>
        </w:rPr>
        <w:t>BACKGROUND / KEY INFORMATION</w:t>
      </w:r>
    </w:p>
    <w:p w14:paraId="37E0E771" w14:textId="77777777" w:rsidR="00405D93" w:rsidRPr="00405D93" w:rsidRDefault="00405D93" w:rsidP="00405D93">
      <w:pPr>
        <w:rPr>
          <w:b/>
        </w:rPr>
      </w:pPr>
    </w:p>
    <w:p w14:paraId="4A1BAA4C" w14:textId="77777777" w:rsidR="00405D93" w:rsidRDefault="00405D93" w:rsidP="00405D93">
      <w:pPr>
        <w:rPr>
          <w:rFonts w:cs="Arial"/>
          <w:szCs w:val="22"/>
        </w:rPr>
      </w:pPr>
      <w:r w:rsidRPr="00405D93">
        <w:rPr>
          <w:rFonts w:cs="Arial"/>
          <w:szCs w:val="22"/>
        </w:rPr>
        <w:t>In accordance with Council’s Governance Rules 2020, the agenda for each Ordinary Meeting lists consideration of reports. Instead of having multiple reports for governance / administrative matters listed in each agenda, it is considered appropriate to consolidate these matters in one standing report to provide a single reporting mechanism for a range of statutory compliance, transparency and governance matters.</w:t>
      </w:r>
    </w:p>
    <w:p w14:paraId="2261140E" w14:textId="77777777" w:rsidR="00405D93" w:rsidRPr="00405D93" w:rsidRDefault="00405D93" w:rsidP="00405D93">
      <w:pPr>
        <w:rPr>
          <w:rFonts w:cs="Arial"/>
          <w:szCs w:val="22"/>
        </w:rPr>
      </w:pPr>
    </w:p>
    <w:p w14:paraId="014B2CE4" w14:textId="77777777" w:rsidR="00405D93" w:rsidRPr="00405D93" w:rsidRDefault="00405D93" w:rsidP="00405D93">
      <w:pPr>
        <w:rPr>
          <w:rFonts w:cs="Arial"/>
          <w:szCs w:val="22"/>
        </w:rPr>
      </w:pPr>
      <w:r w:rsidRPr="00405D93">
        <w:rPr>
          <w:rFonts w:cs="Arial"/>
          <w:szCs w:val="22"/>
        </w:rPr>
        <w:t xml:space="preserve">This is in accordance with best practice, good governance principles, transparent and accountable reporting of governance activities and to ensure compliance with the requirements of the </w:t>
      </w:r>
      <w:r w:rsidRPr="00405D93">
        <w:rPr>
          <w:rFonts w:cs="Arial"/>
          <w:i/>
          <w:szCs w:val="22"/>
        </w:rPr>
        <w:t>Local Government Act 2020</w:t>
      </w:r>
      <w:r w:rsidRPr="00405D93">
        <w:rPr>
          <w:rFonts w:cs="Arial"/>
          <w:szCs w:val="22"/>
        </w:rPr>
        <w:t xml:space="preserve"> (the Act), Council’s Governance Rules and related regulations.</w:t>
      </w:r>
    </w:p>
    <w:p w14:paraId="3C05C51A" w14:textId="77777777" w:rsidR="00405D93" w:rsidRPr="00405D93" w:rsidRDefault="00405D93" w:rsidP="00405D93">
      <w:pPr>
        <w:rPr>
          <w:rFonts w:cs="Arial"/>
          <w:szCs w:val="22"/>
        </w:rPr>
      </w:pPr>
    </w:p>
    <w:p w14:paraId="4467389C" w14:textId="77777777" w:rsidR="00405D93" w:rsidRPr="00405D93" w:rsidRDefault="00405D93" w:rsidP="00405D93">
      <w:pPr>
        <w:rPr>
          <w:rFonts w:cs="Arial"/>
          <w:szCs w:val="22"/>
        </w:rPr>
      </w:pPr>
      <w:r w:rsidRPr="00405D93">
        <w:rPr>
          <w:rFonts w:cs="Arial"/>
          <w:szCs w:val="22"/>
        </w:rPr>
        <w:t>This report additionally incorporates governance matters including but not limited to reporting of advisory committees, items relating to the delegation of Council powers, policy and strategy reporting, and the reporting on Councillors expenses.</w:t>
      </w:r>
    </w:p>
    <w:p w14:paraId="46F38686" w14:textId="77777777" w:rsidR="00405D93" w:rsidRPr="00405D93" w:rsidRDefault="00405D93" w:rsidP="00405D93">
      <w:pPr>
        <w:rPr>
          <w:rFonts w:cs="Arial"/>
          <w:szCs w:val="22"/>
        </w:rPr>
      </w:pPr>
    </w:p>
    <w:p w14:paraId="077C91F5" w14:textId="77777777" w:rsidR="00405D93" w:rsidRPr="00405D93" w:rsidRDefault="00405D93" w:rsidP="00405D93">
      <w:pPr>
        <w:rPr>
          <w:b/>
          <w:sz w:val="24"/>
          <w:lang w:eastAsia="zh-CN"/>
        </w:rPr>
      </w:pPr>
      <w:r w:rsidRPr="00405D93">
        <w:rPr>
          <w:b/>
          <w:sz w:val="24"/>
          <w:lang w:eastAsia="zh-CN"/>
        </w:rPr>
        <w:t>Previous Council Resolution</w:t>
      </w:r>
    </w:p>
    <w:p w14:paraId="50F81E39" w14:textId="77777777" w:rsidR="00405D93" w:rsidRPr="00405D93" w:rsidRDefault="00405D93" w:rsidP="00405D93">
      <w:pPr>
        <w:rPr>
          <w:rFonts w:cs="Arial"/>
          <w:szCs w:val="22"/>
          <w:lang w:eastAsia="zh-CN"/>
        </w:rPr>
      </w:pPr>
    </w:p>
    <w:p w14:paraId="59AC4FB7" w14:textId="77777777" w:rsidR="00405D93" w:rsidRPr="00405D93" w:rsidRDefault="00405D93" w:rsidP="00405D93">
      <w:pPr>
        <w:rPr>
          <w:rFonts w:cs="Arial"/>
          <w:noProof/>
          <w:szCs w:val="22"/>
        </w:rPr>
      </w:pPr>
      <w:r w:rsidRPr="00405D93">
        <w:rPr>
          <w:rFonts w:cs="Arial"/>
          <w:noProof/>
          <w:szCs w:val="22"/>
        </w:rPr>
        <w:t>This matter is not the subject of a previous Council resolution.</w:t>
      </w:r>
    </w:p>
    <w:p w14:paraId="427B059C" w14:textId="77777777" w:rsidR="00405D93" w:rsidRDefault="00405D93" w:rsidP="00405D93">
      <w:pPr>
        <w:rPr>
          <w:rFonts w:cs="Arial"/>
          <w:noProof/>
          <w:szCs w:val="22"/>
        </w:rPr>
      </w:pPr>
    </w:p>
    <w:p w14:paraId="0492FB41" w14:textId="77777777" w:rsidR="00405D93" w:rsidRPr="00405D93" w:rsidRDefault="00405D93" w:rsidP="00405D93">
      <w:pPr>
        <w:rPr>
          <w:rFonts w:cs="Arial"/>
          <w:noProof/>
          <w:szCs w:val="22"/>
        </w:rPr>
      </w:pPr>
    </w:p>
    <w:p w14:paraId="15BDAE54" w14:textId="77777777" w:rsidR="00405D93" w:rsidRPr="00405D93" w:rsidRDefault="00405D93" w:rsidP="00405D93">
      <w:pPr>
        <w:rPr>
          <w:b/>
          <w:sz w:val="24"/>
          <w:lang w:eastAsia="zh-CN"/>
        </w:rPr>
      </w:pPr>
      <w:r w:rsidRPr="00405D93">
        <w:rPr>
          <w:b/>
          <w:sz w:val="24"/>
          <w:lang w:eastAsia="zh-CN"/>
        </w:rPr>
        <w:t>ALIGNMENT TO 2041 DAREBIN COMMUNITY VISION</w:t>
      </w:r>
    </w:p>
    <w:p w14:paraId="28D58B75" w14:textId="77777777" w:rsidR="00405D93" w:rsidRPr="00405D93" w:rsidRDefault="00405D93" w:rsidP="00405D93">
      <w:pPr>
        <w:rPr>
          <w:b/>
          <w:sz w:val="24"/>
          <w:lang w:eastAsia="zh-CN"/>
        </w:rPr>
      </w:pPr>
    </w:p>
    <w:p w14:paraId="2353D129" w14:textId="77777777" w:rsidR="00405D93" w:rsidRPr="00405D93" w:rsidRDefault="00405D93" w:rsidP="00405D93">
      <w:pPr>
        <w:jc w:val="left"/>
      </w:pPr>
      <w:r w:rsidRPr="00405D93">
        <w:t>Strategic Direction 1: Vibrant, Respectful and Connected</w:t>
      </w:r>
    </w:p>
    <w:p w14:paraId="618BDA93" w14:textId="77777777" w:rsidR="00405D93" w:rsidRDefault="00405D93" w:rsidP="00405D93">
      <w:pPr>
        <w:rPr>
          <w:b/>
          <w:lang w:eastAsia="zh-CN"/>
        </w:rPr>
      </w:pPr>
    </w:p>
    <w:p w14:paraId="4D4D1A95" w14:textId="77777777" w:rsidR="00405D93" w:rsidRPr="00405D93" w:rsidRDefault="00405D93" w:rsidP="00405D93">
      <w:pPr>
        <w:rPr>
          <w:b/>
          <w:lang w:eastAsia="zh-CN"/>
        </w:rPr>
      </w:pPr>
    </w:p>
    <w:p w14:paraId="2201B686" w14:textId="77777777" w:rsidR="00405D93" w:rsidRPr="00405D93" w:rsidRDefault="00405D93" w:rsidP="00405D93">
      <w:pPr>
        <w:rPr>
          <w:b/>
          <w:sz w:val="24"/>
          <w:lang w:eastAsia="zh-CN"/>
        </w:rPr>
      </w:pPr>
      <w:r w:rsidRPr="00405D93">
        <w:rPr>
          <w:b/>
          <w:sz w:val="24"/>
          <w:lang w:eastAsia="zh-CN"/>
        </w:rPr>
        <w:t xml:space="preserve">ALIGNMENT TO 2021-25 COUNCIL PLAN </w:t>
      </w:r>
    </w:p>
    <w:p w14:paraId="36C3F7D7" w14:textId="77777777" w:rsidR="00405D93" w:rsidRPr="00405D93" w:rsidRDefault="00405D93" w:rsidP="00405D93">
      <w:pPr>
        <w:rPr>
          <w:b/>
          <w:lang w:eastAsia="zh-CN"/>
        </w:rPr>
      </w:pPr>
    </w:p>
    <w:p w14:paraId="1707BFAF" w14:textId="77777777" w:rsidR="00405D93" w:rsidRPr="00405D93" w:rsidRDefault="00405D93" w:rsidP="00405D93">
      <w:pPr>
        <w:jc w:val="left"/>
      </w:pPr>
      <w:r w:rsidRPr="00405D93">
        <w:t>Strategic Direction 4 Responsible, Transparent and Responsive</w:t>
      </w:r>
    </w:p>
    <w:p w14:paraId="1F51687B" w14:textId="77777777" w:rsidR="00405D93" w:rsidRDefault="00405D93" w:rsidP="00405D93">
      <w:pPr>
        <w:rPr>
          <w:rFonts w:ascii="Arial Bold" w:hAnsi="Arial Bold" w:cs="Arial"/>
          <w:b/>
          <w:color w:val="000000" w:themeColor="text1"/>
          <w:lang w:eastAsia="zh-CN"/>
        </w:rPr>
      </w:pPr>
    </w:p>
    <w:p w14:paraId="1121EA3D" w14:textId="77777777" w:rsidR="00405D93" w:rsidRPr="00405D93" w:rsidRDefault="00405D93" w:rsidP="00405D93">
      <w:pPr>
        <w:rPr>
          <w:rFonts w:ascii="Arial Bold" w:hAnsi="Arial Bold" w:cs="Arial"/>
          <w:b/>
          <w:color w:val="000000" w:themeColor="text1"/>
          <w:lang w:eastAsia="zh-CN"/>
        </w:rPr>
      </w:pPr>
    </w:p>
    <w:p w14:paraId="5D23D870" w14:textId="77777777" w:rsidR="00405D93" w:rsidRPr="00405D93" w:rsidRDefault="00405D93" w:rsidP="00405D93">
      <w:pPr>
        <w:rPr>
          <w:rFonts w:ascii="Arial Bold" w:hAnsi="Arial Bold" w:cs="Arial"/>
          <w:b/>
          <w:color w:val="000000" w:themeColor="text1"/>
          <w:sz w:val="24"/>
          <w:lang w:eastAsia="zh-CN"/>
        </w:rPr>
      </w:pPr>
      <w:r w:rsidRPr="00405D93">
        <w:rPr>
          <w:rFonts w:ascii="Arial Bold" w:hAnsi="Arial Bold" w:cs="Arial"/>
          <w:b/>
          <w:color w:val="000000" w:themeColor="text1"/>
          <w:sz w:val="24"/>
          <w:lang w:eastAsia="zh-CN"/>
        </w:rPr>
        <w:t>ALIGNMENT TO COUNCIL PLAN STRATEGIC OBJECTIVES</w:t>
      </w:r>
    </w:p>
    <w:p w14:paraId="433315F5" w14:textId="77777777" w:rsidR="00405D93" w:rsidRPr="00405D93" w:rsidRDefault="00405D93" w:rsidP="00405D93">
      <w:pPr>
        <w:spacing w:before="240"/>
        <w:jc w:val="left"/>
      </w:pPr>
      <w:r w:rsidRPr="00405D93">
        <w:t>4.1    We will ensure balanced and responsible financial decision making that meets the needs of our community now and into the future</w:t>
      </w:r>
    </w:p>
    <w:p w14:paraId="19DE269B" w14:textId="77777777" w:rsidR="00405D93" w:rsidRPr="00405D93" w:rsidRDefault="00405D93" w:rsidP="00405D93">
      <w:pPr>
        <w:rPr>
          <w:rFonts w:cs="Arial"/>
          <w:szCs w:val="22"/>
          <w:lang w:eastAsia="zh-CN"/>
        </w:rPr>
      </w:pPr>
    </w:p>
    <w:p w14:paraId="7A7BD089" w14:textId="77777777" w:rsidR="00405D93" w:rsidRPr="00405D93" w:rsidRDefault="00405D93" w:rsidP="00405D93">
      <w:pPr>
        <w:rPr>
          <w:rFonts w:cs="Arial"/>
          <w:szCs w:val="22"/>
          <w:lang w:eastAsia="zh-CN"/>
        </w:rPr>
      </w:pPr>
    </w:p>
    <w:p w14:paraId="7AFC1BDD" w14:textId="77777777" w:rsidR="00405D93" w:rsidRPr="00405D93" w:rsidRDefault="00405D93" w:rsidP="00405D93">
      <w:pPr>
        <w:keepNext/>
        <w:outlineLvl w:val="2"/>
        <w:rPr>
          <w:b/>
          <w:sz w:val="24"/>
          <w:lang w:eastAsia="zh-CN"/>
        </w:rPr>
      </w:pPr>
      <w:r w:rsidRPr="00405D93">
        <w:rPr>
          <w:b/>
          <w:sz w:val="24"/>
          <w:lang w:eastAsia="zh-CN"/>
        </w:rPr>
        <w:t>DISCUSSION</w:t>
      </w:r>
    </w:p>
    <w:p w14:paraId="34C5F67B" w14:textId="77777777" w:rsidR="00405D93" w:rsidRPr="00405D93" w:rsidRDefault="00405D93" w:rsidP="00405D93">
      <w:pPr>
        <w:rPr>
          <w:rFonts w:cs="Arial"/>
          <w:szCs w:val="22"/>
        </w:rPr>
      </w:pPr>
    </w:p>
    <w:p w14:paraId="298D96A4" w14:textId="77777777" w:rsidR="00405D93" w:rsidRPr="00405D93" w:rsidRDefault="00405D93" w:rsidP="00405D93">
      <w:pPr>
        <w:rPr>
          <w:rFonts w:cs="Arial"/>
          <w:szCs w:val="22"/>
        </w:rPr>
      </w:pPr>
      <w:r w:rsidRPr="00405D93">
        <w:rPr>
          <w:rFonts w:cs="Arial"/>
          <w:szCs w:val="22"/>
        </w:rPr>
        <w:t>The matters covered in this Governance Report are:</w:t>
      </w:r>
    </w:p>
    <w:p w14:paraId="37D8CFC5" w14:textId="77777777" w:rsidR="00405D93" w:rsidRPr="00405D93" w:rsidRDefault="00405D93" w:rsidP="00405D93">
      <w:pPr>
        <w:rPr>
          <w:rFonts w:cs="Arial"/>
          <w:b/>
          <w:szCs w:val="22"/>
          <w:u w:val="single"/>
        </w:rPr>
      </w:pPr>
    </w:p>
    <w:p w14:paraId="13A78944" w14:textId="77777777" w:rsidR="00405D93" w:rsidRPr="00405D93" w:rsidRDefault="00405D93" w:rsidP="00405D93">
      <w:pPr>
        <w:rPr>
          <w:rFonts w:cs="Arial"/>
          <w:b/>
          <w:szCs w:val="22"/>
          <w:u w:val="single"/>
        </w:rPr>
      </w:pPr>
      <w:r w:rsidRPr="00405D93">
        <w:rPr>
          <w:rFonts w:cs="Arial"/>
          <w:b/>
          <w:szCs w:val="22"/>
          <w:u w:val="single"/>
        </w:rPr>
        <w:t>Summary of Advisory Committees, Councillor Briefing and other informal meetings of Councillors</w:t>
      </w:r>
    </w:p>
    <w:p w14:paraId="1D49C13C" w14:textId="77777777" w:rsidR="00405D93" w:rsidRPr="00405D93" w:rsidRDefault="00405D93" w:rsidP="00405D93">
      <w:pPr>
        <w:rPr>
          <w:rFonts w:cs="Arial"/>
          <w:b/>
          <w:szCs w:val="22"/>
          <w:u w:val="single"/>
        </w:rPr>
      </w:pPr>
    </w:p>
    <w:p w14:paraId="3186D1DF" w14:textId="77777777" w:rsidR="00405D93" w:rsidRPr="00405D93" w:rsidRDefault="00405D93" w:rsidP="00405D93">
      <w:pPr>
        <w:autoSpaceDE w:val="0"/>
        <w:autoSpaceDN w:val="0"/>
        <w:rPr>
          <w:rFonts w:cs="Arial"/>
          <w:szCs w:val="22"/>
          <w:lang w:eastAsia="en-AU"/>
        </w:rPr>
      </w:pPr>
      <w:r w:rsidRPr="00405D93">
        <w:rPr>
          <w:rFonts w:cs="Arial"/>
          <w:szCs w:val="22"/>
          <w:lang w:eastAsia="en-AU"/>
        </w:rPr>
        <w:t>In accordance with Council’s Governance Rules 2020, f</w:t>
      </w:r>
      <w:r w:rsidRPr="00405D93">
        <w:rPr>
          <w:rFonts w:cs="Arial"/>
          <w:szCs w:val="22"/>
        </w:rPr>
        <w:t xml:space="preserve">or any meeting of an Advisory Committee established by Council attended by at least one Councillor or a scheduled or planned meeting to discuss the business of </w:t>
      </w:r>
      <w:r w:rsidRPr="00405D93">
        <w:rPr>
          <w:rFonts w:cs="Arial"/>
          <w:iCs/>
          <w:szCs w:val="22"/>
        </w:rPr>
        <w:t xml:space="preserve">Council </w:t>
      </w:r>
      <w:r w:rsidRPr="00405D93">
        <w:rPr>
          <w:rFonts w:cs="Arial"/>
          <w:szCs w:val="22"/>
        </w:rPr>
        <w:t xml:space="preserve">or to brief Councillors, and which is attended by at least half of the Councillors and one member of Council staff and which is not a </w:t>
      </w:r>
      <w:r w:rsidRPr="00405D93">
        <w:rPr>
          <w:rFonts w:cs="Arial"/>
          <w:iCs/>
          <w:szCs w:val="22"/>
        </w:rPr>
        <w:t>Council meeting</w:t>
      </w:r>
      <w:r w:rsidRPr="00405D93">
        <w:rPr>
          <w:rFonts w:cs="Arial"/>
          <w:szCs w:val="22"/>
        </w:rPr>
        <w:t xml:space="preserve">, </w:t>
      </w:r>
      <w:r w:rsidRPr="00405D93">
        <w:rPr>
          <w:rFonts w:cs="Arial"/>
          <w:iCs/>
          <w:szCs w:val="22"/>
        </w:rPr>
        <w:t xml:space="preserve">Delegated Committee </w:t>
      </w:r>
      <w:r w:rsidRPr="00405D93">
        <w:rPr>
          <w:rFonts w:cs="Arial"/>
          <w:szCs w:val="22"/>
        </w:rPr>
        <w:t xml:space="preserve">meeting or </w:t>
      </w:r>
      <w:r w:rsidRPr="00405D93">
        <w:rPr>
          <w:rFonts w:cs="Arial"/>
          <w:iCs/>
          <w:szCs w:val="22"/>
        </w:rPr>
        <w:t xml:space="preserve">Community Asset Committee </w:t>
      </w:r>
      <w:r w:rsidRPr="00405D93">
        <w:rPr>
          <w:rFonts w:cs="Arial"/>
          <w:szCs w:val="22"/>
        </w:rPr>
        <w:t xml:space="preserve">meeting the </w:t>
      </w:r>
      <w:r w:rsidRPr="00405D93">
        <w:rPr>
          <w:rFonts w:cs="Arial"/>
          <w:iCs/>
          <w:szCs w:val="22"/>
        </w:rPr>
        <w:t xml:space="preserve">Chief Executive Officer (CEO) </w:t>
      </w:r>
      <w:r w:rsidRPr="00405D93">
        <w:rPr>
          <w:rFonts w:cs="Arial"/>
          <w:szCs w:val="22"/>
        </w:rPr>
        <w:t>must ensure that a summary of the meeting is:</w:t>
      </w:r>
    </w:p>
    <w:p w14:paraId="1C2E1EE5" w14:textId="77777777" w:rsidR="00405D93" w:rsidRPr="00405D93" w:rsidRDefault="00405D93" w:rsidP="00405D93">
      <w:pPr>
        <w:autoSpaceDE w:val="0"/>
        <w:autoSpaceDN w:val="0"/>
        <w:spacing w:before="120"/>
        <w:rPr>
          <w:rFonts w:cs="Arial"/>
          <w:szCs w:val="22"/>
          <w:lang w:eastAsia="en-AU"/>
        </w:rPr>
      </w:pPr>
      <w:r w:rsidRPr="00405D93">
        <w:rPr>
          <w:szCs w:val="22"/>
          <w:lang w:eastAsia="en-AU"/>
        </w:rPr>
        <w:t>a)</w:t>
      </w:r>
      <w:r w:rsidRPr="00405D93">
        <w:rPr>
          <w:szCs w:val="22"/>
          <w:lang w:eastAsia="en-AU"/>
        </w:rPr>
        <w:tab/>
      </w:r>
      <w:r w:rsidRPr="00405D93">
        <w:rPr>
          <w:rFonts w:cs="Arial"/>
          <w:szCs w:val="22"/>
          <w:lang w:eastAsia="en-AU"/>
        </w:rPr>
        <w:t xml:space="preserve">Tabled at the next convenient Council meeting; and </w:t>
      </w:r>
    </w:p>
    <w:p w14:paraId="30640A96" w14:textId="14BA16C8" w:rsidR="00405D93" w:rsidRPr="00405D93" w:rsidRDefault="00405D93" w:rsidP="00405D93">
      <w:pPr>
        <w:autoSpaceDE w:val="0"/>
        <w:autoSpaceDN w:val="0"/>
        <w:spacing w:before="120"/>
        <w:rPr>
          <w:rFonts w:cs="Arial"/>
          <w:szCs w:val="22"/>
          <w:lang w:eastAsia="en-AU"/>
        </w:rPr>
      </w:pPr>
      <w:r w:rsidRPr="00405D93">
        <w:rPr>
          <w:szCs w:val="22"/>
          <w:lang w:eastAsia="en-AU"/>
        </w:rPr>
        <w:t>b)</w:t>
      </w:r>
      <w:r w:rsidRPr="00405D93">
        <w:rPr>
          <w:szCs w:val="22"/>
          <w:lang w:eastAsia="en-AU"/>
        </w:rPr>
        <w:tab/>
      </w:r>
      <w:r w:rsidRPr="00405D93">
        <w:rPr>
          <w:rFonts w:cs="Arial"/>
          <w:szCs w:val="22"/>
          <w:lang w:eastAsia="en-AU"/>
        </w:rPr>
        <w:t>Recorded in the minutes of that Council meeting.</w:t>
      </w:r>
    </w:p>
    <w:p w14:paraId="08F6FCB4" w14:textId="77777777" w:rsidR="00405D93" w:rsidRPr="00405D93" w:rsidRDefault="00405D93" w:rsidP="00405D93">
      <w:pPr>
        <w:jc w:val="left"/>
        <w:rPr>
          <w:rFonts w:cs="Arial"/>
          <w:szCs w:val="22"/>
          <w:lang w:eastAsia="en-AU"/>
        </w:rPr>
      </w:pPr>
      <w:r>
        <w:rPr>
          <w:rFonts w:cs="Arial"/>
          <w:szCs w:val="22"/>
          <w:lang w:eastAsia="en-AU"/>
        </w:rPr>
        <w:br/>
      </w:r>
    </w:p>
    <w:p w14:paraId="06494190" w14:textId="77777777" w:rsidR="00405D93" w:rsidRPr="00405D93" w:rsidRDefault="00405D93" w:rsidP="00405D93">
      <w:pPr>
        <w:autoSpaceDE w:val="0"/>
        <w:autoSpaceDN w:val="0"/>
        <w:adjustRightInd w:val="0"/>
        <w:rPr>
          <w:rFonts w:cs="Arial"/>
          <w:szCs w:val="22"/>
          <w:lang w:eastAsia="en-AU"/>
        </w:rPr>
      </w:pPr>
      <w:r w:rsidRPr="00405D93">
        <w:rPr>
          <w:rFonts w:cs="Arial"/>
          <w:szCs w:val="22"/>
          <w:lang w:eastAsia="en-AU"/>
        </w:rPr>
        <w:t>The summary of the meeting should include:</w:t>
      </w:r>
    </w:p>
    <w:p w14:paraId="4364DF52" w14:textId="77777777" w:rsidR="00405D93" w:rsidRPr="00405D93" w:rsidRDefault="00405D93" w:rsidP="00405D93">
      <w:pPr>
        <w:autoSpaceDE w:val="0"/>
        <w:autoSpaceDN w:val="0"/>
        <w:spacing w:before="120"/>
        <w:ind w:left="567" w:hanging="567"/>
        <w:rPr>
          <w:rFonts w:cs="Arial"/>
          <w:szCs w:val="22"/>
          <w:lang w:eastAsia="en-AU"/>
        </w:rPr>
      </w:pPr>
      <w:r w:rsidRPr="00405D93">
        <w:rPr>
          <w:rFonts w:cs="Arial"/>
          <w:szCs w:val="22"/>
          <w:lang w:eastAsia="en-AU"/>
        </w:rPr>
        <w:t>a)</w:t>
      </w:r>
      <w:r w:rsidRPr="00405D93">
        <w:rPr>
          <w:rFonts w:cs="Arial"/>
          <w:szCs w:val="22"/>
          <w:lang w:eastAsia="en-AU"/>
        </w:rPr>
        <w:tab/>
        <w:t>The time, date and location of the meeting,</w:t>
      </w:r>
    </w:p>
    <w:p w14:paraId="0FD81480" w14:textId="77777777" w:rsidR="00405D93" w:rsidRPr="00405D93" w:rsidRDefault="00405D93" w:rsidP="00405D93">
      <w:pPr>
        <w:autoSpaceDE w:val="0"/>
        <w:autoSpaceDN w:val="0"/>
        <w:spacing w:before="120"/>
        <w:ind w:left="567" w:hanging="567"/>
        <w:rPr>
          <w:rFonts w:cs="Arial"/>
          <w:szCs w:val="22"/>
          <w:lang w:eastAsia="en-AU"/>
        </w:rPr>
      </w:pPr>
      <w:r w:rsidRPr="00405D93">
        <w:rPr>
          <w:rFonts w:cs="Arial"/>
          <w:szCs w:val="22"/>
          <w:lang w:eastAsia="en-AU"/>
        </w:rPr>
        <w:t>b)</w:t>
      </w:r>
      <w:r w:rsidRPr="00405D93">
        <w:rPr>
          <w:rFonts w:cs="Arial"/>
          <w:szCs w:val="22"/>
          <w:lang w:eastAsia="en-AU"/>
        </w:rPr>
        <w:tab/>
        <w:t>The councillors in attendance,</w:t>
      </w:r>
    </w:p>
    <w:p w14:paraId="6F971F74" w14:textId="77777777" w:rsidR="00405D93" w:rsidRPr="00405D93" w:rsidRDefault="00405D93" w:rsidP="00405D93">
      <w:pPr>
        <w:autoSpaceDE w:val="0"/>
        <w:autoSpaceDN w:val="0"/>
        <w:spacing w:before="120"/>
        <w:ind w:left="567" w:hanging="567"/>
        <w:rPr>
          <w:rFonts w:cs="Arial"/>
          <w:szCs w:val="22"/>
          <w:lang w:eastAsia="en-AU"/>
        </w:rPr>
      </w:pPr>
      <w:r w:rsidRPr="00405D93">
        <w:rPr>
          <w:rFonts w:cs="Arial"/>
          <w:szCs w:val="22"/>
          <w:lang w:eastAsia="en-AU"/>
        </w:rPr>
        <w:t>c)</w:t>
      </w:r>
      <w:r w:rsidRPr="00405D93">
        <w:rPr>
          <w:rFonts w:cs="Arial"/>
          <w:szCs w:val="22"/>
          <w:lang w:eastAsia="en-AU"/>
        </w:rPr>
        <w:tab/>
        <w:t>The topics discussed,</w:t>
      </w:r>
    </w:p>
    <w:p w14:paraId="139EA4BF" w14:textId="77777777" w:rsidR="00405D93" w:rsidRPr="00405D93" w:rsidRDefault="00405D93" w:rsidP="00405D93">
      <w:pPr>
        <w:autoSpaceDE w:val="0"/>
        <w:autoSpaceDN w:val="0"/>
        <w:spacing w:before="120"/>
        <w:ind w:left="567" w:hanging="567"/>
        <w:rPr>
          <w:rFonts w:cs="Arial"/>
          <w:szCs w:val="22"/>
          <w:lang w:eastAsia="en-AU"/>
        </w:rPr>
      </w:pPr>
      <w:r w:rsidRPr="00405D93">
        <w:rPr>
          <w:rFonts w:cs="Arial"/>
          <w:szCs w:val="22"/>
          <w:lang w:eastAsia="en-AU"/>
        </w:rPr>
        <w:t>d)</w:t>
      </w:r>
      <w:r w:rsidRPr="00405D93">
        <w:rPr>
          <w:rFonts w:cs="Arial"/>
          <w:szCs w:val="22"/>
          <w:lang w:eastAsia="en-AU"/>
        </w:rPr>
        <w:tab/>
        <w:t>The positions of council officers in attendance,</w:t>
      </w:r>
    </w:p>
    <w:p w14:paraId="4822F3C0" w14:textId="77777777" w:rsidR="00405D93" w:rsidRPr="00405D93" w:rsidRDefault="00405D93" w:rsidP="00405D93">
      <w:pPr>
        <w:autoSpaceDE w:val="0"/>
        <w:autoSpaceDN w:val="0"/>
        <w:spacing w:before="120"/>
        <w:ind w:left="567" w:hanging="567"/>
        <w:rPr>
          <w:rFonts w:cs="Arial"/>
          <w:szCs w:val="22"/>
          <w:lang w:eastAsia="en-AU"/>
        </w:rPr>
      </w:pPr>
      <w:r w:rsidRPr="00405D93">
        <w:rPr>
          <w:rFonts w:cs="Arial"/>
          <w:szCs w:val="22"/>
          <w:lang w:eastAsia="en-AU"/>
        </w:rPr>
        <w:t>e)</w:t>
      </w:r>
      <w:r w:rsidRPr="00405D93">
        <w:rPr>
          <w:rFonts w:cs="Arial"/>
          <w:szCs w:val="22"/>
          <w:lang w:eastAsia="en-AU"/>
        </w:rPr>
        <w:tab/>
        <w:t xml:space="preserve">The organisation that any attendees external to council are representing, and </w:t>
      </w:r>
    </w:p>
    <w:p w14:paraId="7FEDE7B6" w14:textId="77777777" w:rsidR="00405D93" w:rsidRPr="00405D93" w:rsidRDefault="00405D93" w:rsidP="00405D93">
      <w:pPr>
        <w:autoSpaceDE w:val="0"/>
        <w:autoSpaceDN w:val="0"/>
        <w:spacing w:before="120"/>
        <w:ind w:left="567" w:hanging="567"/>
        <w:rPr>
          <w:rFonts w:cs="Arial"/>
          <w:szCs w:val="22"/>
          <w:lang w:eastAsia="en-AU"/>
        </w:rPr>
      </w:pPr>
      <w:r w:rsidRPr="00405D93">
        <w:rPr>
          <w:rFonts w:cs="Arial"/>
          <w:szCs w:val="22"/>
          <w:lang w:eastAsia="en-AU"/>
        </w:rPr>
        <w:t>f)</w:t>
      </w:r>
      <w:r w:rsidRPr="00405D93">
        <w:rPr>
          <w:rFonts w:cs="Arial"/>
          <w:szCs w:val="22"/>
          <w:lang w:eastAsia="en-AU"/>
        </w:rPr>
        <w:tab/>
        <w:t xml:space="preserve">Any conflicts of interest declared, including the reason. </w:t>
      </w:r>
    </w:p>
    <w:p w14:paraId="64DF1E96" w14:textId="77777777" w:rsidR="00405D93" w:rsidRPr="00405D93" w:rsidRDefault="00405D93" w:rsidP="00405D93">
      <w:pPr>
        <w:autoSpaceDE w:val="0"/>
        <w:autoSpaceDN w:val="0"/>
        <w:adjustRightInd w:val="0"/>
        <w:ind w:left="567" w:hanging="567"/>
        <w:rPr>
          <w:rFonts w:cs="Arial"/>
          <w:color w:val="000000"/>
          <w:szCs w:val="22"/>
          <w:lang w:eastAsia="en-AU"/>
        </w:rPr>
      </w:pPr>
    </w:p>
    <w:p w14:paraId="5EA548DE" w14:textId="77777777" w:rsidR="00405D93" w:rsidRPr="00405D93" w:rsidRDefault="00405D93" w:rsidP="00405D93">
      <w:pPr>
        <w:autoSpaceDE w:val="0"/>
        <w:autoSpaceDN w:val="0"/>
        <w:adjustRightInd w:val="0"/>
        <w:rPr>
          <w:rFonts w:cs="Arial"/>
          <w:color w:val="000000"/>
          <w:szCs w:val="22"/>
          <w:lang w:eastAsia="en-AU"/>
        </w:rPr>
      </w:pPr>
      <w:r w:rsidRPr="00405D93">
        <w:rPr>
          <w:rFonts w:cs="Arial"/>
          <w:color w:val="000000"/>
          <w:szCs w:val="22"/>
          <w:lang w:eastAsia="en-AU"/>
        </w:rPr>
        <w:t xml:space="preserve">A Summary of the following Advisory Committees, Councillor Briefings or other Informal Meetings of Councillors are attached as </w:t>
      </w:r>
      <w:r w:rsidRPr="00405D93">
        <w:rPr>
          <w:rFonts w:cs="Arial"/>
          <w:b/>
          <w:color w:val="000000"/>
          <w:szCs w:val="22"/>
          <w:lang w:eastAsia="en-AU"/>
        </w:rPr>
        <w:t xml:space="preserve">Appendix A </w:t>
      </w:r>
      <w:r w:rsidRPr="00405D93">
        <w:rPr>
          <w:rFonts w:cs="Arial"/>
          <w:color w:val="000000"/>
          <w:szCs w:val="22"/>
          <w:lang w:eastAsia="en-AU"/>
        </w:rPr>
        <w:t xml:space="preserve">to this Report: </w:t>
      </w:r>
    </w:p>
    <w:p w14:paraId="05E94777" w14:textId="77777777" w:rsidR="00405D93" w:rsidRPr="00405D93" w:rsidRDefault="00405D93" w:rsidP="00405D93">
      <w:pPr>
        <w:autoSpaceDE w:val="0"/>
        <w:autoSpaceDN w:val="0"/>
        <w:adjustRightInd w:val="0"/>
        <w:spacing w:before="120"/>
        <w:ind w:left="567" w:hanging="567"/>
        <w:rPr>
          <w:rFonts w:cs="Arial"/>
          <w:color w:val="000000"/>
          <w:szCs w:val="22"/>
          <w:lang w:eastAsia="en-AU"/>
        </w:rPr>
      </w:pPr>
      <w:r w:rsidRPr="00405D93">
        <w:rPr>
          <w:rFonts w:ascii="Symbol" w:hAnsi="Symbol" w:cs="Arial"/>
          <w:color w:val="000000"/>
          <w:szCs w:val="22"/>
          <w:lang w:eastAsia="en-AU"/>
        </w:rPr>
        <w:t></w:t>
      </w:r>
      <w:r w:rsidRPr="00405D93">
        <w:rPr>
          <w:rFonts w:ascii="Symbol" w:hAnsi="Symbol" w:cs="Arial"/>
          <w:color w:val="000000"/>
          <w:szCs w:val="22"/>
          <w:lang w:eastAsia="en-AU"/>
        </w:rPr>
        <w:tab/>
      </w:r>
      <w:r w:rsidRPr="00405D93">
        <w:rPr>
          <w:rFonts w:cs="Arial"/>
          <w:color w:val="000000"/>
          <w:szCs w:val="22"/>
          <w:lang w:eastAsia="en-AU"/>
        </w:rPr>
        <w:t>Darebin Aboriginal Advisory Committee – 1 March 2023</w:t>
      </w:r>
    </w:p>
    <w:p w14:paraId="61675966" w14:textId="77777777" w:rsidR="00405D93" w:rsidRPr="00405D93" w:rsidRDefault="00405D93" w:rsidP="00405D93">
      <w:pPr>
        <w:autoSpaceDE w:val="0"/>
        <w:autoSpaceDN w:val="0"/>
        <w:adjustRightInd w:val="0"/>
        <w:spacing w:before="120"/>
        <w:ind w:left="567" w:hanging="567"/>
        <w:rPr>
          <w:rFonts w:cs="Arial"/>
          <w:color w:val="000000"/>
          <w:szCs w:val="22"/>
          <w:lang w:eastAsia="en-AU"/>
        </w:rPr>
      </w:pPr>
      <w:r w:rsidRPr="00405D93">
        <w:rPr>
          <w:rFonts w:ascii="Symbol" w:hAnsi="Symbol" w:cs="Arial"/>
          <w:color w:val="000000"/>
          <w:szCs w:val="22"/>
          <w:lang w:eastAsia="en-AU"/>
        </w:rPr>
        <w:t></w:t>
      </w:r>
      <w:r w:rsidRPr="00405D93">
        <w:rPr>
          <w:rFonts w:ascii="Symbol" w:hAnsi="Symbol" w:cs="Arial"/>
          <w:color w:val="000000"/>
          <w:szCs w:val="22"/>
          <w:lang w:eastAsia="en-AU"/>
        </w:rPr>
        <w:tab/>
      </w:r>
      <w:r w:rsidRPr="00405D93">
        <w:rPr>
          <w:rFonts w:cs="Arial"/>
          <w:color w:val="000000"/>
          <w:szCs w:val="22"/>
          <w:lang w:eastAsia="en-AU"/>
        </w:rPr>
        <w:t>Councillor Briefing Session – 6 March 2023</w:t>
      </w:r>
    </w:p>
    <w:p w14:paraId="54DD8E99" w14:textId="77777777" w:rsidR="00405D93" w:rsidRPr="00405D93" w:rsidRDefault="00405D93" w:rsidP="00405D93">
      <w:pPr>
        <w:autoSpaceDE w:val="0"/>
        <w:autoSpaceDN w:val="0"/>
        <w:adjustRightInd w:val="0"/>
        <w:spacing w:before="120"/>
        <w:ind w:left="567" w:hanging="567"/>
        <w:rPr>
          <w:rFonts w:cs="Arial"/>
          <w:color w:val="000000"/>
          <w:szCs w:val="22"/>
          <w:lang w:eastAsia="en-AU"/>
        </w:rPr>
      </w:pPr>
      <w:r w:rsidRPr="00405D93">
        <w:rPr>
          <w:rFonts w:ascii="Symbol" w:hAnsi="Symbol" w:cs="Arial"/>
          <w:color w:val="000000"/>
          <w:szCs w:val="22"/>
          <w:lang w:eastAsia="en-AU"/>
        </w:rPr>
        <w:t></w:t>
      </w:r>
      <w:r w:rsidRPr="00405D93">
        <w:rPr>
          <w:rFonts w:ascii="Symbol" w:hAnsi="Symbol" w:cs="Arial"/>
          <w:color w:val="000000"/>
          <w:szCs w:val="22"/>
          <w:lang w:eastAsia="en-AU"/>
        </w:rPr>
        <w:tab/>
      </w:r>
      <w:r w:rsidRPr="00405D93">
        <w:rPr>
          <w:rFonts w:cs="Arial"/>
          <w:color w:val="000000"/>
          <w:szCs w:val="22"/>
          <w:lang w:eastAsia="en-AU"/>
        </w:rPr>
        <w:t>Darebin Disability Advisory Committee – 7 March 2023</w:t>
      </w:r>
    </w:p>
    <w:p w14:paraId="52B456AD" w14:textId="77777777" w:rsidR="00405D93" w:rsidRPr="00405D93" w:rsidRDefault="00405D93" w:rsidP="00405D93">
      <w:pPr>
        <w:autoSpaceDE w:val="0"/>
        <w:autoSpaceDN w:val="0"/>
        <w:adjustRightInd w:val="0"/>
        <w:spacing w:before="120"/>
        <w:ind w:left="567" w:hanging="567"/>
        <w:rPr>
          <w:rFonts w:cs="Arial"/>
          <w:color w:val="000000"/>
          <w:szCs w:val="22"/>
          <w:lang w:eastAsia="en-AU"/>
        </w:rPr>
      </w:pPr>
      <w:r w:rsidRPr="00405D93">
        <w:rPr>
          <w:rFonts w:ascii="Symbol" w:hAnsi="Symbol" w:cs="Arial"/>
          <w:color w:val="000000"/>
          <w:szCs w:val="22"/>
          <w:lang w:eastAsia="en-AU"/>
        </w:rPr>
        <w:t></w:t>
      </w:r>
      <w:r w:rsidRPr="00405D93">
        <w:rPr>
          <w:rFonts w:ascii="Symbol" w:hAnsi="Symbol" w:cs="Arial"/>
          <w:color w:val="000000"/>
          <w:szCs w:val="22"/>
          <w:lang w:eastAsia="en-AU"/>
        </w:rPr>
        <w:tab/>
      </w:r>
      <w:r w:rsidRPr="00405D93">
        <w:rPr>
          <w:rFonts w:cs="Arial"/>
          <w:color w:val="000000"/>
          <w:szCs w:val="22"/>
          <w:lang w:eastAsia="en-AU"/>
        </w:rPr>
        <w:t>Darebin Nature Trust Advisory Committee – 7 March 2023</w:t>
      </w:r>
    </w:p>
    <w:p w14:paraId="6B6E158B" w14:textId="77777777" w:rsidR="00405D93" w:rsidRPr="00405D93" w:rsidRDefault="00405D93" w:rsidP="00405D93">
      <w:pPr>
        <w:autoSpaceDE w:val="0"/>
        <w:autoSpaceDN w:val="0"/>
        <w:adjustRightInd w:val="0"/>
        <w:spacing w:before="120"/>
        <w:ind w:left="567" w:hanging="567"/>
        <w:rPr>
          <w:rFonts w:cs="Arial"/>
          <w:color w:val="000000"/>
          <w:szCs w:val="22"/>
          <w:lang w:eastAsia="en-AU"/>
        </w:rPr>
      </w:pPr>
      <w:r w:rsidRPr="00405D93">
        <w:rPr>
          <w:rFonts w:ascii="Symbol" w:hAnsi="Symbol" w:cs="Arial"/>
          <w:color w:val="000000"/>
          <w:szCs w:val="22"/>
          <w:lang w:eastAsia="en-AU"/>
        </w:rPr>
        <w:t></w:t>
      </w:r>
      <w:r w:rsidRPr="00405D93">
        <w:rPr>
          <w:rFonts w:ascii="Symbol" w:hAnsi="Symbol" w:cs="Arial"/>
          <w:color w:val="000000"/>
          <w:szCs w:val="22"/>
          <w:lang w:eastAsia="en-AU"/>
        </w:rPr>
        <w:tab/>
      </w:r>
      <w:r w:rsidRPr="00405D93">
        <w:rPr>
          <w:rFonts w:cs="Arial"/>
          <w:color w:val="000000"/>
          <w:szCs w:val="22"/>
          <w:lang w:eastAsia="en-AU"/>
        </w:rPr>
        <w:t>Darebin Gender Equity Advisory Committee – 7 March 2023</w:t>
      </w:r>
    </w:p>
    <w:p w14:paraId="793D6882" w14:textId="77777777" w:rsidR="00405D93" w:rsidRPr="00405D93" w:rsidRDefault="00405D93" w:rsidP="00405D93">
      <w:pPr>
        <w:autoSpaceDE w:val="0"/>
        <w:autoSpaceDN w:val="0"/>
        <w:adjustRightInd w:val="0"/>
        <w:spacing w:before="120"/>
        <w:ind w:left="567" w:hanging="567"/>
        <w:rPr>
          <w:rFonts w:cs="Arial"/>
          <w:color w:val="000000"/>
          <w:szCs w:val="22"/>
          <w:lang w:eastAsia="en-AU"/>
        </w:rPr>
      </w:pPr>
      <w:r w:rsidRPr="00405D93">
        <w:rPr>
          <w:rFonts w:ascii="Symbol" w:hAnsi="Symbol" w:cs="Arial"/>
          <w:color w:val="000000"/>
          <w:szCs w:val="22"/>
          <w:lang w:eastAsia="en-AU"/>
        </w:rPr>
        <w:t></w:t>
      </w:r>
      <w:r w:rsidRPr="00405D93">
        <w:rPr>
          <w:rFonts w:ascii="Symbol" w:hAnsi="Symbol" w:cs="Arial"/>
          <w:color w:val="000000"/>
          <w:szCs w:val="22"/>
          <w:lang w:eastAsia="en-AU"/>
        </w:rPr>
        <w:tab/>
      </w:r>
      <w:r w:rsidRPr="00405D93">
        <w:rPr>
          <w:rFonts w:cs="Arial"/>
          <w:color w:val="000000"/>
          <w:szCs w:val="22"/>
          <w:lang w:eastAsia="en-AU"/>
        </w:rPr>
        <w:t>Darebin Art &amp; Heritage Advisory Panel – 7 March 2023</w:t>
      </w:r>
    </w:p>
    <w:p w14:paraId="43DF3C89" w14:textId="77777777" w:rsidR="00405D93" w:rsidRPr="00405D93" w:rsidRDefault="00405D93" w:rsidP="00405D93">
      <w:pPr>
        <w:autoSpaceDE w:val="0"/>
        <w:autoSpaceDN w:val="0"/>
        <w:adjustRightInd w:val="0"/>
        <w:spacing w:before="120"/>
        <w:ind w:left="567" w:hanging="567"/>
        <w:rPr>
          <w:rFonts w:cs="Arial"/>
          <w:color w:val="000000"/>
          <w:szCs w:val="22"/>
          <w:lang w:eastAsia="en-AU"/>
        </w:rPr>
      </w:pPr>
      <w:r w:rsidRPr="00405D93">
        <w:rPr>
          <w:rFonts w:ascii="Symbol" w:hAnsi="Symbol" w:cs="Arial"/>
          <w:color w:val="000000"/>
          <w:szCs w:val="22"/>
          <w:lang w:eastAsia="en-AU"/>
        </w:rPr>
        <w:t></w:t>
      </w:r>
      <w:r w:rsidRPr="00405D93">
        <w:rPr>
          <w:rFonts w:ascii="Symbol" w:hAnsi="Symbol" w:cs="Arial"/>
          <w:color w:val="000000"/>
          <w:szCs w:val="22"/>
          <w:lang w:eastAsia="en-AU"/>
        </w:rPr>
        <w:tab/>
      </w:r>
      <w:r w:rsidRPr="00405D93">
        <w:rPr>
          <w:rFonts w:cs="Arial"/>
          <w:color w:val="000000"/>
          <w:szCs w:val="22"/>
          <w:lang w:eastAsia="en-AU"/>
        </w:rPr>
        <w:t>Darebin Domestic Animal Management Group Meeting – 8 March 2023</w:t>
      </w:r>
    </w:p>
    <w:p w14:paraId="6622309B" w14:textId="77777777" w:rsidR="00405D93" w:rsidRPr="00405D93" w:rsidRDefault="00405D93" w:rsidP="00405D93">
      <w:pPr>
        <w:autoSpaceDE w:val="0"/>
        <w:autoSpaceDN w:val="0"/>
        <w:adjustRightInd w:val="0"/>
        <w:spacing w:before="120"/>
        <w:ind w:left="567" w:hanging="567"/>
        <w:rPr>
          <w:rFonts w:cs="Arial"/>
          <w:color w:val="000000"/>
          <w:szCs w:val="22"/>
          <w:lang w:eastAsia="en-AU"/>
        </w:rPr>
      </w:pPr>
      <w:r w:rsidRPr="00405D93">
        <w:rPr>
          <w:rFonts w:ascii="Symbol" w:hAnsi="Symbol" w:cs="Arial"/>
          <w:color w:val="000000"/>
          <w:szCs w:val="22"/>
          <w:lang w:eastAsia="en-AU"/>
        </w:rPr>
        <w:t></w:t>
      </w:r>
      <w:r w:rsidRPr="00405D93">
        <w:rPr>
          <w:rFonts w:ascii="Symbol" w:hAnsi="Symbol" w:cs="Arial"/>
          <w:color w:val="000000"/>
          <w:szCs w:val="22"/>
          <w:lang w:eastAsia="en-AU"/>
        </w:rPr>
        <w:tab/>
      </w:r>
      <w:r w:rsidRPr="00405D93">
        <w:rPr>
          <w:rFonts w:cs="Arial"/>
          <w:color w:val="000000"/>
          <w:szCs w:val="22"/>
          <w:lang w:eastAsia="en-AU"/>
        </w:rPr>
        <w:t>Councillor Capital Works Meeting – 9 March 2023</w:t>
      </w:r>
    </w:p>
    <w:p w14:paraId="48AF862C" w14:textId="77777777" w:rsidR="00405D93" w:rsidRPr="00405D93" w:rsidRDefault="00405D93" w:rsidP="00405D93">
      <w:pPr>
        <w:autoSpaceDE w:val="0"/>
        <w:autoSpaceDN w:val="0"/>
        <w:adjustRightInd w:val="0"/>
        <w:spacing w:before="120"/>
        <w:ind w:left="567" w:hanging="567"/>
        <w:rPr>
          <w:rFonts w:cs="Arial"/>
          <w:color w:val="000000"/>
          <w:szCs w:val="22"/>
          <w:lang w:eastAsia="en-AU"/>
        </w:rPr>
      </w:pPr>
      <w:r w:rsidRPr="00405D93">
        <w:rPr>
          <w:rFonts w:ascii="Symbol" w:hAnsi="Symbol" w:cs="Arial"/>
          <w:color w:val="000000"/>
          <w:szCs w:val="22"/>
          <w:lang w:eastAsia="en-AU"/>
        </w:rPr>
        <w:t></w:t>
      </w:r>
      <w:r w:rsidRPr="00405D93">
        <w:rPr>
          <w:rFonts w:ascii="Symbol" w:hAnsi="Symbol" w:cs="Arial"/>
          <w:color w:val="000000"/>
          <w:szCs w:val="22"/>
          <w:lang w:eastAsia="en-AU"/>
        </w:rPr>
        <w:tab/>
      </w:r>
      <w:r w:rsidRPr="00405D93">
        <w:rPr>
          <w:rFonts w:cs="Arial"/>
          <w:color w:val="000000"/>
          <w:szCs w:val="22"/>
          <w:lang w:eastAsia="en-AU"/>
        </w:rPr>
        <w:t>Councillor Briefing Session – 14 March 2023</w:t>
      </w:r>
    </w:p>
    <w:p w14:paraId="10BB13FD" w14:textId="77777777" w:rsidR="00405D93" w:rsidRPr="00405D93" w:rsidRDefault="00405D93" w:rsidP="00405D93">
      <w:pPr>
        <w:autoSpaceDE w:val="0"/>
        <w:autoSpaceDN w:val="0"/>
        <w:adjustRightInd w:val="0"/>
        <w:spacing w:before="120"/>
        <w:ind w:left="567" w:hanging="567"/>
        <w:rPr>
          <w:rFonts w:cs="Arial"/>
          <w:color w:val="000000"/>
          <w:szCs w:val="22"/>
          <w:lang w:eastAsia="en-AU"/>
        </w:rPr>
      </w:pPr>
      <w:r w:rsidRPr="00405D93">
        <w:rPr>
          <w:rFonts w:ascii="Symbol" w:hAnsi="Symbol" w:cs="Arial"/>
          <w:color w:val="000000"/>
          <w:szCs w:val="22"/>
          <w:lang w:eastAsia="en-AU"/>
        </w:rPr>
        <w:t></w:t>
      </w:r>
      <w:r w:rsidRPr="00405D93">
        <w:rPr>
          <w:rFonts w:ascii="Symbol" w:hAnsi="Symbol" w:cs="Arial"/>
          <w:color w:val="000000"/>
          <w:szCs w:val="22"/>
          <w:lang w:eastAsia="en-AU"/>
        </w:rPr>
        <w:tab/>
      </w:r>
      <w:r w:rsidRPr="00405D93">
        <w:rPr>
          <w:rFonts w:cs="Arial"/>
          <w:color w:val="000000"/>
          <w:szCs w:val="22"/>
          <w:lang w:eastAsia="en-AU"/>
        </w:rPr>
        <w:t>Audit and Risk Committee Meeting – 20 March 2023</w:t>
      </w:r>
    </w:p>
    <w:p w14:paraId="73FA87C1" w14:textId="77777777" w:rsidR="00405D93" w:rsidRPr="00405D93" w:rsidRDefault="00405D93" w:rsidP="00405D93">
      <w:pPr>
        <w:autoSpaceDE w:val="0"/>
        <w:autoSpaceDN w:val="0"/>
        <w:adjustRightInd w:val="0"/>
        <w:spacing w:before="120"/>
        <w:ind w:left="567" w:hanging="567"/>
        <w:rPr>
          <w:rFonts w:cs="Arial"/>
          <w:color w:val="000000"/>
          <w:szCs w:val="22"/>
          <w:lang w:eastAsia="en-AU"/>
        </w:rPr>
      </w:pPr>
      <w:r w:rsidRPr="00405D93">
        <w:rPr>
          <w:rFonts w:ascii="Symbol" w:hAnsi="Symbol" w:cs="Arial"/>
          <w:color w:val="000000"/>
          <w:szCs w:val="22"/>
          <w:lang w:eastAsia="en-AU"/>
        </w:rPr>
        <w:t></w:t>
      </w:r>
      <w:r w:rsidRPr="00405D93">
        <w:rPr>
          <w:rFonts w:ascii="Symbol" w:hAnsi="Symbol" w:cs="Arial"/>
          <w:color w:val="000000"/>
          <w:szCs w:val="22"/>
          <w:lang w:eastAsia="en-AU"/>
        </w:rPr>
        <w:tab/>
      </w:r>
      <w:r w:rsidRPr="00405D93">
        <w:rPr>
          <w:rFonts w:cs="Arial"/>
          <w:color w:val="000000"/>
          <w:szCs w:val="22"/>
          <w:lang w:eastAsia="en-AU"/>
        </w:rPr>
        <w:t>Councillor Briefing Session – 20 March 2023</w:t>
      </w:r>
    </w:p>
    <w:p w14:paraId="6D36F5D1" w14:textId="77777777" w:rsidR="00405D93" w:rsidRPr="00405D93" w:rsidRDefault="00405D93" w:rsidP="00405D93">
      <w:pPr>
        <w:autoSpaceDE w:val="0"/>
        <w:autoSpaceDN w:val="0"/>
        <w:adjustRightInd w:val="0"/>
        <w:spacing w:before="120"/>
        <w:ind w:left="567" w:hanging="567"/>
        <w:rPr>
          <w:rFonts w:cs="Arial"/>
          <w:color w:val="000000"/>
          <w:szCs w:val="22"/>
          <w:lang w:eastAsia="en-AU"/>
        </w:rPr>
      </w:pPr>
      <w:r w:rsidRPr="00405D93">
        <w:rPr>
          <w:rFonts w:ascii="Symbol" w:hAnsi="Symbol" w:cs="Arial"/>
          <w:color w:val="000000"/>
          <w:szCs w:val="22"/>
          <w:lang w:eastAsia="en-AU"/>
        </w:rPr>
        <w:t></w:t>
      </w:r>
      <w:r w:rsidRPr="00405D93">
        <w:rPr>
          <w:rFonts w:ascii="Symbol" w:hAnsi="Symbol" w:cs="Arial"/>
          <w:color w:val="000000"/>
          <w:szCs w:val="22"/>
          <w:lang w:eastAsia="en-AU"/>
        </w:rPr>
        <w:tab/>
      </w:r>
      <w:r w:rsidRPr="00405D93">
        <w:rPr>
          <w:rFonts w:cs="Arial"/>
          <w:color w:val="000000"/>
          <w:szCs w:val="22"/>
          <w:lang w:eastAsia="en-AU"/>
        </w:rPr>
        <w:t>Councillor Briefing Session – 3 April 2023</w:t>
      </w:r>
    </w:p>
    <w:p w14:paraId="708132C2" w14:textId="77777777" w:rsidR="00405D93" w:rsidRPr="00405D93" w:rsidRDefault="00405D93" w:rsidP="00405D93">
      <w:pPr>
        <w:spacing w:line="276" w:lineRule="auto"/>
        <w:rPr>
          <w:rFonts w:cs="Arial"/>
          <w:b/>
          <w:szCs w:val="22"/>
          <w:u w:val="single"/>
        </w:rPr>
      </w:pPr>
    </w:p>
    <w:p w14:paraId="2785229B" w14:textId="77777777" w:rsidR="00405D93" w:rsidRPr="00405D93" w:rsidRDefault="00405D93" w:rsidP="00405D93">
      <w:pPr>
        <w:spacing w:line="276" w:lineRule="auto"/>
        <w:rPr>
          <w:rFonts w:cs="Arial"/>
          <w:b/>
          <w:szCs w:val="22"/>
          <w:u w:val="single"/>
        </w:rPr>
      </w:pPr>
      <w:r w:rsidRPr="00405D93">
        <w:rPr>
          <w:rFonts w:cs="Arial"/>
          <w:b/>
          <w:szCs w:val="22"/>
          <w:u w:val="single"/>
        </w:rPr>
        <w:t>Reports by Mayor and Councillors</w:t>
      </w:r>
    </w:p>
    <w:p w14:paraId="398D5DF7" w14:textId="77777777" w:rsidR="00405D93" w:rsidRPr="00405D93" w:rsidRDefault="00405D93" w:rsidP="00405D93">
      <w:pPr>
        <w:spacing w:line="276" w:lineRule="auto"/>
        <w:rPr>
          <w:rFonts w:cs="Arial"/>
          <w:b/>
          <w:szCs w:val="22"/>
          <w:u w:val="single"/>
        </w:rPr>
      </w:pPr>
    </w:p>
    <w:p w14:paraId="7F5A9568" w14:textId="77777777" w:rsidR="00405D93" w:rsidRPr="00405D93" w:rsidRDefault="00405D93" w:rsidP="00405D93">
      <w:pPr>
        <w:rPr>
          <w:highlight w:val="lightGray"/>
          <w:lang w:eastAsia="zh-CN"/>
        </w:rPr>
      </w:pPr>
      <w:r w:rsidRPr="00405D93">
        <w:rPr>
          <w:rFonts w:cs="Arial"/>
          <w:szCs w:val="22"/>
          <w:lang w:eastAsia="zh-CN"/>
        </w:rPr>
        <w:t>The Mayor and Councillors submit their monthly report by 4.00pm on the day of each Ordinary Council Meeting, detailing their attendance at various functions and activities since the last Council Meeting. Reports submitted by Mayor and Councillors will be recorded in the minutes of this meeting.</w:t>
      </w:r>
    </w:p>
    <w:p w14:paraId="5122BE53" w14:textId="77777777" w:rsidR="00405D93" w:rsidRPr="00405D93" w:rsidRDefault="00405D93" w:rsidP="00405D93">
      <w:pPr>
        <w:rPr>
          <w:sz w:val="20"/>
          <w:szCs w:val="20"/>
          <w:highlight w:val="lightGray"/>
          <w:lang w:eastAsia="en-AU"/>
        </w:rPr>
      </w:pPr>
    </w:p>
    <w:p w14:paraId="3CEC669F" w14:textId="77777777" w:rsidR="00405D93" w:rsidRPr="00405D93" w:rsidRDefault="00405D93" w:rsidP="00405D93">
      <w:pPr>
        <w:spacing w:line="276" w:lineRule="auto"/>
        <w:rPr>
          <w:rFonts w:cs="Arial"/>
          <w:b/>
          <w:szCs w:val="22"/>
          <w:u w:val="single"/>
        </w:rPr>
      </w:pPr>
      <w:r w:rsidRPr="00405D93">
        <w:rPr>
          <w:rFonts w:cs="Arial"/>
          <w:b/>
          <w:szCs w:val="22"/>
          <w:u w:val="single"/>
        </w:rPr>
        <w:t>Freedom of Information (FOI) Statistics (July 2022 - March 2023)</w:t>
      </w:r>
    </w:p>
    <w:p w14:paraId="5429ADE3" w14:textId="77777777" w:rsidR="00405D93" w:rsidRPr="00405D93" w:rsidRDefault="00405D93" w:rsidP="00405D93">
      <w:pPr>
        <w:autoSpaceDE w:val="0"/>
        <w:autoSpaceDN w:val="0"/>
        <w:rPr>
          <w:rFonts w:cs="Arial"/>
          <w:szCs w:val="22"/>
        </w:rPr>
      </w:pPr>
    </w:p>
    <w:p w14:paraId="5E00CC48" w14:textId="77777777" w:rsidR="00405D93" w:rsidRPr="00405D93" w:rsidRDefault="00405D93" w:rsidP="00405D93">
      <w:pPr>
        <w:autoSpaceDE w:val="0"/>
        <w:autoSpaceDN w:val="0"/>
        <w:rPr>
          <w:rFonts w:cs="Arial"/>
          <w:szCs w:val="22"/>
        </w:rPr>
      </w:pPr>
      <w:r w:rsidRPr="00405D93">
        <w:rPr>
          <w:rFonts w:cs="Arial"/>
          <w:szCs w:val="22"/>
        </w:rPr>
        <w:t xml:space="preserve">The </w:t>
      </w:r>
      <w:r w:rsidRPr="00405D93">
        <w:rPr>
          <w:rFonts w:cs="Arial"/>
          <w:i/>
          <w:szCs w:val="22"/>
        </w:rPr>
        <w:t>Freedom of Information Act 1982</w:t>
      </w:r>
      <w:r w:rsidRPr="00405D93">
        <w:rPr>
          <w:rFonts w:cs="Arial"/>
          <w:szCs w:val="22"/>
        </w:rPr>
        <w:t xml:space="preserve"> extends as far as possible, the right of the community to access information in the possession of the government bodies constituted under the law of Victoria (such as Council) for certain public purposes by:</w:t>
      </w:r>
    </w:p>
    <w:p w14:paraId="5FA9D8CC" w14:textId="77777777" w:rsidR="00405D93" w:rsidRPr="00405D93" w:rsidRDefault="00405D93" w:rsidP="00405D93">
      <w:pPr>
        <w:autoSpaceDE w:val="0"/>
        <w:autoSpaceDN w:val="0"/>
        <w:rPr>
          <w:rFonts w:cs="Arial"/>
          <w:szCs w:val="22"/>
        </w:rPr>
      </w:pPr>
    </w:p>
    <w:p w14:paraId="11EEE081" w14:textId="77777777" w:rsidR="00405D93" w:rsidRPr="00405D93" w:rsidRDefault="00405D93" w:rsidP="00405D93">
      <w:pPr>
        <w:overflowPunct w:val="0"/>
        <w:autoSpaceDE w:val="0"/>
        <w:autoSpaceDN w:val="0"/>
        <w:adjustRightInd w:val="0"/>
        <w:ind w:left="567" w:hanging="567"/>
        <w:rPr>
          <w:rFonts w:cs="Arial"/>
          <w:i/>
          <w:szCs w:val="22"/>
        </w:rPr>
      </w:pPr>
      <w:r w:rsidRPr="00405D93">
        <w:rPr>
          <w:rFonts w:cs="Arial"/>
          <w:i/>
          <w:szCs w:val="22"/>
        </w:rPr>
        <w:t>a.</w:t>
      </w:r>
      <w:r w:rsidRPr="00405D93">
        <w:rPr>
          <w:rFonts w:cs="Arial"/>
          <w:i/>
          <w:szCs w:val="22"/>
        </w:rPr>
        <w:tab/>
        <w:t>making available to the public information about the operations of agencies and</w:t>
      </w:r>
      <w:proofErr w:type="gramStart"/>
      <w:r w:rsidRPr="00405D93">
        <w:rPr>
          <w:rFonts w:cs="Arial"/>
          <w:i/>
          <w:szCs w:val="22"/>
        </w:rPr>
        <w:t>, in particular, ensuring</w:t>
      </w:r>
      <w:proofErr w:type="gramEnd"/>
      <w:r w:rsidRPr="00405D93">
        <w:rPr>
          <w:rFonts w:cs="Arial"/>
          <w:i/>
          <w:szCs w:val="22"/>
        </w:rPr>
        <w:t xml:space="preserve"> that rules and practices affecting members of the public in their dealings with agencies are readily available to persons affected by those rules and practices; and</w:t>
      </w:r>
    </w:p>
    <w:p w14:paraId="142778E7" w14:textId="77777777" w:rsidR="00405D93" w:rsidRPr="00405D93" w:rsidRDefault="00405D93" w:rsidP="00405D93">
      <w:pPr>
        <w:overflowPunct w:val="0"/>
        <w:autoSpaceDE w:val="0"/>
        <w:autoSpaceDN w:val="0"/>
        <w:adjustRightInd w:val="0"/>
        <w:spacing w:before="120"/>
        <w:ind w:left="567" w:hanging="567"/>
        <w:rPr>
          <w:rFonts w:cs="Arial"/>
          <w:i/>
          <w:szCs w:val="22"/>
        </w:rPr>
      </w:pPr>
      <w:r w:rsidRPr="00405D93">
        <w:rPr>
          <w:rFonts w:cs="Arial"/>
          <w:i/>
          <w:szCs w:val="22"/>
        </w:rPr>
        <w:t>b.</w:t>
      </w:r>
      <w:r w:rsidRPr="00405D93">
        <w:rPr>
          <w:rFonts w:cs="Arial"/>
          <w:i/>
          <w:szCs w:val="22"/>
        </w:rPr>
        <w:tab/>
        <w:t>creating a general right of access to information in documentary form in the possession of Ministers and agencies limited only by exceptions and exemptions necessary for the protection of essential public interests and the private and business affairs of persons in respect of whom information is collected and held by agencies.</w:t>
      </w:r>
    </w:p>
    <w:p w14:paraId="4955E6B2" w14:textId="77777777" w:rsidR="00405D93" w:rsidRPr="00405D93" w:rsidRDefault="00405D93" w:rsidP="00405D93">
      <w:pPr>
        <w:autoSpaceDE w:val="0"/>
        <w:autoSpaceDN w:val="0"/>
        <w:rPr>
          <w:rFonts w:cs="Arial"/>
          <w:sz w:val="12"/>
          <w:szCs w:val="22"/>
        </w:rPr>
      </w:pPr>
    </w:p>
    <w:p w14:paraId="7F801E04" w14:textId="77777777" w:rsidR="00405D93" w:rsidRPr="00405D93" w:rsidRDefault="00405D93" w:rsidP="00405D93">
      <w:pPr>
        <w:autoSpaceDE w:val="0"/>
        <w:autoSpaceDN w:val="0"/>
        <w:rPr>
          <w:rFonts w:cs="Arial"/>
          <w:szCs w:val="22"/>
        </w:rPr>
      </w:pPr>
      <w:r w:rsidRPr="00405D93">
        <w:rPr>
          <w:rFonts w:cs="Arial"/>
          <w:szCs w:val="22"/>
        </w:rPr>
        <w:t xml:space="preserve">As part of Councils commitments made under the Public Transparency Policy, a snapshot of the number of FOI requests made and the outcomes of those requests will be presented to Council on a quarterly basis. The below snapshot encompasses the period 1 July 2022 to 31 March 2023. </w:t>
      </w:r>
    </w:p>
    <w:p w14:paraId="710C7A1C" w14:textId="77777777" w:rsidR="00405D93" w:rsidRPr="00405D93" w:rsidRDefault="00405D93" w:rsidP="00405D93">
      <w:pPr>
        <w:autoSpaceDE w:val="0"/>
        <w:autoSpaceDN w:val="0"/>
        <w:rPr>
          <w:rFonts w:cs="Arial"/>
          <w:sz w:val="12"/>
          <w:szCs w:val="22"/>
        </w:rPr>
      </w:pPr>
    </w:p>
    <w:tbl>
      <w:tblPr>
        <w:tblStyle w:val="TableGrid2"/>
        <w:tblW w:w="0" w:type="auto"/>
        <w:tblLook w:val="04A0" w:firstRow="1" w:lastRow="0" w:firstColumn="1" w:lastColumn="0" w:noHBand="0" w:noVBand="1"/>
      </w:tblPr>
      <w:tblGrid>
        <w:gridCol w:w="3652"/>
        <w:gridCol w:w="1207"/>
        <w:gridCol w:w="4428"/>
      </w:tblGrid>
      <w:tr w:rsidR="00405D93" w:rsidRPr="00405D93" w14:paraId="02F997A5" w14:textId="77777777" w:rsidTr="00E93E47">
        <w:trPr>
          <w:trHeight w:val="300"/>
          <w:tblHeader/>
        </w:trPr>
        <w:tc>
          <w:tcPr>
            <w:tcW w:w="3652" w:type="dxa"/>
            <w:shd w:val="clear" w:color="auto" w:fill="D9D9D9" w:themeFill="background1" w:themeFillShade="D9"/>
            <w:noWrap/>
            <w:hideMark/>
          </w:tcPr>
          <w:p w14:paraId="06B56B5A" w14:textId="77777777" w:rsidR="00405D93" w:rsidRPr="00405D93" w:rsidRDefault="00405D93" w:rsidP="00405D93">
            <w:pPr>
              <w:autoSpaceDE w:val="0"/>
              <w:autoSpaceDN w:val="0"/>
              <w:rPr>
                <w:rFonts w:cs="Arial"/>
                <w:sz w:val="20"/>
                <w:szCs w:val="20"/>
              </w:rPr>
            </w:pPr>
          </w:p>
        </w:tc>
        <w:tc>
          <w:tcPr>
            <w:tcW w:w="1207" w:type="dxa"/>
            <w:shd w:val="clear" w:color="auto" w:fill="D9D9D9" w:themeFill="background1" w:themeFillShade="D9"/>
            <w:noWrap/>
            <w:hideMark/>
          </w:tcPr>
          <w:p w14:paraId="78E413D0" w14:textId="77777777" w:rsidR="00405D93" w:rsidRPr="00405D93" w:rsidRDefault="00405D93" w:rsidP="00405D93">
            <w:pPr>
              <w:autoSpaceDE w:val="0"/>
              <w:autoSpaceDN w:val="0"/>
              <w:jc w:val="center"/>
              <w:rPr>
                <w:rFonts w:cs="Arial"/>
                <w:bCs/>
                <w:sz w:val="20"/>
                <w:szCs w:val="20"/>
              </w:rPr>
            </w:pPr>
            <w:r w:rsidRPr="00405D93">
              <w:rPr>
                <w:rFonts w:cs="Arial"/>
                <w:bCs/>
                <w:sz w:val="20"/>
                <w:szCs w:val="20"/>
              </w:rPr>
              <w:t>COUNT</w:t>
            </w:r>
          </w:p>
        </w:tc>
        <w:tc>
          <w:tcPr>
            <w:tcW w:w="4428" w:type="dxa"/>
            <w:shd w:val="clear" w:color="auto" w:fill="D9D9D9" w:themeFill="background1" w:themeFillShade="D9"/>
            <w:noWrap/>
            <w:hideMark/>
          </w:tcPr>
          <w:p w14:paraId="60D914A3" w14:textId="77777777" w:rsidR="00405D93" w:rsidRPr="00405D93" w:rsidRDefault="00405D93" w:rsidP="00405D93">
            <w:pPr>
              <w:autoSpaceDE w:val="0"/>
              <w:autoSpaceDN w:val="0"/>
              <w:rPr>
                <w:rFonts w:cs="Arial"/>
                <w:bCs/>
                <w:sz w:val="20"/>
                <w:szCs w:val="20"/>
              </w:rPr>
            </w:pPr>
            <w:r w:rsidRPr="00405D93">
              <w:rPr>
                <w:rFonts w:cs="Arial"/>
                <w:bCs/>
                <w:sz w:val="20"/>
                <w:szCs w:val="20"/>
              </w:rPr>
              <w:t>COMMENTS</w:t>
            </w:r>
          </w:p>
        </w:tc>
      </w:tr>
      <w:tr w:rsidR="00405D93" w:rsidRPr="00405D93" w14:paraId="3390DDAF" w14:textId="77777777" w:rsidTr="00E93E47">
        <w:trPr>
          <w:trHeight w:val="713"/>
        </w:trPr>
        <w:tc>
          <w:tcPr>
            <w:tcW w:w="3652" w:type="dxa"/>
            <w:shd w:val="clear" w:color="auto" w:fill="D9D9D9" w:themeFill="background1" w:themeFillShade="D9"/>
            <w:noWrap/>
            <w:hideMark/>
          </w:tcPr>
          <w:p w14:paraId="3C3B5408" w14:textId="77777777" w:rsidR="00405D93" w:rsidRPr="00405D93" w:rsidRDefault="00405D93" w:rsidP="00405D93">
            <w:pPr>
              <w:autoSpaceDE w:val="0"/>
              <w:autoSpaceDN w:val="0"/>
              <w:rPr>
                <w:rFonts w:cs="Arial"/>
                <w:bCs/>
                <w:sz w:val="20"/>
                <w:szCs w:val="20"/>
              </w:rPr>
            </w:pPr>
            <w:r w:rsidRPr="00405D93">
              <w:rPr>
                <w:rFonts w:cs="Arial"/>
                <w:bCs/>
                <w:sz w:val="20"/>
                <w:szCs w:val="20"/>
              </w:rPr>
              <w:t xml:space="preserve">Total Number of Requests Received </w:t>
            </w:r>
          </w:p>
        </w:tc>
        <w:tc>
          <w:tcPr>
            <w:tcW w:w="1207" w:type="dxa"/>
            <w:noWrap/>
          </w:tcPr>
          <w:p w14:paraId="4B138E80" w14:textId="77777777" w:rsidR="00405D93" w:rsidRPr="00405D93" w:rsidRDefault="00405D93" w:rsidP="00405D93">
            <w:pPr>
              <w:autoSpaceDE w:val="0"/>
              <w:autoSpaceDN w:val="0"/>
              <w:jc w:val="center"/>
              <w:rPr>
                <w:rFonts w:cs="Arial"/>
                <w:sz w:val="20"/>
                <w:szCs w:val="20"/>
              </w:rPr>
            </w:pPr>
            <w:r w:rsidRPr="00405D93">
              <w:rPr>
                <w:rFonts w:cs="Arial"/>
                <w:sz w:val="20"/>
                <w:szCs w:val="20"/>
              </w:rPr>
              <w:t>43</w:t>
            </w:r>
          </w:p>
        </w:tc>
        <w:tc>
          <w:tcPr>
            <w:tcW w:w="4428" w:type="dxa"/>
            <w:hideMark/>
          </w:tcPr>
          <w:p w14:paraId="484E9BF1" w14:textId="77777777" w:rsidR="00405D93" w:rsidRPr="00405D93" w:rsidRDefault="00405D93" w:rsidP="00405D93">
            <w:pPr>
              <w:autoSpaceDE w:val="0"/>
              <w:autoSpaceDN w:val="0"/>
              <w:rPr>
                <w:rFonts w:cs="Arial"/>
                <w:sz w:val="20"/>
                <w:szCs w:val="20"/>
              </w:rPr>
            </w:pPr>
            <w:r w:rsidRPr="00405D93">
              <w:rPr>
                <w:rFonts w:cs="Arial"/>
                <w:sz w:val="20"/>
                <w:szCs w:val="20"/>
              </w:rPr>
              <w:t>This number excludes ‘Not yet finalised (60 days to pass) per s34 of the FOI Act’ and ‘VCAT appeals lodged’ as it would result in a double count.</w:t>
            </w:r>
          </w:p>
          <w:p w14:paraId="0AC1456B" w14:textId="77777777" w:rsidR="00405D93" w:rsidRPr="00405D93" w:rsidRDefault="00405D93" w:rsidP="00405D93">
            <w:pPr>
              <w:autoSpaceDE w:val="0"/>
              <w:autoSpaceDN w:val="0"/>
              <w:rPr>
                <w:rFonts w:cs="Arial"/>
                <w:sz w:val="20"/>
                <w:szCs w:val="20"/>
              </w:rPr>
            </w:pPr>
          </w:p>
        </w:tc>
      </w:tr>
      <w:tr w:rsidR="00405D93" w:rsidRPr="00405D93" w14:paraId="50C229CC" w14:textId="77777777" w:rsidTr="00E93E47">
        <w:trPr>
          <w:trHeight w:val="300"/>
        </w:trPr>
        <w:tc>
          <w:tcPr>
            <w:tcW w:w="3652" w:type="dxa"/>
            <w:shd w:val="clear" w:color="auto" w:fill="D9D9D9" w:themeFill="background1" w:themeFillShade="D9"/>
            <w:noWrap/>
            <w:hideMark/>
          </w:tcPr>
          <w:p w14:paraId="579544CF" w14:textId="77777777" w:rsidR="00405D93" w:rsidRPr="00405D93" w:rsidRDefault="00405D93" w:rsidP="00405D93">
            <w:pPr>
              <w:autoSpaceDE w:val="0"/>
              <w:autoSpaceDN w:val="0"/>
              <w:rPr>
                <w:rFonts w:cs="Arial"/>
                <w:bCs/>
                <w:sz w:val="20"/>
                <w:szCs w:val="20"/>
              </w:rPr>
            </w:pPr>
            <w:r w:rsidRPr="00405D93">
              <w:rPr>
                <w:rFonts w:cs="Arial"/>
                <w:bCs/>
                <w:sz w:val="20"/>
                <w:szCs w:val="20"/>
              </w:rPr>
              <w:t>Outcome of Requests</w:t>
            </w:r>
          </w:p>
        </w:tc>
        <w:tc>
          <w:tcPr>
            <w:tcW w:w="1207" w:type="dxa"/>
            <w:shd w:val="clear" w:color="auto" w:fill="D9D9D9" w:themeFill="background1" w:themeFillShade="D9"/>
            <w:noWrap/>
          </w:tcPr>
          <w:p w14:paraId="147DA8EC" w14:textId="77777777" w:rsidR="00405D93" w:rsidRPr="00405D93" w:rsidRDefault="00405D93" w:rsidP="00405D93">
            <w:pPr>
              <w:autoSpaceDE w:val="0"/>
              <w:autoSpaceDN w:val="0"/>
              <w:jc w:val="center"/>
              <w:rPr>
                <w:rFonts w:cs="Arial"/>
                <w:bCs/>
                <w:sz w:val="20"/>
                <w:szCs w:val="20"/>
              </w:rPr>
            </w:pPr>
          </w:p>
        </w:tc>
        <w:tc>
          <w:tcPr>
            <w:tcW w:w="4428" w:type="dxa"/>
            <w:shd w:val="clear" w:color="auto" w:fill="D9D9D9" w:themeFill="background1" w:themeFillShade="D9"/>
            <w:noWrap/>
            <w:hideMark/>
          </w:tcPr>
          <w:p w14:paraId="33C6128B" w14:textId="77777777" w:rsidR="00405D93" w:rsidRPr="00405D93" w:rsidRDefault="00405D93" w:rsidP="00405D93">
            <w:pPr>
              <w:autoSpaceDE w:val="0"/>
              <w:autoSpaceDN w:val="0"/>
              <w:rPr>
                <w:rFonts w:cs="Arial"/>
                <w:sz w:val="20"/>
                <w:szCs w:val="20"/>
              </w:rPr>
            </w:pPr>
          </w:p>
        </w:tc>
      </w:tr>
      <w:tr w:rsidR="00405D93" w:rsidRPr="00405D93" w14:paraId="736BB152" w14:textId="77777777" w:rsidTr="00E93E47">
        <w:trPr>
          <w:trHeight w:val="300"/>
        </w:trPr>
        <w:tc>
          <w:tcPr>
            <w:tcW w:w="3652" w:type="dxa"/>
            <w:noWrap/>
            <w:hideMark/>
          </w:tcPr>
          <w:p w14:paraId="43CA6601" w14:textId="77777777" w:rsidR="00405D93" w:rsidRPr="00405D93" w:rsidRDefault="00405D93" w:rsidP="00405D93">
            <w:pPr>
              <w:autoSpaceDE w:val="0"/>
              <w:autoSpaceDN w:val="0"/>
              <w:jc w:val="left"/>
              <w:rPr>
                <w:rFonts w:cs="Arial"/>
                <w:sz w:val="20"/>
                <w:szCs w:val="20"/>
              </w:rPr>
            </w:pPr>
            <w:r w:rsidRPr="00405D93">
              <w:rPr>
                <w:rFonts w:cs="Arial"/>
                <w:sz w:val="20"/>
                <w:szCs w:val="20"/>
              </w:rPr>
              <w:t>Access granted in full (no exempt material)</w:t>
            </w:r>
          </w:p>
        </w:tc>
        <w:tc>
          <w:tcPr>
            <w:tcW w:w="1207" w:type="dxa"/>
            <w:noWrap/>
          </w:tcPr>
          <w:p w14:paraId="46B8079C" w14:textId="77777777" w:rsidR="00405D93" w:rsidRPr="00405D93" w:rsidRDefault="00405D93" w:rsidP="00405D93">
            <w:pPr>
              <w:autoSpaceDE w:val="0"/>
              <w:autoSpaceDN w:val="0"/>
              <w:jc w:val="center"/>
              <w:rPr>
                <w:rFonts w:cs="Arial"/>
                <w:sz w:val="20"/>
                <w:szCs w:val="20"/>
              </w:rPr>
            </w:pPr>
            <w:r w:rsidRPr="00405D93">
              <w:rPr>
                <w:rFonts w:cs="Arial"/>
                <w:sz w:val="20"/>
                <w:szCs w:val="20"/>
              </w:rPr>
              <w:t>10</w:t>
            </w:r>
          </w:p>
        </w:tc>
        <w:tc>
          <w:tcPr>
            <w:tcW w:w="4428" w:type="dxa"/>
            <w:noWrap/>
            <w:hideMark/>
          </w:tcPr>
          <w:p w14:paraId="1D08BDF2" w14:textId="77777777" w:rsidR="00405D93" w:rsidRPr="00405D93" w:rsidRDefault="00405D93" w:rsidP="00405D93">
            <w:pPr>
              <w:autoSpaceDE w:val="0"/>
              <w:autoSpaceDN w:val="0"/>
              <w:rPr>
                <w:rFonts w:cs="Arial"/>
                <w:sz w:val="20"/>
                <w:szCs w:val="20"/>
              </w:rPr>
            </w:pPr>
            <w:r w:rsidRPr="00405D93">
              <w:rPr>
                <w:rFonts w:cs="Arial"/>
                <w:sz w:val="20"/>
                <w:szCs w:val="20"/>
              </w:rPr>
              <w:t>Personal affairs details redacted in some circumstances</w:t>
            </w:r>
          </w:p>
        </w:tc>
      </w:tr>
      <w:tr w:rsidR="00405D93" w:rsidRPr="00405D93" w14:paraId="21389DBC" w14:textId="77777777" w:rsidTr="00E93E47">
        <w:trPr>
          <w:trHeight w:val="300"/>
        </w:trPr>
        <w:tc>
          <w:tcPr>
            <w:tcW w:w="3652" w:type="dxa"/>
            <w:noWrap/>
            <w:hideMark/>
          </w:tcPr>
          <w:p w14:paraId="057E90C7" w14:textId="77777777" w:rsidR="00405D93" w:rsidRPr="00405D93" w:rsidRDefault="00405D93" w:rsidP="00405D93">
            <w:pPr>
              <w:autoSpaceDE w:val="0"/>
              <w:autoSpaceDN w:val="0"/>
              <w:jc w:val="left"/>
              <w:rPr>
                <w:rFonts w:cs="Arial"/>
                <w:sz w:val="20"/>
                <w:szCs w:val="20"/>
              </w:rPr>
            </w:pPr>
            <w:r w:rsidRPr="00405D93">
              <w:rPr>
                <w:rFonts w:cs="Arial"/>
                <w:sz w:val="20"/>
                <w:szCs w:val="20"/>
              </w:rPr>
              <w:t>Access granted in part (some exempt material)</w:t>
            </w:r>
          </w:p>
        </w:tc>
        <w:tc>
          <w:tcPr>
            <w:tcW w:w="1207" w:type="dxa"/>
            <w:noWrap/>
          </w:tcPr>
          <w:p w14:paraId="6384CAAD" w14:textId="77777777" w:rsidR="00405D93" w:rsidRPr="00405D93" w:rsidRDefault="00405D93" w:rsidP="00405D93">
            <w:pPr>
              <w:autoSpaceDE w:val="0"/>
              <w:autoSpaceDN w:val="0"/>
              <w:jc w:val="center"/>
              <w:rPr>
                <w:rFonts w:cs="Arial"/>
                <w:sz w:val="20"/>
                <w:szCs w:val="20"/>
              </w:rPr>
            </w:pPr>
            <w:r w:rsidRPr="00405D93">
              <w:rPr>
                <w:rFonts w:cs="Arial"/>
                <w:sz w:val="20"/>
                <w:szCs w:val="20"/>
              </w:rPr>
              <w:t>5</w:t>
            </w:r>
          </w:p>
        </w:tc>
        <w:tc>
          <w:tcPr>
            <w:tcW w:w="4428" w:type="dxa"/>
            <w:noWrap/>
            <w:hideMark/>
          </w:tcPr>
          <w:p w14:paraId="78604B60" w14:textId="77777777" w:rsidR="00405D93" w:rsidRPr="00405D93" w:rsidRDefault="00405D93" w:rsidP="00405D93">
            <w:pPr>
              <w:autoSpaceDE w:val="0"/>
              <w:autoSpaceDN w:val="0"/>
              <w:rPr>
                <w:rFonts w:cs="Arial"/>
                <w:sz w:val="20"/>
                <w:szCs w:val="20"/>
              </w:rPr>
            </w:pPr>
          </w:p>
        </w:tc>
      </w:tr>
      <w:tr w:rsidR="00405D93" w:rsidRPr="00405D93" w14:paraId="382231D4" w14:textId="77777777" w:rsidTr="00E93E47">
        <w:trPr>
          <w:trHeight w:val="300"/>
        </w:trPr>
        <w:tc>
          <w:tcPr>
            <w:tcW w:w="3652" w:type="dxa"/>
            <w:noWrap/>
            <w:hideMark/>
          </w:tcPr>
          <w:p w14:paraId="1407F284" w14:textId="77777777" w:rsidR="00405D93" w:rsidRPr="00405D93" w:rsidRDefault="00405D93" w:rsidP="00405D93">
            <w:pPr>
              <w:autoSpaceDE w:val="0"/>
              <w:autoSpaceDN w:val="0"/>
              <w:jc w:val="left"/>
              <w:rPr>
                <w:rFonts w:cs="Arial"/>
                <w:sz w:val="20"/>
                <w:szCs w:val="20"/>
              </w:rPr>
            </w:pPr>
            <w:r w:rsidRPr="00405D93">
              <w:rPr>
                <w:rFonts w:cs="Arial"/>
                <w:sz w:val="20"/>
                <w:szCs w:val="20"/>
              </w:rPr>
              <w:t>Access denied in full (all material exempt)</w:t>
            </w:r>
          </w:p>
        </w:tc>
        <w:tc>
          <w:tcPr>
            <w:tcW w:w="1207" w:type="dxa"/>
            <w:noWrap/>
          </w:tcPr>
          <w:p w14:paraId="0FEF74CB" w14:textId="77777777" w:rsidR="00405D93" w:rsidRPr="00405D93" w:rsidRDefault="00405D93" w:rsidP="00405D93">
            <w:pPr>
              <w:autoSpaceDE w:val="0"/>
              <w:autoSpaceDN w:val="0"/>
              <w:jc w:val="center"/>
              <w:rPr>
                <w:rFonts w:cs="Arial"/>
                <w:sz w:val="20"/>
                <w:szCs w:val="20"/>
              </w:rPr>
            </w:pPr>
            <w:r w:rsidRPr="00405D93">
              <w:rPr>
                <w:rFonts w:cs="Arial"/>
                <w:sz w:val="20"/>
                <w:szCs w:val="20"/>
              </w:rPr>
              <w:t>6</w:t>
            </w:r>
          </w:p>
        </w:tc>
        <w:tc>
          <w:tcPr>
            <w:tcW w:w="4428" w:type="dxa"/>
            <w:noWrap/>
            <w:hideMark/>
          </w:tcPr>
          <w:p w14:paraId="7060441E" w14:textId="77777777" w:rsidR="00405D93" w:rsidRPr="00405D93" w:rsidRDefault="00405D93" w:rsidP="00405D93">
            <w:pPr>
              <w:autoSpaceDE w:val="0"/>
              <w:autoSpaceDN w:val="0"/>
              <w:rPr>
                <w:rFonts w:cs="Arial"/>
                <w:sz w:val="20"/>
                <w:szCs w:val="20"/>
              </w:rPr>
            </w:pPr>
          </w:p>
        </w:tc>
      </w:tr>
      <w:tr w:rsidR="00405D93" w:rsidRPr="00405D93" w14:paraId="2CF9D022" w14:textId="77777777" w:rsidTr="00E93E47">
        <w:trPr>
          <w:trHeight w:val="300"/>
        </w:trPr>
        <w:tc>
          <w:tcPr>
            <w:tcW w:w="3652" w:type="dxa"/>
            <w:noWrap/>
            <w:hideMark/>
          </w:tcPr>
          <w:p w14:paraId="12DE6078" w14:textId="77777777" w:rsidR="00405D93" w:rsidRPr="00405D93" w:rsidRDefault="00405D93" w:rsidP="00405D93">
            <w:pPr>
              <w:autoSpaceDE w:val="0"/>
              <w:autoSpaceDN w:val="0"/>
              <w:jc w:val="left"/>
              <w:rPr>
                <w:rFonts w:cs="Arial"/>
                <w:sz w:val="20"/>
                <w:szCs w:val="20"/>
              </w:rPr>
            </w:pPr>
            <w:r w:rsidRPr="00405D93">
              <w:rPr>
                <w:rFonts w:cs="Arial"/>
                <w:sz w:val="20"/>
                <w:szCs w:val="20"/>
              </w:rPr>
              <w:t>Withdrawn</w:t>
            </w:r>
          </w:p>
        </w:tc>
        <w:tc>
          <w:tcPr>
            <w:tcW w:w="1207" w:type="dxa"/>
            <w:noWrap/>
          </w:tcPr>
          <w:p w14:paraId="782795E3" w14:textId="77777777" w:rsidR="00405D93" w:rsidRPr="00405D93" w:rsidRDefault="00405D93" w:rsidP="00405D93">
            <w:pPr>
              <w:autoSpaceDE w:val="0"/>
              <w:autoSpaceDN w:val="0"/>
              <w:jc w:val="center"/>
              <w:rPr>
                <w:rFonts w:cs="Arial"/>
                <w:sz w:val="20"/>
                <w:szCs w:val="20"/>
              </w:rPr>
            </w:pPr>
            <w:r w:rsidRPr="00405D93">
              <w:rPr>
                <w:rFonts w:cs="Arial"/>
                <w:sz w:val="20"/>
                <w:szCs w:val="20"/>
              </w:rPr>
              <w:t>4</w:t>
            </w:r>
          </w:p>
        </w:tc>
        <w:tc>
          <w:tcPr>
            <w:tcW w:w="4428" w:type="dxa"/>
            <w:noWrap/>
            <w:hideMark/>
          </w:tcPr>
          <w:p w14:paraId="21AE0B72" w14:textId="77777777" w:rsidR="00405D93" w:rsidRPr="00405D93" w:rsidRDefault="00405D93" w:rsidP="00405D93">
            <w:pPr>
              <w:autoSpaceDE w:val="0"/>
              <w:autoSpaceDN w:val="0"/>
              <w:rPr>
                <w:rFonts w:cs="Arial"/>
                <w:sz w:val="20"/>
                <w:szCs w:val="20"/>
              </w:rPr>
            </w:pPr>
            <w:r w:rsidRPr="00405D93">
              <w:rPr>
                <w:rFonts w:cs="Arial"/>
                <w:sz w:val="20"/>
                <w:szCs w:val="20"/>
              </w:rPr>
              <w:t>Resolved outside FOI</w:t>
            </w:r>
          </w:p>
        </w:tc>
      </w:tr>
      <w:tr w:rsidR="00405D93" w:rsidRPr="00405D93" w14:paraId="7F49C66D" w14:textId="77777777" w:rsidTr="00E93E47">
        <w:trPr>
          <w:trHeight w:val="300"/>
        </w:trPr>
        <w:tc>
          <w:tcPr>
            <w:tcW w:w="3652" w:type="dxa"/>
            <w:noWrap/>
            <w:hideMark/>
          </w:tcPr>
          <w:p w14:paraId="06B27947" w14:textId="77777777" w:rsidR="00405D93" w:rsidRPr="00405D93" w:rsidRDefault="00405D93" w:rsidP="00405D93">
            <w:pPr>
              <w:autoSpaceDE w:val="0"/>
              <w:autoSpaceDN w:val="0"/>
              <w:jc w:val="left"/>
              <w:rPr>
                <w:rFonts w:cs="Arial"/>
                <w:sz w:val="20"/>
                <w:szCs w:val="20"/>
              </w:rPr>
            </w:pPr>
            <w:r w:rsidRPr="00405D93">
              <w:rPr>
                <w:rFonts w:cs="Arial"/>
                <w:sz w:val="20"/>
                <w:szCs w:val="20"/>
              </w:rPr>
              <w:t>Not Proceeded With</w:t>
            </w:r>
          </w:p>
        </w:tc>
        <w:tc>
          <w:tcPr>
            <w:tcW w:w="1207" w:type="dxa"/>
            <w:noWrap/>
          </w:tcPr>
          <w:p w14:paraId="07E352DE" w14:textId="77777777" w:rsidR="00405D93" w:rsidRPr="00405D93" w:rsidRDefault="00405D93" w:rsidP="00405D93">
            <w:pPr>
              <w:autoSpaceDE w:val="0"/>
              <w:autoSpaceDN w:val="0"/>
              <w:jc w:val="center"/>
              <w:rPr>
                <w:rFonts w:cs="Arial"/>
                <w:sz w:val="20"/>
                <w:szCs w:val="20"/>
              </w:rPr>
            </w:pPr>
            <w:r w:rsidRPr="00405D93">
              <w:rPr>
                <w:rFonts w:cs="Arial"/>
                <w:sz w:val="20"/>
                <w:szCs w:val="20"/>
              </w:rPr>
              <w:t>6</w:t>
            </w:r>
          </w:p>
        </w:tc>
        <w:tc>
          <w:tcPr>
            <w:tcW w:w="4428" w:type="dxa"/>
            <w:noWrap/>
            <w:hideMark/>
          </w:tcPr>
          <w:p w14:paraId="36EEB95C" w14:textId="77777777" w:rsidR="00405D93" w:rsidRPr="00405D93" w:rsidRDefault="00405D93" w:rsidP="00405D93">
            <w:pPr>
              <w:autoSpaceDE w:val="0"/>
              <w:autoSpaceDN w:val="0"/>
              <w:rPr>
                <w:rFonts w:cs="Arial"/>
                <w:sz w:val="20"/>
                <w:szCs w:val="20"/>
              </w:rPr>
            </w:pPr>
            <w:r w:rsidRPr="00405D93">
              <w:rPr>
                <w:rFonts w:cs="Arial"/>
                <w:sz w:val="20"/>
                <w:szCs w:val="20"/>
              </w:rPr>
              <w:t>Lapsed - Applicant did not respond to letters</w:t>
            </w:r>
          </w:p>
        </w:tc>
      </w:tr>
      <w:tr w:rsidR="00405D93" w:rsidRPr="00405D93" w14:paraId="09F898BB" w14:textId="77777777" w:rsidTr="00E93E47">
        <w:trPr>
          <w:trHeight w:val="300"/>
        </w:trPr>
        <w:tc>
          <w:tcPr>
            <w:tcW w:w="3652" w:type="dxa"/>
            <w:noWrap/>
            <w:hideMark/>
          </w:tcPr>
          <w:p w14:paraId="4C4E32CA" w14:textId="77777777" w:rsidR="00405D93" w:rsidRPr="00405D93" w:rsidRDefault="00405D93" w:rsidP="00405D93">
            <w:pPr>
              <w:autoSpaceDE w:val="0"/>
              <w:autoSpaceDN w:val="0"/>
              <w:jc w:val="left"/>
              <w:rPr>
                <w:rFonts w:cs="Arial"/>
                <w:sz w:val="20"/>
                <w:szCs w:val="20"/>
              </w:rPr>
            </w:pPr>
            <w:r w:rsidRPr="00405D93">
              <w:rPr>
                <w:rFonts w:cs="Arial"/>
                <w:sz w:val="20"/>
                <w:szCs w:val="20"/>
              </w:rPr>
              <w:t>Act does not apply</w:t>
            </w:r>
          </w:p>
        </w:tc>
        <w:tc>
          <w:tcPr>
            <w:tcW w:w="1207" w:type="dxa"/>
            <w:noWrap/>
          </w:tcPr>
          <w:p w14:paraId="6EFF5E80" w14:textId="77777777" w:rsidR="00405D93" w:rsidRPr="00405D93" w:rsidRDefault="00405D93" w:rsidP="00405D93">
            <w:pPr>
              <w:autoSpaceDE w:val="0"/>
              <w:autoSpaceDN w:val="0"/>
              <w:jc w:val="center"/>
              <w:rPr>
                <w:rFonts w:cs="Arial"/>
                <w:sz w:val="20"/>
                <w:szCs w:val="20"/>
              </w:rPr>
            </w:pPr>
            <w:r w:rsidRPr="00405D93">
              <w:rPr>
                <w:rFonts w:cs="Arial"/>
                <w:sz w:val="20"/>
                <w:szCs w:val="20"/>
              </w:rPr>
              <w:t>4</w:t>
            </w:r>
          </w:p>
        </w:tc>
        <w:tc>
          <w:tcPr>
            <w:tcW w:w="4428" w:type="dxa"/>
            <w:noWrap/>
            <w:hideMark/>
          </w:tcPr>
          <w:p w14:paraId="55D93CA6" w14:textId="77777777" w:rsidR="00405D93" w:rsidRPr="00405D93" w:rsidRDefault="00405D93" w:rsidP="00405D93">
            <w:pPr>
              <w:autoSpaceDE w:val="0"/>
              <w:autoSpaceDN w:val="0"/>
              <w:rPr>
                <w:rFonts w:cs="Arial"/>
                <w:sz w:val="20"/>
                <w:szCs w:val="20"/>
              </w:rPr>
            </w:pPr>
          </w:p>
        </w:tc>
      </w:tr>
      <w:tr w:rsidR="00405D93" w:rsidRPr="00405D93" w14:paraId="7D23596A" w14:textId="77777777" w:rsidTr="00E93E47">
        <w:trPr>
          <w:trHeight w:val="300"/>
        </w:trPr>
        <w:tc>
          <w:tcPr>
            <w:tcW w:w="3652" w:type="dxa"/>
            <w:noWrap/>
            <w:hideMark/>
          </w:tcPr>
          <w:p w14:paraId="2107EB0B" w14:textId="77777777" w:rsidR="00405D93" w:rsidRPr="00405D93" w:rsidRDefault="00405D93" w:rsidP="00405D93">
            <w:pPr>
              <w:autoSpaceDE w:val="0"/>
              <w:autoSpaceDN w:val="0"/>
              <w:jc w:val="left"/>
              <w:rPr>
                <w:rFonts w:cs="Arial"/>
                <w:sz w:val="20"/>
                <w:szCs w:val="20"/>
              </w:rPr>
            </w:pPr>
            <w:r w:rsidRPr="00405D93">
              <w:rPr>
                <w:rFonts w:cs="Arial"/>
                <w:sz w:val="20"/>
                <w:szCs w:val="20"/>
              </w:rPr>
              <w:t>No Documents found</w:t>
            </w:r>
          </w:p>
        </w:tc>
        <w:tc>
          <w:tcPr>
            <w:tcW w:w="1207" w:type="dxa"/>
            <w:noWrap/>
          </w:tcPr>
          <w:p w14:paraId="47D0C5CF" w14:textId="77777777" w:rsidR="00405D93" w:rsidRPr="00405D93" w:rsidRDefault="00405D93" w:rsidP="00405D93">
            <w:pPr>
              <w:autoSpaceDE w:val="0"/>
              <w:autoSpaceDN w:val="0"/>
              <w:jc w:val="center"/>
              <w:rPr>
                <w:rFonts w:cs="Arial"/>
                <w:sz w:val="20"/>
                <w:szCs w:val="20"/>
              </w:rPr>
            </w:pPr>
            <w:r w:rsidRPr="00405D93">
              <w:rPr>
                <w:rFonts w:cs="Arial"/>
                <w:sz w:val="20"/>
                <w:szCs w:val="20"/>
              </w:rPr>
              <w:t>4</w:t>
            </w:r>
          </w:p>
        </w:tc>
        <w:tc>
          <w:tcPr>
            <w:tcW w:w="4428" w:type="dxa"/>
            <w:noWrap/>
            <w:hideMark/>
          </w:tcPr>
          <w:p w14:paraId="2F41749C" w14:textId="77777777" w:rsidR="00405D93" w:rsidRPr="00405D93" w:rsidRDefault="00405D93" w:rsidP="00405D93">
            <w:pPr>
              <w:autoSpaceDE w:val="0"/>
              <w:autoSpaceDN w:val="0"/>
              <w:rPr>
                <w:rFonts w:cs="Arial"/>
                <w:sz w:val="20"/>
                <w:szCs w:val="20"/>
              </w:rPr>
            </w:pPr>
          </w:p>
        </w:tc>
      </w:tr>
      <w:tr w:rsidR="00405D93" w:rsidRPr="00405D93" w14:paraId="78EECB7C" w14:textId="77777777" w:rsidTr="00E93E47">
        <w:trPr>
          <w:trHeight w:val="1155"/>
        </w:trPr>
        <w:tc>
          <w:tcPr>
            <w:tcW w:w="3652" w:type="dxa"/>
            <w:noWrap/>
            <w:hideMark/>
          </w:tcPr>
          <w:p w14:paraId="502A220E" w14:textId="77777777" w:rsidR="00405D93" w:rsidRPr="00405D93" w:rsidRDefault="00405D93" w:rsidP="00405D93">
            <w:pPr>
              <w:autoSpaceDE w:val="0"/>
              <w:autoSpaceDN w:val="0"/>
              <w:jc w:val="left"/>
              <w:rPr>
                <w:rFonts w:cs="Arial"/>
                <w:sz w:val="20"/>
                <w:szCs w:val="20"/>
              </w:rPr>
            </w:pPr>
            <w:r w:rsidRPr="00405D93">
              <w:rPr>
                <w:rFonts w:cs="Arial"/>
                <w:sz w:val="20"/>
                <w:szCs w:val="20"/>
              </w:rPr>
              <w:t>Not yet finalised (60 days to pass) per s34 of the FOI Act</w:t>
            </w:r>
          </w:p>
        </w:tc>
        <w:tc>
          <w:tcPr>
            <w:tcW w:w="1207" w:type="dxa"/>
            <w:noWrap/>
          </w:tcPr>
          <w:p w14:paraId="7B695850" w14:textId="77777777" w:rsidR="00405D93" w:rsidRPr="00405D93" w:rsidRDefault="00405D93" w:rsidP="00405D93">
            <w:pPr>
              <w:autoSpaceDE w:val="0"/>
              <w:autoSpaceDN w:val="0"/>
              <w:jc w:val="center"/>
              <w:rPr>
                <w:rFonts w:cs="Arial"/>
                <w:sz w:val="20"/>
                <w:szCs w:val="20"/>
              </w:rPr>
            </w:pPr>
            <w:r w:rsidRPr="00405D93">
              <w:rPr>
                <w:rFonts w:cs="Arial"/>
                <w:sz w:val="20"/>
                <w:szCs w:val="20"/>
              </w:rPr>
              <w:t>0</w:t>
            </w:r>
          </w:p>
        </w:tc>
        <w:tc>
          <w:tcPr>
            <w:tcW w:w="4428" w:type="dxa"/>
            <w:hideMark/>
          </w:tcPr>
          <w:p w14:paraId="136DDE1D" w14:textId="77777777" w:rsidR="00405D93" w:rsidRPr="00405D93" w:rsidRDefault="00405D93" w:rsidP="00405D93">
            <w:pPr>
              <w:autoSpaceDE w:val="0"/>
              <w:autoSpaceDN w:val="0"/>
              <w:rPr>
                <w:rFonts w:cs="Arial"/>
                <w:sz w:val="20"/>
                <w:szCs w:val="20"/>
              </w:rPr>
            </w:pPr>
            <w:r w:rsidRPr="00405D93">
              <w:rPr>
                <w:rFonts w:cs="Arial"/>
                <w:sz w:val="20"/>
                <w:szCs w:val="20"/>
              </w:rPr>
              <w:t>Individuals consulted during an FOI assessment can seek a review of a decision to release documents with the Victorian Civil and Administrative Tribunal (VCAT).  They have 60 days from the date of the decision notice date to do so.</w:t>
            </w:r>
          </w:p>
        </w:tc>
      </w:tr>
      <w:tr w:rsidR="00405D93" w:rsidRPr="00405D93" w14:paraId="18E09543" w14:textId="77777777" w:rsidTr="00E93E47">
        <w:trPr>
          <w:trHeight w:val="300"/>
        </w:trPr>
        <w:tc>
          <w:tcPr>
            <w:tcW w:w="3652" w:type="dxa"/>
            <w:noWrap/>
            <w:hideMark/>
          </w:tcPr>
          <w:p w14:paraId="7C0142CA" w14:textId="77777777" w:rsidR="00405D93" w:rsidRPr="00405D93" w:rsidRDefault="00405D93" w:rsidP="00405D93">
            <w:pPr>
              <w:autoSpaceDE w:val="0"/>
              <w:autoSpaceDN w:val="0"/>
              <w:jc w:val="left"/>
              <w:rPr>
                <w:rFonts w:cs="Arial"/>
                <w:sz w:val="20"/>
                <w:szCs w:val="20"/>
              </w:rPr>
            </w:pPr>
            <w:r w:rsidRPr="00405D93">
              <w:rPr>
                <w:rFonts w:cs="Arial"/>
                <w:sz w:val="20"/>
                <w:szCs w:val="20"/>
              </w:rPr>
              <w:t xml:space="preserve">Not yet finalised </w:t>
            </w:r>
          </w:p>
        </w:tc>
        <w:tc>
          <w:tcPr>
            <w:tcW w:w="1207" w:type="dxa"/>
            <w:noWrap/>
          </w:tcPr>
          <w:p w14:paraId="576C2B34" w14:textId="77777777" w:rsidR="00405D93" w:rsidRPr="00405D93" w:rsidRDefault="00405D93" w:rsidP="00405D93">
            <w:pPr>
              <w:autoSpaceDE w:val="0"/>
              <w:autoSpaceDN w:val="0"/>
              <w:jc w:val="center"/>
              <w:rPr>
                <w:rFonts w:cs="Arial"/>
                <w:sz w:val="20"/>
                <w:szCs w:val="20"/>
              </w:rPr>
            </w:pPr>
            <w:r w:rsidRPr="00405D93">
              <w:rPr>
                <w:rFonts w:cs="Arial"/>
                <w:sz w:val="20"/>
                <w:szCs w:val="20"/>
              </w:rPr>
              <w:t>8</w:t>
            </w:r>
          </w:p>
        </w:tc>
        <w:tc>
          <w:tcPr>
            <w:tcW w:w="4428" w:type="dxa"/>
            <w:noWrap/>
            <w:hideMark/>
          </w:tcPr>
          <w:p w14:paraId="6BC2526A" w14:textId="77777777" w:rsidR="00405D93" w:rsidRPr="00405D93" w:rsidRDefault="00405D93" w:rsidP="00405D93">
            <w:pPr>
              <w:autoSpaceDE w:val="0"/>
              <w:autoSpaceDN w:val="0"/>
              <w:rPr>
                <w:rFonts w:cs="Arial"/>
                <w:sz w:val="20"/>
                <w:szCs w:val="20"/>
              </w:rPr>
            </w:pPr>
          </w:p>
        </w:tc>
      </w:tr>
      <w:tr w:rsidR="00405D93" w:rsidRPr="00405D93" w14:paraId="42F596EF" w14:textId="77777777" w:rsidTr="00E93E47">
        <w:trPr>
          <w:trHeight w:val="300"/>
        </w:trPr>
        <w:tc>
          <w:tcPr>
            <w:tcW w:w="3652" w:type="dxa"/>
            <w:noWrap/>
            <w:hideMark/>
          </w:tcPr>
          <w:p w14:paraId="7ACADC6A" w14:textId="77777777" w:rsidR="00405D93" w:rsidRPr="00405D93" w:rsidRDefault="00405D93" w:rsidP="00405D93">
            <w:pPr>
              <w:autoSpaceDE w:val="0"/>
              <w:autoSpaceDN w:val="0"/>
              <w:jc w:val="left"/>
              <w:rPr>
                <w:rFonts w:cs="Arial"/>
                <w:sz w:val="20"/>
                <w:szCs w:val="20"/>
              </w:rPr>
            </w:pPr>
            <w:r w:rsidRPr="00405D93">
              <w:rPr>
                <w:rFonts w:cs="Arial"/>
                <w:sz w:val="20"/>
                <w:szCs w:val="20"/>
              </w:rPr>
              <w:t>VCAT appeals lodged</w:t>
            </w:r>
          </w:p>
        </w:tc>
        <w:tc>
          <w:tcPr>
            <w:tcW w:w="1207" w:type="dxa"/>
            <w:noWrap/>
          </w:tcPr>
          <w:p w14:paraId="5376CDBC" w14:textId="77777777" w:rsidR="00405D93" w:rsidRPr="00405D93" w:rsidRDefault="00405D93" w:rsidP="00405D93">
            <w:pPr>
              <w:autoSpaceDE w:val="0"/>
              <w:autoSpaceDN w:val="0"/>
              <w:jc w:val="center"/>
              <w:rPr>
                <w:rFonts w:cs="Arial"/>
                <w:sz w:val="20"/>
                <w:szCs w:val="20"/>
              </w:rPr>
            </w:pPr>
            <w:r w:rsidRPr="00405D93">
              <w:rPr>
                <w:rFonts w:cs="Arial"/>
                <w:sz w:val="20"/>
                <w:szCs w:val="20"/>
              </w:rPr>
              <w:t>6</w:t>
            </w:r>
          </w:p>
        </w:tc>
        <w:tc>
          <w:tcPr>
            <w:tcW w:w="4428" w:type="dxa"/>
            <w:noWrap/>
            <w:hideMark/>
          </w:tcPr>
          <w:p w14:paraId="0FBF8FA0" w14:textId="77777777" w:rsidR="00405D93" w:rsidRPr="00405D93" w:rsidRDefault="00405D93" w:rsidP="00405D93">
            <w:pPr>
              <w:autoSpaceDE w:val="0"/>
              <w:autoSpaceDN w:val="0"/>
              <w:rPr>
                <w:rFonts w:cs="Arial"/>
                <w:sz w:val="20"/>
                <w:szCs w:val="20"/>
              </w:rPr>
            </w:pPr>
            <w:r w:rsidRPr="00405D93">
              <w:rPr>
                <w:rFonts w:cs="Arial"/>
                <w:sz w:val="20"/>
                <w:szCs w:val="20"/>
              </w:rPr>
              <w:t>Decision on 3 has been made.</w:t>
            </w:r>
          </w:p>
        </w:tc>
      </w:tr>
      <w:tr w:rsidR="00405D93" w:rsidRPr="00405D93" w14:paraId="17ADDBD4" w14:textId="77777777" w:rsidTr="00E93E47">
        <w:trPr>
          <w:trHeight w:val="300"/>
        </w:trPr>
        <w:tc>
          <w:tcPr>
            <w:tcW w:w="3652" w:type="dxa"/>
            <w:shd w:val="clear" w:color="auto" w:fill="D9D9D9" w:themeFill="background1" w:themeFillShade="D9"/>
            <w:noWrap/>
            <w:hideMark/>
          </w:tcPr>
          <w:p w14:paraId="62AC364C" w14:textId="77777777" w:rsidR="00405D93" w:rsidRPr="00405D93" w:rsidRDefault="00405D93" w:rsidP="00405D93">
            <w:pPr>
              <w:autoSpaceDE w:val="0"/>
              <w:autoSpaceDN w:val="0"/>
              <w:jc w:val="left"/>
              <w:rPr>
                <w:rFonts w:cs="Arial"/>
                <w:bCs/>
                <w:sz w:val="20"/>
                <w:szCs w:val="20"/>
              </w:rPr>
            </w:pPr>
            <w:r w:rsidRPr="00405D93">
              <w:rPr>
                <w:rFonts w:cs="Arial"/>
                <w:bCs/>
                <w:sz w:val="20"/>
                <w:szCs w:val="20"/>
              </w:rPr>
              <w:t>Outcome of VCAT Decision on Appeals Arising from Your Decision on Access</w:t>
            </w:r>
          </w:p>
        </w:tc>
        <w:tc>
          <w:tcPr>
            <w:tcW w:w="1207" w:type="dxa"/>
            <w:shd w:val="clear" w:color="auto" w:fill="D9D9D9" w:themeFill="background1" w:themeFillShade="D9"/>
            <w:noWrap/>
          </w:tcPr>
          <w:p w14:paraId="03ABFBE5" w14:textId="77777777" w:rsidR="00405D93" w:rsidRPr="00405D93" w:rsidRDefault="00405D93" w:rsidP="00405D93">
            <w:pPr>
              <w:autoSpaceDE w:val="0"/>
              <w:autoSpaceDN w:val="0"/>
              <w:jc w:val="center"/>
              <w:rPr>
                <w:rFonts w:cs="Arial"/>
                <w:bCs/>
                <w:sz w:val="20"/>
                <w:szCs w:val="20"/>
              </w:rPr>
            </w:pPr>
          </w:p>
        </w:tc>
        <w:tc>
          <w:tcPr>
            <w:tcW w:w="4428" w:type="dxa"/>
            <w:shd w:val="clear" w:color="auto" w:fill="D9D9D9" w:themeFill="background1" w:themeFillShade="D9"/>
            <w:noWrap/>
            <w:hideMark/>
          </w:tcPr>
          <w:p w14:paraId="77EB4473" w14:textId="77777777" w:rsidR="00405D93" w:rsidRPr="00405D93" w:rsidRDefault="00405D93" w:rsidP="00405D93">
            <w:pPr>
              <w:autoSpaceDE w:val="0"/>
              <w:autoSpaceDN w:val="0"/>
              <w:rPr>
                <w:rFonts w:cs="Arial"/>
                <w:sz w:val="20"/>
                <w:szCs w:val="20"/>
              </w:rPr>
            </w:pPr>
          </w:p>
        </w:tc>
      </w:tr>
      <w:tr w:rsidR="00405D93" w:rsidRPr="00405D93" w14:paraId="055989D7" w14:textId="77777777" w:rsidTr="00E93E47">
        <w:trPr>
          <w:trHeight w:val="300"/>
        </w:trPr>
        <w:tc>
          <w:tcPr>
            <w:tcW w:w="3652" w:type="dxa"/>
            <w:noWrap/>
            <w:hideMark/>
          </w:tcPr>
          <w:p w14:paraId="03D704CC" w14:textId="77777777" w:rsidR="00405D93" w:rsidRPr="00405D93" w:rsidRDefault="00405D93" w:rsidP="00405D93">
            <w:pPr>
              <w:autoSpaceDE w:val="0"/>
              <w:autoSpaceDN w:val="0"/>
              <w:jc w:val="left"/>
              <w:rPr>
                <w:rFonts w:cs="Arial"/>
                <w:sz w:val="20"/>
                <w:szCs w:val="20"/>
              </w:rPr>
            </w:pPr>
            <w:r w:rsidRPr="00405D93">
              <w:rPr>
                <w:rFonts w:cs="Arial"/>
                <w:sz w:val="20"/>
                <w:szCs w:val="20"/>
              </w:rPr>
              <w:t>VCAT confirmed agency decision</w:t>
            </w:r>
          </w:p>
        </w:tc>
        <w:tc>
          <w:tcPr>
            <w:tcW w:w="1207" w:type="dxa"/>
            <w:noWrap/>
          </w:tcPr>
          <w:p w14:paraId="6ADFC319" w14:textId="77777777" w:rsidR="00405D93" w:rsidRPr="00405D93" w:rsidRDefault="00405D93" w:rsidP="00405D93">
            <w:pPr>
              <w:autoSpaceDE w:val="0"/>
              <w:autoSpaceDN w:val="0"/>
              <w:jc w:val="center"/>
              <w:rPr>
                <w:rFonts w:cs="Arial"/>
                <w:sz w:val="20"/>
                <w:szCs w:val="20"/>
              </w:rPr>
            </w:pPr>
            <w:r w:rsidRPr="00405D93">
              <w:rPr>
                <w:rFonts w:cs="Arial"/>
                <w:sz w:val="20"/>
                <w:szCs w:val="20"/>
              </w:rPr>
              <w:t>1</w:t>
            </w:r>
          </w:p>
        </w:tc>
        <w:tc>
          <w:tcPr>
            <w:tcW w:w="4428" w:type="dxa"/>
            <w:noWrap/>
            <w:hideMark/>
          </w:tcPr>
          <w:p w14:paraId="254C90BE" w14:textId="77777777" w:rsidR="00405D93" w:rsidRPr="00405D93" w:rsidRDefault="00405D93" w:rsidP="00405D93">
            <w:pPr>
              <w:autoSpaceDE w:val="0"/>
              <w:autoSpaceDN w:val="0"/>
              <w:rPr>
                <w:rFonts w:cs="Arial"/>
                <w:sz w:val="20"/>
                <w:szCs w:val="20"/>
              </w:rPr>
            </w:pPr>
          </w:p>
        </w:tc>
      </w:tr>
      <w:tr w:rsidR="00405D93" w:rsidRPr="00405D93" w14:paraId="6B5032E0" w14:textId="77777777" w:rsidTr="00E93E47">
        <w:trPr>
          <w:trHeight w:val="315"/>
        </w:trPr>
        <w:tc>
          <w:tcPr>
            <w:tcW w:w="3652" w:type="dxa"/>
            <w:noWrap/>
            <w:hideMark/>
          </w:tcPr>
          <w:p w14:paraId="5709B527" w14:textId="77777777" w:rsidR="00405D93" w:rsidRPr="00405D93" w:rsidRDefault="00405D93" w:rsidP="00405D93">
            <w:pPr>
              <w:autoSpaceDE w:val="0"/>
              <w:autoSpaceDN w:val="0"/>
              <w:jc w:val="left"/>
              <w:rPr>
                <w:rFonts w:cs="Arial"/>
                <w:sz w:val="20"/>
                <w:szCs w:val="20"/>
              </w:rPr>
            </w:pPr>
            <w:r w:rsidRPr="00405D93">
              <w:rPr>
                <w:rFonts w:cs="Arial"/>
                <w:sz w:val="20"/>
                <w:szCs w:val="20"/>
              </w:rPr>
              <w:t>VCAT varied agency decision</w:t>
            </w:r>
          </w:p>
        </w:tc>
        <w:tc>
          <w:tcPr>
            <w:tcW w:w="1207" w:type="dxa"/>
            <w:noWrap/>
          </w:tcPr>
          <w:p w14:paraId="2A776DEA" w14:textId="77777777" w:rsidR="00405D93" w:rsidRPr="00405D93" w:rsidRDefault="00405D93" w:rsidP="00405D93">
            <w:pPr>
              <w:autoSpaceDE w:val="0"/>
              <w:autoSpaceDN w:val="0"/>
              <w:jc w:val="center"/>
              <w:rPr>
                <w:rFonts w:cs="Arial"/>
                <w:sz w:val="20"/>
                <w:szCs w:val="20"/>
              </w:rPr>
            </w:pPr>
            <w:r w:rsidRPr="00405D93">
              <w:rPr>
                <w:rFonts w:cs="Arial"/>
                <w:sz w:val="20"/>
                <w:szCs w:val="20"/>
              </w:rPr>
              <w:t>1</w:t>
            </w:r>
          </w:p>
        </w:tc>
        <w:tc>
          <w:tcPr>
            <w:tcW w:w="4428" w:type="dxa"/>
            <w:noWrap/>
            <w:hideMark/>
          </w:tcPr>
          <w:p w14:paraId="42C06E31" w14:textId="77777777" w:rsidR="00405D93" w:rsidRPr="00405D93" w:rsidRDefault="00405D93" w:rsidP="00405D93">
            <w:pPr>
              <w:autoSpaceDE w:val="0"/>
              <w:autoSpaceDN w:val="0"/>
              <w:rPr>
                <w:rFonts w:cs="Arial"/>
                <w:sz w:val="20"/>
                <w:szCs w:val="20"/>
              </w:rPr>
            </w:pPr>
          </w:p>
        </w:tc>
      </w:tr>
      <w:tr w:rsidR="00405D93" w:rsidRPr="00405D93" w14:paraId="0578B8D0" w14:textId="77777777" w:rsidTr="00E93E47">
        <w:trPr>
          <w:trHeight w:val="300"/>
        </w:trPr>
        <w:tc>
          <w:tcPr>
            <w:tcW w:w="3652" w:type="dxa"/>
            <w:noWrap/>
            <w:hideMark/>
          </w:tcPr>
          <w:p w14:paraId="7EBCBCD9" w14:textId="77777777" w:rsidR="00405D93" w:rsidRPr="00405D93" w:rsidRDefault="00405D93" w:rsidP="00405D93">
            <w:pPr>
              <w:autoSpaceDE w:val="0"/>
              <w:autoSpaceDN w:val="0"/>
              <w:jc w:val="left"/>
              <w:rPr>
                <w:rFonts w:cs="Arial"/>
                <w:sz w:val="20"/>
                <w:szCs w:val="20"/>
              </w:rPr>
            </w:pPr>
            <w:r w:rsidRPr="00405D93">
              <w:rPr>
                <w:rFonts w:cs="Arial"/>
                <w:sz w:val="20"/>
                <w:szCs w:val="20"/>
              </w:rPr>
              <w:t>VCAT Overturned agency decision</w:t>
            </w:r>
          </w:p>
        </w:tc>
        <w:tc>
          <w:tcPr>
            <w:tcW w:w="1207" w:type="dxa"/>
            <w:noWrap/>
          </w:tcPr>
          <w:p w14:paraId="29A5CC3E" w14:textId="77777777" w:rsidR="00405D93" w:rsidRPr="00405D93" w:rsidRDefault="00405D93" w:rsidP="00405D93">
            <w:pPr>
              <w:autoSpaceDE w:val="0"/>
              <w:autoSpaceDN w:val="0"/>
              <w:jc w:val="center"/>
              <w:rPr>
                <w:rFonts w:cs="Arial"/>
                <w:sz w:val="20"/>
                <w:szCs w:val="20"/>
              </w:rPr>
            </w:pPr>
            <w:r w:rsidRPr="00405D93">
              <w:rPr>
                <w:rFonts w:cs="Arial"/>
                <w:sz w:val="20"/>
                <w:szCs w:val="20"/>
              </w:rPr>
              <w:t>1</w:t>
            </w:r>
          </w:p>
        </w:tc>
        <w:tc>
          <w:tcPr>
            <w:tcW w:w="4428" w:type="dxa"/>
            <w:noWrap/>
            <w:hideMark/>
          </w:tcPr>
          <w:p w14:paraId="5899204B" w14:textId="77777777" w:rsidR="00405D93" w:rsidRPr="00405D93" w:rsidRDefault="00405D93" w:rsidP="00405D93">
            <w:pPr>
              <w:autoSpaceDE w:val="0"/>
              <w:autoSpaceDN w:val="0"/>
              <w:rPr>
                <w:rFonts w:cs="Arial"/>
                <w:sz w:val="20"/>
                <w:szCs w:val="20"/>
              </w:rPr>
            </w:pPr>
          </w:p>
        </w:tc>
      </w:tr>
    </w:tbl>
    <w:p w14:paraId="0356B5B2" w14:textId="77777777" w:rsidR="00405D93" w:rsidRPr="00405D93" w:rsidRDefault="00405D93" w:rsidP="00405D93">
      <w:pPr>
        <w:rPr>
          <w:rFonts w:cs="Arial"/>
          <w:b/>
          <w:szCs w:val="22"/>
          <w:u w:val="single"/>
        </w:rPr>
      </w:pPr>
    </w:p>
    <w:p w14:paraId="30850EA2" w14:textId="77777777" w:rsidR="00405D93" w:rsidRPr="00405D93" w:rsidRDefault="00405D93" w:rsidP="00405D93">
      <w:pPr>
        <w:rPr>
          <w:bCs/>
          <w:szCs w:val="22"/>
          <w:u w:val="single"/>
          <w:lang w:eastAsia="zh-CN"/>
        </w:rPr>
      </w:pPr>
      <w:r w:rsidRPr="00405D93">
        <w:rPr>
          <w:b/>
          <w:szCs w:val="22"/>
          <w:u w:val="single"/>
          <w:lang w:eastAsia="zh-CN"/>
        </w:rPr>
        <w:t>Deliberative Engagement</w:t>
      </w:r>
    </w:p>
    <w:p w14:paraId="7B8F33B1" w14:textId="77777777" w:rsidR="00405D93" w:rsidRPr="00405D93" w:rsidRDefault="00405D93" w:rsidP="00405D93">
      <w:pPr>
        <w:rPr>
          <w:bCs/>
          <w:sz w:val="24"/>
          <w:lang w:eastAsia="zh-CN"/>
        </w:rPr>
      </w:pPr>
    </w:p>
    <w:p w14:paraId="3FBEFB25" w14:textId="77777777" w:rsidR="00405D93" w:rsidRPr="00405D93" w:rsidRDefault="00405D93" w:rsidP="00405D93">
      <w:r w:rsidRPr="00405D93">
        <w:t xml:space="preserve">Section 91(1) of the </w:t>
      </w:r>
      <w:r w:rsidRPr="00405D93">
        <w:rPr>
          <w:i/>
          <w:iCs/>
        </w:rPr>
        <w:t>Local Government Act 2020</w:t>
      </w:r>
      <w:r w:rsidRPr="00405D93">
        <w:t xml:space="preserve"> requires Council to develop, adopt and keep in force a Financial Plan in accordance with its deliberative engagement practices. Further, section 91(4) of the </w:t>
      </w:r>
      <w:r w:rsidRPr="00405D93">
        <w:rPr>
          <w:i/>
          <w:iCs/>
        </w:rPr>
        <w:t>Local Government Act 2020</w:t>
      </w:r>
      <w:r w:rsidRPr="00405D93">
        <w:t xml:space="preserve"> requires Council to develop or review the Financial Plan in accordance with its deliberative engagement practices.</w:t>
      </w:r>
    </w:p>
    <w:p w14:paraId="1CB59F5F" w14:textId="77777777" w:rsidR="00405D93" w:rsidRPr="00405D93" w:rsidRDefault="00405D93" w:rsidP="00405D93"/>
    <w:p w14:paraId="7EAFCCAF" w14:textId="77777777" w:rsidR="00405D93" w:rsidRPr="00405D93" w:rsidRDefault="00405D93" w:rsidP="00405D93">
      <w:r w:rsidRPr="00405D93">
        <w:t xml:space="preserve">Section 90(3) of the </w:t>
      </w:r>
      <w:r w:rsidRPr="00405D93">
        <w:rPr>
          <w:i/>
          <w:iCs/>
        </w:rPr>
        <w:t>Local Government Act 2020</w:t>
      </w:r>
      <w:r w:rsidRPr="00405D93">
        <w:t xml:space="preserve"> requires Council to develop or review the Council Plan in accordance with its deliberative engagement practices.</w:t>
      </w:r>
    </w:p>
    <w:p w14:paraId="394C5939" w14:textId="77777777" w:rsidR="00405D93" w:rsidRPr="00405D93" w:rsidRDefault="00405D93" w:rsidP="00405D93"/>
    <w:p w14:paraId="613AB7F6" w14:textId="4208B7FE" w:rsidR="00405D93" w:rsidRDefault="00405D93" w:rsidP="00E93E47">
      <w:r w:rsidRPr="00405D93">
        <w:t>Following on from the February and March Councillor workshops officers, at the Councillor briefing on 3 April 2023, outlined the approach to deliberation for the Financial Plan and Council Plan.</w:t>
      </w:r>
      <w:r>
        <w:br w:type="page"/>
      </w:r>
    </w:p>
    <w:p w14:paraId="24B033B5" w14:textId="77777777" w:rsidR="00405D93" w:rsidRPr="00405D93" w:rsidRDefault="00405D93" w:rsidP="00405D93">
      <w:r w:rsidRPr="00405D93">
        <w:t>In accordance with Council’s Community Engagement Policy, officers have commenced deliberative engagement practices at the ‘involve’ level with members of our community.  The outcome from this engagement is planned to be a set of principles that guide decision making related to the two dilemmas, to inform the Financial Plan and Council Plan.  This engagement will inform the draft 10yr Financial Plan and revised Council Plan.</w:t>
      </w:r>
    </w:p>
    <w:p w14:paraId="16BC6A58" w14:textId="77777777" w:rsidR="00405D93" w:rsidRPr="00405D93" w:rsidRDefault="00405D93" w:rsidP="00405D93"/>
    <w:p w14:paraId="55485F4D" w14:textId="77777777" w:rsidR="00405D93" w:rsidRPr="00405D93" w:rsidRDefault="00405D93" w:rsidP="00405D93">
      <w:pPr>
        <w:rPr>
          <w:b/>
          <w:bCs/>
          <w:i/>
          <w:u w:val="single"/>
        </w:rPr>
      </w:pPr>
      <w:r w:rsidRPr="00405D93">
        <w:rPr>
          <w:b/>
          <w:bCs/>
          <w:i/>
          <w:u w:val="single"/>
        </w:rPr>
        <w:t>Dilemma 1 - Expenditure on Property</w:t>
      </w:r>
    </w:p>
    <w:p w14:paraId="547CE2B1" w14:textId="77777777" w:rsidR="00405D93" w:rsidRPr="00405D93" w:rsidRDefault="00405D93" w:rsidP="00405D93">
      <w:pPr>
        <w:rPr>
          <w:rFonts w:ascii="Calibri" w:hAnsi="Calibri"/>
          <w:b/>
          <w:bCs/>
          <w:i/>
          <w:szCs w:val="22"/>
          <w:u w:val="single"/>
        </w:rPr>
      </w:pPr>
    </w:p>
    <w:p w14:paraId="56117259" w14:textId="77777777" w:rsidR="00405D93" w:rsidRPr="00405D93" w:rsidRDefault="00405D93" w:rsidP="00405D93">
      <w:r w:rsidRPr="00405D93">
        <w:t>Many community organisations contact council seeking to use Council owned properties under license (like a lease) for a peppercorn amount (i.e. $65 per year) and existing users often seek improvements or additions to Council owned properties they use under license.  Examples include sporting clubs, committee operated kindergartens and community organisations.</w:t>
      </w:r>
    </w:p>
    <w:p w14:paraId="765C9632" w14:textId="77777777" w:rsidR="00405D93" w:rsidRPr="00405D93" w:rsidRDefault="00405D93" w:rsidP="00405D93"/>
    <w:p w14:paraId="58FB0282" w14:textId="77777777" w:rsidR="00405D93" w:rsidRPr="00405D93" w:rsidRDefault="00405D93" w:rsidP="00405D93">
      <w:r w:rsidRPr="00405D93">
        <w:t>These arrangements can deliver significant community benefit for the Darebin community, but they do come with the financial subsidy of Council on behalf of the community.</w:t>
      </w:r>
    </w:p>
    <w:p w14:paraId="309C294B" w14:textId="77777777" w:rsidR="00405D93" w:rsidRPr="00405D93" w:rsidRDefault="00405D93" w:rsidP="00405D93"/>
    <w:p w14:paraId="71E8E395" w14:textId="77777777" w:rsidR="00405D93" w:rsidRPr="00405D93" w:rsidRDefault="00405D93" w:rsidP="00405D93">
      <w:r w:rsidRPr="00405D93">
        <w:t xml:space="preserve">For example, a property license fee to community organisations often does not recover the cost of maintenance and upgrades over the life of the agreement to maintain the property.  This could mean that a license for use of a Council property for a sporting pavilion might be $65 per annum, but the cost to Council could be $10,000 - $50,000 or more.    </w:t>
      </w:r>
    </w:p>
    <w:p w14:paraId="0E6FB3F5" w14:textId="77777777" w:rsidR="00405D93" w:rsidRPr="00405D93" w:rsidRDefault="00405D93" w:rsidP="00405D93"/>
    <w:p w14:paraId="6E5775F9" w14:textId="77777777" w:rsidR="00405D93" w:rsidRPr="00405D93" w:rsidRDefault="00405D93" w:rsidP="00405D93">
      <w:r w:rsidRPr="00405D93">
        <w:t xml:space="preserve">More than 50 Council owned properties are currently used under lease or license for a peppercorn or nominal contribution. </w:t>
      </w:r>
    </w:p>
    <w:p w14:paraId="2C55C599" w14:textId="77777777" w:rsidR="00405D93" w:rsidRPr="00405D93" w:rsidRDefault="00405D93" w:rsidP="00405D93"/>
    <w:p w14:paraId="718A4709" w14:textId="77777777" w:rsidR="00405D93" w:rsidRDefault="00405D93" w:rsidP="00405D93">
      <w:pPr>
        <w:rPr>
          <w:b/>
          <w:bCs/>
        </w:rPr>
      </w:pPr>
      <w:r w:rsidRPr="00405D93">
        <w:rPr>
          <w:b/>
          <w:bCs/>
        </w:rPr>
        <w:t>Council is currently developing a leasing and licensing policy for consideration in 23/24, what are the principles that should guide Council when they are considering this policy?</w:t>
      </w:r>
    </w:p>
    <w:p w14:paraId="60D416E8" w14:textId="77777777" w:rsidR="00405D93" w:rsidRPr="00405D93" w:rsidRDefault="00405D93" w:rsidP="00405D93">
      <w:pPr>
        <w:rPr>
          <w:rFonts w:ascii="Calibri" w:hAnsi="Calibri" w:cs="Calibri"/>
        </w:rPr>
      </w:pPr>
    </w:p>
    <w:p w14:paraId="437FBF30" w14:textId="77777777" w:rsidR="00405D93" w:rsidRPr="00405D93" w:rsidRDefault="00405D93" w:rsidP="00405D93">
      <w:pPr>
        <w:rPr>
          <w:b/>
          <w:bCs/>
          <w:i/>
          <w:u w:val="single"/>
        </w:rPr>
      </w:pPr>
      <w:r w:rsidRPr="00405D93">
        <w:rPr>
          <w:b/>
          <w:bCs/>
          <w:i/>
          <w:u w:val="single"/>
        </w:rPr>
        <w:t>Capital Investment and Expenditure</w:t>
      </w:r>
    </w:p>
    <w:p w14:paraId="16D66669" w14:textId="77777777" w:rsidR="00405D93" w:rsidRPr="00405D93" w:rsidRDefault="00405D93" w:rsidP="00405D93">
      <w:pPr>
        <w:rPr>
          <w:b/>
          <w:bCs/>
          <w:u w:val="single"/>
        </w:rPr>
      </w:pPr>
    </w:p>
    <w:p w14:paraId="3A23990B" w14:textId="77777777" w:rsidR="00405D93" w:rsidRPr="00405D93" w:rsidRDefault="00405D93" w:rsidP="00405D93">
      <w:r w:rsidRPr="00405D93">
        <w:t>Many people contact council asking for higher levels of new capital investment.  However, Council also needs to invest in maintaining and renewing existing infrastructure, particularly, if tenants and licensees are not paying for maintenance as part of their arrangement.</w:t>
      </w:r>
    </w:p>
    <w:p w14:paraId="02B31F1B" w14:textId="77777777" w:rsidR="00405D93" w:rsidRPr="00405D93" w:rsidRDefault="00405D93" w:rsidP="00405D93"/>
    <w:p w14:paraId="2CBCF5B3" w14:textId="77777777" w:rsidR="00405D93" w:rsidRDefault="00405D93" w:rsidP="00405D93">
      <w:r w:rsidRPr="00405D93">
        <w:t xml:space="preserve">As a minimum Council needs to fund depreciation on its assets and property so that a large liability is not left for future generations. Council should also be putting away funds from income from the asset or property to pay for the replacement or renewal of the asset or property when it comes to the end of its useful life.  This Council has already inherited </w:t>
      </w:r>
      <w:proofErr w:type="gramStart"/>
      <w:r w:rsidRPr="00405D93">
        <w:t>a number of</w:t>
      </w:r>
      <w:proofErr w:type="gramEnd"/>
      <w:r w:rsidRPr="00405D93">
        <w:t xml:space="preserve"> legacy issues including increasing compliance and regulatory requirements (i.e. disability access, contamination management).</w:t>
      </w:r>
    </w:p>
    <w:p w14:paraId="682A91EB" w14:textId="77777777" w:rsidR="00405D93" w:rsidRPr="00405D93" w:rsidRDefault="00405D93" w:rsidP="00405D93"/>
    <w:p w14:paraId="442CD690" w14:textId="77777777" w:rsidR="00405D93" w:rsidRPr="00405D93" w:rsidRDefault="00405D93" w:rsidP="00405D93">
      <w:pPr>
        <w:rPr>
          <w:rFonts w:ascii="Calibri" w:hAnsi="Calibri" w:cs="Calibri"/>
          <w:b/>
          <w:bCs/>
        </w:rPr>
      </w:pPr>
      <w:bookmarkStart w:id="130" w:name="_Hlk131506973"/>
      <w:r w:rsidRPr="00405D93">
        <w:rPr>
          <w:b/>
          <w:bCs/>
        </w:rPr>
        <w:t>What</w:t>
      </w:r>
      <w:r w:rsidRPr="00405D93">
        <w:t xml:space="preserve"> </w:t>
      </w:r>
      <w:r w:rsidRPr="00405D93">
        <w:rPr>
          <w:b/>
          <w:bCs/>
        </w:rPr>
        <w:t xml:space="preserve">are the considerations and principles that Council should apply to guide its capital investment </w:t>
      </w:r>
      <w:proofErr w:type="gramStart"/>
      <w:r w:rsidRPr="00405D93">
        <w:rPr>
          <w:b/>
          <w:bCs/>
        </w:rPr>
        <w:t>decisions.</w:t>
      </w:r>
      <w:proofErr w:type="gramEnd"/>
      <w:r w:rsidRPr="00405D93">
        <w:rPr>
          <w:b/>
          <w:bCs/>
        </w:rPr>
        <w:t xml:space="preserve"> </w:t>
      </w:r>
      <w:bookmarkEnd w:id="130"/>
      <w:proofErr w:type="gramStart"/>
      <w:r w:rsidRPr="00405D93">
        <w:rPr>
          <w:b/>
          <w:bCs/>
        </w:rPr>
        <w:t>In particular, what</w:t>
      </w:r>
      <w:proofErr w:type="gramEnd"/>
      <w:r w:rsidRPr="00405D93">
        <w:rPr>
          <w:b/>
          <w:bCs/>
        </w:rPr>
        <w:t xml:space="preserve"> should be the balance between maintenance, renewal AND new capital investment?</w:t>
      </w:r>
    </w:p>
    <w:p w14:paraId="07302543" w14:textId="77777777" w:rsidR="00405D93" w:rsidRPr="00405D93" w:rsidRDefault="00405D93" w:rsidP="00405D93">
      <w:pPr>
        <w:jc w:val="left"/>
      </w:pPr>
    </w:p>
    <w:p w14:paraId="5D1231BD" w14:textId="77777777" w:rsidR="00405D93" w:rsidRDefault="00405D93" w:rsidP="00405D93">
      <w:pPr>
        <w:rPr>
          <w:b/>
          <w:bCs/>
          <w:u w:val="single"/>
        </w:rPr>
      </w:pPr>
      <w:r w:rsidRPr="00405D93">
        <w:rPr>
          <w:b/>
          <w:bCs/>
          <w:u w:val="single"/>
        </w:rPr>
        <w:t>National General Assembly 2023</w:t>
      </w:r>
    </w:p>
    <w:p w14:paraId="1E0AF48E" w14:textId="77777777" w:rsidR="00405D93" w:rsidRPr="00405D93" w:rsidRDefault="00405D93" w:rsidP="00405D93">
      <w:pPr>
        <w:rPr>
          <w:b/>
          <w:bCs/>
          <w:u w:val="single"/>
        </w:rPr>
      </w:pPr>
    </w:p>
    <w:p w14:paraId="2554BDB6" w14:textId="77777777" w:rsidR="00405D93" w:rsidRDefault="00405D93" w:rsidP="00405D93">
      <w:pPr>
        <w:rPr>
          <w:szCs w:val="20"/>
          <w:lang w:eastAsia="en-AU"/>
        </w:rPr>
      </w:pPr>
      <w:r w:rsidRPr="00405D93">
        <w:rPr>
          <w:szCs w:val="20"/>
          <w:lang w:eastAsia="en-AU"/>
        </w:rPr>
        <w:t>The Australian Local Government Association (ALGA) is the national voice of local government, representing 537 councils across the country, and works to primarily raise the profile and concerns of local government at a national level by lobbying the Commonwealth Government and Federal Parliamentarians on issues of national significance to local government.</w:t>
      </w:r>
    </w:p>
    <w:p w14:paraId="3EFEA597" w14:textId="77777777" w:rsidR="00405D93" w:rsidRPr="00405D93" w:rsidRDefault="00405D93" w:rsidP="00405D93">
      <w:pPr>
        <w:rPr>
          <w:szCs w:val="20"/>
          <w:lang w:eastAsia="en-AU"/>
        </w:rPr>
      </w:pPr>
    </w:p>
    <w:p w14:paraId="4A236DB8" w14:textId="77777777" w:rsidR="00405D93" w:rsidRDefault="00405D93" w:rsidP="00405D93">
      <w:pPr>
        <w:rPr>
          <w:szCs w:val="20"/>
          <w:lang w:eastAsia="en-AU"/>
        </w:rPr>
      </w:pPr>
      <w:r w:rsidRPr="00405D93">
        <w:rPr>
          <w:szCs w:val="20"/>
          <w:lang w:eastAsia="en-AU"/>
        </w:rPr>
        <w:t>Convened annually by ALGA, the National General Assembly (NGA) is the peak annual event for Local Government across the country, attracting in excess of 800 Mayors and Councillors each year. This year the NGA will be held in Canberra from 13 to 16 June.</w:t>
      </w:r>
    </w:p>
    <w:p w14:paraId="4C34F9D8" w14:textId="77777777" w:rsidR="00405D93" w:rsidRPr="00405D93" w:rsidRDefault="00405D93" w:rsidP="00405D93">
      <w:pPr>
        <w:rPr>
          <w:szCs w:val="20"/>
          <w:lang w:eastAsia="en-AU"/>
        </w:rPr>
      </w:pPr>
    </w:p>
    <w:p w14:paraId="2761B0AE" w14:textId="77777777" w:rsidR="00405D93" w:rsidRPr="00405D93" w:rsidRDefault="00405D93" w:rsidP="00405D93">
      <w:r w:rsidRPr="00405D93">
        <w:t xml:space="preserve">The Theme of the 2023 NGA is </w:t>
      </w:r>
      <w:r w:rsidRPr="00405D93">
        <w:rPr>
          <w:b/>
        </w:rPr>
        <w:t>‘Our Communities, Our Future’</w:t>
      </w:r>
      <w:r w:rsidRPr="00405D93">
        <w:t>, which aims to focus on new federal programs and policies that would support councils to build stronger communities in the future.</w:t>
      </w:r>
    </w:p>
    <w:p w14:paraId="69C3DB8D" w14:textId="77777777" w:rsidR="00405D93" w:rsidRPr="00405D93" w:rsidRDefault="00405D93" w:rsidP="00405D93">
      <w:pPr>
        <w:rPr>
          <w:szCs w:val="20"/>
          <w:lang w:eastAsia="en-AU"/>
        </w:rPr>
      </w:pPr>
    </w:p>
    <w:p w14:paraId="19CA8FFC" w14:textId="77777777" w:rsidR="00405D93" w:rsidRPr="00405D93" w:rsidRDefault="00405D93" w:rsidP="00405D93">
      <w:pPr>
        <w:rPr>
          <w:b/>
          <w:sz w:val="24"/>
          <w:lang w:eastAsia="zh-CN"/>
        </w:rPr>
      </w:pPr>
    </w:p>
    <w:p w14:paraId="0B026F45" w14:textId="77777777" w:rsidR="00405D93" w:rsidRPr="00405D93" w:rsidRDefault="00405D93" w:rsidP="00405D93">
      <w:pPr>
        <w:rPr>
          <w:b/>
          <w:sz w:val="24"/>
          <w:lang w:eastAsia="zh-CN"/>
        </w:rPr>
      </w:pPr>
      <w:r w:rsidRPr="00405D93">
        <w:rPr>
          <w:b/>
          <w:sz w:val="24"/>
          <w:lang w:eastAsia="zh-CN"/>
        </w:rPr>
        <w:t>CONSIDERATION OF LOCAL GOVERNMENT ACT (2020) PRINCIPLES</w:t>
      </w:r>
    </w:p>
    <w:p w14:paraId="777370CC" w14:textId="77777777" w:rsidR="00405D93" w:rsidRPr="00405D93" w:rsidRDefault="00405D93" w:rsidP="00405D93">
      <w:pPr>
        <w:rPr>
          <w:b/>
          <w:sz w:val="24"/>
        </w:rPr>
      </w:pPr>
    </w:p>
    <w:p w14:paraId="22BB2DEF" w14:textId="77777777" w:rsidR="00405D93" w:rsidRPr="00405D93" w:rsidRDefault="00405D93" w:rsidP="00405D93">
      <w:pPr>
        <w:rPr>
          <w:b/>
          <w:color w:val="0070C0"/>
          <w:sz w:val="24"/>
        </w:rPr>
      </w:pPr>
      <w:r w:rsidRPr="00405D93">
        <w:rPr>
          <w:b/>
          <w:sz w:val="24"/>
        </w:rPr>
        <w:t xml:space="preserve">Financial Management </w:t>
      </w:r>
    </w:p>
    <w:p w14:paraId="01DDEBFD" w14:textId="77777777" w:rsidR="00405D93" w:rsidRPr="00405D93" w:rsidRDefault="00405D93" w:rsidP="00405D93">
      <w:pPr>
        <w:autoSpaceDE w:val="0"/>
        <w:autoSpaceDN w:val="0"/>
        <w:rPr>
          <w:szCs w:val="22"/>
        </w:rPr>
      </w:pPr>
    </w:p>
    <w:p w14:paraId="39B30B4C" w14:textId="77777777" w:rsidR="00405D93" w:rsidRPr="00405D93" w:rsidRDefault="00405D93" w:rsidP="00405D93">
      <w:pPr>
        <w:autoSpaceDE w:val="0"/>
        <w:autoSpaceDN w:val="0"/>
        <w:rPr>
          <w:szCs w:val="22"/>
        </w:rPr>
      </w:pPr>
      <w:r w:rsidRPr="00405D93">
        <w:rPr>
          <w:szCs w:val="22"/>
        </w:rPr>
        <w:t>Not applicable.</w:t>
      </w:r>
    </w:p>
    <w:p w14:paraId="24C539E8" w14:textId="77777777" w:rsidR="00405D93" w:rsidRPr="00405D93" w:rsidRDefault="00405D93" w:rsidP="00405D93">
      <w:pPr>
        <w:rPr>
          <w:b/>
          <w:sz w:val="24"/>
        </w:rPr>
      </w:pPr>
    </w:p>
    <w:p w14:paraId="3D4B34DA" w14:textId="77777777" w:rsidR="00405D93" w:rsidRPr="00405D93" w:rsidRDefault="00405D93" w:rsidP="00405D93">
      <w:pPr>
        <w:rPr>
          <w:b/>
          <w:sz w:val="24"/>
        </w:rPr>
      </w:pPr>
      <w:r w:rsidRPr="00405D93">
        <w:rPr>
          <w:b/>
          <w:sz w:val="24"/>
        </w:rPr>
        <w:t xml:space="preserve">Community Engagement </w:t>
      </w:r>
    </w:p>
    <w:p w14:paraId="0937522F" w14:textId="77777777" w:rsidR="00405D93" w:rsidRPr="00405D93" w:rsidRDefault="00405D93" w:rsidP="00405D93">
      <w:pPr>
        <w:autoSpaceDE w:val="0"/>
        <w:autoSpaceDN w:val="0"/>
        <w:rPr>
          <w:szCs w:val="22"/>
        </w:rPr>
      </w:pPr>
    </w:p>
    <w:p w14:paraId="2A589763" w14:textId="77777777" w:rsidR="00405D93" w:rsidRPr="00405D93" w:rsidRDefault="00405D93" w:rsidP="00405D93">
      <w:pPr>
        <w:autoSpaceDE w:val="0"/>
        <w:autoSpaceDN w:val="0"/>
        <w:rPr>
          <w:szCs w:val="22"/>
        </w:rPr>
      </w:pPr>
      <w:r w:rsidRPr="00405D93">
        <w:rPr>
          <w:szCs w:val="22"/>
        </w:rPr>
        <w:t xml:space="preserve">This report contains noting of the approach to engagement for the review of the 10yr Financial Plan and Council Plan, aligned to Council’s Community Engagement Policy and the requirements of the </w:t>
      </w:r>
      <w:r w:rsidRPr="00405D93">
        <w:rPr>
          <w:i/>
          <w:szCs w:val="22"/>
        </w:rPr>
        <w:t>Local Government Act 2020</w:t>
      </w:r>
      <w:r w:rsidRPr="00405D93">
        <w:rPr>
          <w:szCs w:val="22"/>
        </w:rPr>
        <w:t>.</w:t>
      </w:r>
    </w:p>
    <w:p w14:paraId="23B4814A" w14:textId="77777777" w:rsidR="00405D93" w:rsidRPr="00405D93" w:rsidRDefault="00405D93" w:rsidP="00405D93">
      <w:pPr>
        <w:jc w:val="left"/>
        <w:rPr>
          <w:b/>
          <w:sz w:val="24"/>
        </w:rPr>
      </w:pPr>
    </w:p>
    <w:p w14:paraId="5ED0C2EE" w14:textId="77777777" w:rsidR="00405D93" w:rsidRPr="00405D93" w:rsidRDefault="00405D93" w:rsidP="00405D93">
      <w:pPr>
        <w:rPr>
          <w:b/>
          <w:sz w:val="24"/>
        </w:rPr>
      </w:pPr>
      <w:r w:rsidRPr="00405D93">
        <w:rPr>
          <w:b/>
          <w:sz w:val="24"/>
        </w:rPr>
        <w:t>Other Principles for consideration</w:t>
      </w:r>
    </w:p>
    <w:p w14:paraId="09D31681" w14:textId="77777777" w:rsidR="00405D93" w:rsidRPr="00405D93" w:rsidRDefault="00405D93" w:rsidP="00405D93">
      <w:pPr>
        <w:rPr>
          <w:rFonts w:cs="Arial"/>
          <w:b/>
          <w:bCs/>
          <w:szCs w:val="22"/>
        </w:rPr>
      </w:pPr>
    </w:p>
    <w:p w14:paraId="021317E0" w14:textId="77777777" w:rsidR="00405D93" w:rsidRPr="00405D93" w:rsidRDefault="00405D93" w:rsidP="00405D93">
      <w:pPr>
        <w:rPr>
          <w:rFonts w:cs="Arial"/>
          <w:b/>
          <w:bCs/>
          <w:szCs w:val="22"/>
        </w:rPr>
      </w:pPr>
      <w:r w:rsidRPr="00405D93">
        <w:rPr>
          <w:rFonts w:cs="Arial"/>
          <w:b/>
          <w:bCs/>
          <w:szCs w:val="22"/>
        </w:rPr>
        <w:t>Overarching Governance Principles and Supporting Principles</w:t>
      </w:r>
    </w:p>
    <w:p w14:paraId="3187AB04" w14:textId="77777777" w:rsidR="00405D93" w:rsidRPr="00405D93" w:rsidRDefault="00405D93" w:rsidP="00405D93"/>
    <w:p w14:paraId="3CB88C9A" w14:textId="77777777" w:rsidR="00405D93" w:rsidRPr="00405D93" w:rsidRDefault="00405D93" w:rsidP="00405D93">
      <w:pPr>
        <w:ind w:left="397" w:hanging="397"/>
        <w:jc w:val="left"/>
      </w:pPr>
      <w:r w:rsidRPr="00405D93">
        <w:t>(</w:t>
      </w:r>
      <w:proofErr w:type="spellStart"/>
      <w:r w:rsidRPr="00405D93">
        <w:t>i</w:t>
      </w:r>
      <w:proofErr w:type="spellEnd"/>
      <w:r w:rsidRPr="00405D93">
        <w:t>)   the transparency of Council decisions, actions and information is to be ensured.</w:t>
      </w:r>
    </w:p>
    <w:p w14:paraId="0EF6B9C1" w14:textId="77777777" w:rsidR="00405D93" w:rsidRPr="00405D93" w:rsidRDefault="00405D93" w:rsidP="00405D93">
      <w:pPr>
        <w:jc w:val="left"/>
        <w:rPr>
          <w:b/>
        </w:rPr>
      </w:pPr>
    </w:p>
    <w:p w14:paraId="2A40D15E" w14:textId="77777777" w:rsidR="00405D93" w:rsidRPr="00405D93" w:rsidRDefault="00405D93" w:rsidP="00405D93">
      <w:pPr>
        <w:rPr>
          <w:b/>
        </w:rPr>
      </w:pPr>
      <w:r w:rsidRPr="00405D93">
        <w:rPr>
          <w:b/>
        </w:rPr>
        <w:t>Public Transparency Principles</w:t>
      </w:r>
    </w:p>
    <w:p w14:paraId="13ACDC17" w14:textId="77777777" w:rsidR="00405D93" w:rsidRPr="00405D93" w:rsidRDefault="00405D93" w:rsidP="00405D93">
      <w:pPr>
        <w:rPr>
          <w:szCs w:val="22"/>
        </w:rPr>
      </w:pPr>
    </w:p>
    <w:p w14:paraId="69842922" w14:textId="77777777" w:rsidR="00405D93" w:rsidRPr="00405D93" w:rsidRDefault="00405D93" w:rsidP="00405D93">
      <w:pPr>
        <w:ind w:left="397" w:hanging="397"/>
      </w:pPr>
      <w:r w:rsidRPr="00405D93">
        <w:t>(b)  Council information must be publicly available unless (</w:t>
      </w:r>
      <w:proofErr w:type="spellStart"/>
      <w:r w:rsidRPr="00405D93">
        <w:t>i</w:t>
      </w:r>
      <w:proofErr w:type="spellEnd"/>
      <w:proofErr w:type="gramStart"/>
      <w:r w:rsidRPr="00405D93">
        <w:t>)  the</w:t>
      </w:r>
      <w:proofErr w:type="gramEnd"/>
      <w:r w:rsidRPr="00405D93">
        <w:t xml:space="preserve"> information is confidential by virtue of this Act or any other Act; or (ii)  public availability of the information would be contrary to the public interest;</w:t>
      </w:r>
    </w:p>
    <w:p w14:paraId="0E2AE1D5" w14:textId="77777777" w:rsidR="00405D93" w:rsidRPr="00405D93" w:rsidRDefault="00405D93" w:rsidP="00405D93">
      <w:pPr>
        <w:rPr>
          <w:b/>
        </w:rPr>
      </w:pPr>
    </w:p>
    <w:p w14:paraId="1E26721C" w14:textId="77777777" w:rsidR="00405D93" w:rsidRPr="00405D93" w:rsidRDefault="00405D93" w:rsidP="00405D93">
      <w:pPr>
        <w:rPr>
          <w:b/>
        </w:rPr>
      </w:pPr>
      <w:r w:rsidRPr="00405D93">
        <w:rPr>
          <w:b/>
        </w:rPr>
        <w:t>Strategic Planning Principles</w:t>
      </w:r>
    </w:p>
    <w:p w14:paraId="43F46BD2" w14:textId="77777777" w:rsidR="00405D93" w:rsidRPr="00405D93" w:rsidRDefault="00405D93" w:rsidP="00405D93">
      <w:pPr>
        <w:autoSpaceDE w:val="0"/>
        <w:autoSpaceDN w:val="0"/>
        <w:rPr>
          <w:szCs w:val="22"/>
        </w:rPr>
      </w:pPr>
    </w:p>
    <w:p w14:paraId="12D9345A" w14:textId="77777777" w:rsidR="00405D93" w:rsidRPr="00405D93" w:rsidRDefault="00405D93" w:rsidP="00405D93">
      <w:pPr>
        <w:autoSpaceDE w:val="0"/>
        <w:autoSpaceDN w:val="0"/>
        <w:rPr>
          <w:szCs w:val="22"/>
        </w:rPr>
      </w:pPr>
      <w:r w:rsidRPr="00405D93">
        <w:rPr>
          <w:szCs w:val="22"/>
        </w:rPr>
        <w:t>Not applicable</w:t>
      </w:r>
    </w:p>
    <w:p w14:paraId="31BA2B1A" w14:textId="77777777" w:rsidR="00405D93" w:rsidRPr="00405D93" w:rsidRDefault="00405D93" w:rsidP="00405D93">
      <w:pPr>
        <w:autoSpaceDE w:val="0"/>
        <w:autoSpaceDN w:val="0"/>
        <w:rPr>
          <w:szCs w:val="22"/>
        </w:rPr>
      </w:pPr>
    </w:p>
    <w:p w14:paraId="4E144615" w14:textId="77777777" w:rsidR="00405D93" w:rsidRPr="00405D93" w:rsidRDefault="00405D93" w:rsidP="00405D93">
      <w:pPr>
        <w:rPr>
          <w:b/>
        </w:rPr>
      </w:pPr>
      <w:r w:rsidRPr="00405D93">
        <w:rPr>
          <w:b/>
        </w:rPr>
        <w:t>Service Performance Principles</w:t>
      </w:r>
    </w:p>
    <w:p w14:paraId="7AD171F6" w14:textId="77777777" w:rsidR="00405D93" w:rsidRPr="00405D93" w:rsidRDefault="00405D93" w:rsidP="00405D93"/>
    <w:p w14:paraId="500DDE81" w14:textId="77777777" w:rsidR="00405D93" w:rsidRPr="00405D93" w:rsidRDefault="00405D93" w:rsidP="00405D93">
      <w:pPr>
        <w:ind w:left="397" w:hanging="397"/>
      </w:pPr>
      <w:r w:rsidRPr="00405D93">
        <w:t>(a)  services should be provided in an equitable manner and be responsive to the diverse needs of the municipal community;</w:t>
      </w:r>
    </w:p>
    <w:p w14:paraId="3F1DE9AF" w14:textId="77777777" w:rsidR="00405D93" w:rsidRPr="00405D93" w:rsidRDefault="00405D93" w:rsidP="00405D93">
      <w:pPr>
        <w:rPr>
          <w:b/>
          <w:sz w:val="24"/>
          <w:lang w:eastAsia="zh-CN"/>
        </w:rPr>
      </w:pPr>
    </w:p>
    <w:p w14:paraId="799AAAD9" w14:textId="77777777" w:rsidR="00405D93" w:rsidRPr="00405D93" w:rsidRDefault="00405D93" w:rsidP="00405D93">
      <w:pPr>
        <w:rPr>
          <w:b/>
          <w:sz w:val="24"/>
          <w:lang w:eastAsia="zh-CN"/>
        </w:rPr>
      </w:pPr>
    </w:p>
    <w:p w14:paraId="3D994397" w14:textId="77777777" w:rsidR="00405D93" w:rsidRPr="00405D93" w:rsidRDefault="00405D93" w:rsidP="00405D93">
      <w:pPr>
        <w:rPr>
          <w:b/>
          <w:sz w:val="24"/>
          <w:lang w:eastAsia="zh-CN"/>
        </w:rPr>
      </w:pPr>
      <w:r w:rsidRPr="00405D93">
        <w:rPr>
          <w:b/>
          <w:sz w:val="24"/>
          <w:lang w:eastAsia="zh-CN"/>
        </w:rPr>
        <w:t>COUNCIL POLICY CONSIDERATIONS</w:t>
      </w:r>
    </w:p>
    <w:p w14:paraId="3BC2BBF7" w14:textId="77777777" w:rsidR="00405D93" w:rsidRPr="00405D93" w:rsidRDefault="00405D93" w:rsidP="00405D93">
      <w:pPr>
        <w:rPr>
          <w:b/>
          <w:szCs w:val="22"/>
          <w:lang w:eastAsia="zh-CN"/>
        </w:rPr>
      </w:pPr>
    </w:p>
    <w:p w14:paraId="38B1D0D7" w14:textId="77777777" w:rsidR="00405D93" w:rsidRPr="00405D93" w:rsidRDefault="00405D93" w:rsidP="00405D93">
      <w:pPr>
        <w:rPr>
          <w:b/>
          <w:szCs w:val="22"/>
          <w:lang w:eastAsia="zh-CN"/>
        </w:rPr>
      </w:pPr>
      <w:r w:rsidRPr="00405D93">
        <w:rPr>
          <w:b/>
          <w:szCs w:val="22"/>
          <w:lang w:eastAsia="zh-CN"/>
        </w:rPr>
        <w:t xml:space="preserve">Environmental Sustainability Considerations (including Climate Emergency) </w:t>
      </w:r>
    </w:p>
    <w:p w14:paraId="18A5A758" w14:textId="77777777" w:rsidR="00405D93" w:rsidRPr="00405D93" w:rsidRDefault="00405D93" w:rsidP="00405D93">
      <w:pPr>
        <w:rPr>
          <w:szCs w:val="22"/>
        </w:rPr>
      </w:pPr>
    </w:p>
    <w:p w14:paraId="26118947" w14:textId="77777777" w:rsidR="00405D93" w:rsidRPr="00405D93" w:rsidRDefault="00405D93" w:rsidP="00405D93">
      <w:pPr>
        <w:rPr>
          <w:szCs w:val="20"/>
          <w:lang w:eastAsia="en-AU"/>
        </w:rPr>
      </w:pPr>
      <w:r w:rsidRPr="00405D93">
        <w:rPr>
          <w:szCs w:val="20"/>
          <w:lang w:eastAsia="en-AU"/>
        </w:rPr>
        <w:t>Nil</w:t>
      </w:r>
    </w:p>
    <w:p w14:paraId="09CC2603" w14:textId="77777777" w:rsidR="00405D93" w:rsidRPr="00405D93" w:rsidRDefault="00405D93" w:rsidP="00405D93">
      <w:pPr>
        <w:rPr>
          <w:b/>
          <w:szCs w:val="22"/>
        </w:rPr>
      </w:pPr>
    </w:p>
    <w:p w14:paraId="77DB03EC" w14:textId="77777777" w:rsidR="00405D93" w:rsidRPr="00405D93" w:rsidRDefault="00405D93" w:rsidP="00405D93">
      <w:pPr>
        <w:rPr>
          <w:b/>
          <w:szCs w:val="22"/>
        </w:rPr>
      </w:pPr>
      <w:r w:rsidRPr="00405D93">
        <w:rPr>
          <w:b/>
          <w:szCs w:val="22"/>
        </w:rPr>
        <w:t>Equity, Inclusion, Wellbeing and Human Rights Considerations:</w:t>
      </w:r>
    </w:p>
    <w:p w14:paraId="283275D6" w14:textId="77777777" w:rsidR="00405D93" w:rsidRPr="00405D93" w:rsidRDefault="00405D93" w:rsidP="00405D93">
      <w:pPr>
        <w:rPr>
          <w:szCs w:val="20"/>
          <w:lang w:eastAsia="en-AU"/>
        </w:rPr>
      </w:pPr>
    </w:p>
    <w:p w14:paraId="32DF6B62" w14:textId="77777777" w:rsidR="00405D93" w:rsidRPr="00405D93" w:rsidRDefault="00405D93" w:rsidP="00405D93">
      <w:pPr>
        <w:rPr>
          <w:szCs w:val="20"/>
          <w:lang w:eastAsia="en-AU"/>
        </w:rPr>
      </w:pPr>
      <w:r w:rsidRPr="00405D93">
        <w:rPr>
          <w:szCs w:val="20"/>
          <w:lang w:eastAsia="en-AU"/>
        </w:rPr>
        <w:t>Nil</w:t>
      </w:r>
    </w:p>
    <w:p w14:paraId="402763DF" w14:textId="77777777" w:rsidR="00405D93" w:rsidRPr="00405D93" w:rsidRDefault="00405D93" w:rsidP="00405D93">
      <w:pPr>
        <w:rPr>
          <w:szCs w:val="20"/>
          <w:highlight w:val="lightGray"/>
          <w:lang w:eastAsia="en-AU"/>
        </w:rPr>
      </w:pPr>
    </w:p>
    <w:p w14:paraId="422F309D" w14:textId="77777777" w:rsidR="00405D93" w:rsidRPr="00405D93" w:rsidRDefault="00405D93" w:rsidP="00405D93">
      <w:pPr>
        <w:rPr>
          <w:rFonts w:cs="Arial"/>
          <w:b/>
          <w:szCs w:val="22"/>
        </w:rPr>
      </w:pPr>
      <w:r w:rsidRPr="00405D93">
        <w:rPr>
          <w:rFonts w:cs="Arial"/>
          <w:b/>
          <w:caps/>
          <w:szCs w:val="22"/>
        </w:rPr>
        <w:t>E</w:t>
      </w:r>
      <w:r w:rsidRPr="00405D93">
        <w:rPr>
          <w:rFonts w:cs="Arial"/>
          <w:b/>
          <w:szCs w:val="22"/>
        </w:rPr>
        <w:t>conomic Development and Cultural Considerations</w:t>
      </w:r>
    </w:p>
    <w:p w14:paraId="2768BF45" w14:textId="77777777" w:rsidR="00405D93" w:rsidRPr="00405D93" w:rsidRDefault="00405D93" w:rsidP="00405D93">
      <w:pPr>
        <w:tabs>
          <w:tab w:val="left" w:pos="567"/>
        </w:tabs>
        <w:rPr>
          <w:rFonts w:cs="Arial"/>
          <w:color w:val="0000FF"/>
          <w:szCs w:val="22"/>
          <w:lang w:eastAsia="zh-CN"/>
        </w:rPr>
      </w:pPr>
    </w:p>
    <w:p w14:paraId="787E716F" w14:textId="77777777" w:rsidR="00405D93" w:rsidRPr="00405D93" w:rsidRDefault="00405D93" w:rsidP="00405D93">
      <w:pPr>
        <w:rPr>
          <w:szCs w:val="20"/>
          <w:lang w:eastAsia="en-AU"/>
        </w:rPr>
      </w:pPr>
      <w:r w:rsidRPr="00405D93">
        <w:rPr>
          <w:szCs w:val="20"/>
          <w:lang w:eastAsia="en-AU"/>
        </w:rPr>
        <w:t>Nil</w:t>
      </w:r>
    </w:p>
    <w:p w14:paraId="25D2B872" w14:textId="77777777" w:rsidR="00405D93" w:rsidRPr="00405D93" w:rsidRDefault="00405D93" w:rsidP="00405D93">
      <w:pPr>
        <w:tabs>
          <w:tab w:val="left" w:pos="0"/>
          <w:tab w:val="left" w:pos="851"/>
        </w:tabs>
        <w:rPr>
          <w:noProof/>
          <w:szCs w:val="22"/>
        </w:rPr>
      </w:pPr>
    </w:p>
    <w:p w14:paraId="1FFAB07A" w14:textId="77777777" w:rsidR="00405D93" w:rsidRPr="00405D93" w:rsidRDefault="00405D93" w:rsidP="00405D93">
      <w:pPr>
        <w:rPr>
          <w:rFonts w:cs="Arial"/>
          <w:b/>
          <w:szCs w:val="22"/>
        </w:rPr>
      </w:pPr>
      <w:r w:rsidRPr="00405D93">
        <w:rPr>
          <w:rFonts w:cs="Arial"/>
          <w:b/>
          <w:szCs w:val="22"/>
        </w:rPr>
        <w:t>Operational Impacts</w:t>
      </w:r>
    </w:p>
    <w:p w14:paraId="6F510199" w14:textId="77777777" w:rsidR="00405D93" w:rsidRPr="00405D93" w:rsidRDefault="00405D93" w:rsidP="00405D93">
      <w:pPr>
        <w:rPr>
          <w:szCs w:val="20"/>
          <w:lang w:eastAsia="en-AU"/>
        </w:rPr>
      </w:pPr>
    </w:p>
    <w:p w14:paraId="11B73D27" w14:textId="77777777" w:rsidR="00405D93" w:rsidRPr="00405D93" w:rsidRDefault="00405D93" w:rsidP="00405D93">
      <w:pPr>
        <w:rPr>
          <w:szCs w:val="20"/>
          <w:lang w:eastAsia="en-AU"/>
        </w:rPr>
      </w:pPr>
      <w:r w:rsidRPr="00405D93">
        <w:rPr>
          <w:szCs w:val="20"/>
          <w:lang w:eastAsia="en-AU"/>
        </w:rPr>
        <w:t>Nil</w:t>
      </w:r>
    </w:p>
    <w:p w14:paraId="3DB1AA4E" w14:textId="77777777" w:rsidR="00405D93" w:rsidRPr="00405D93" w:rsidRDefault="00405D93" w:rsidP="00405D93">
      <w:pPr>
        <w:rPr>
          <w:szCs w:val="20"/>
          <w:highlight w:val="lightGray"/>
          <w:lang w:eastAsia="en-AU"/>
        </w:rPr>
      </w:pPr>
    </w:p>
    <w:p w14:paraId="63DF4175" w14:textId="77777777" w:rsidR="00405D93" w:rsidRPr="00405D93" w:rsidRDefault="00405D93" w:rsidP="00405D93">
      <w:pPr>
        <w:rPr>
          <w:b/>
        </w:rPr>
      </w:pPr>
      <w:r w:rsidRPr="00405D93">
        <w:rPr>
          <w:b/>
        </w:rPr>
        <w:t>Legal and Risk Implications</w:t>
      </w:r>
    </w:p>
    <w:p w14:paraId="06DF1E84" w14:textId="77777777" w:rsidR="00405D93" w:rsidRPr="00405D93" w:rsidRDefault="00405D93" w:rsidP="00405D93">
      <w:pPr>
        <w:rPr>
          <w:lang w:eastAsia="zh-CN"/>
        </w:rPr>
      </w:pPr>
    </w:p>
    <w:p w14:paraId="38A26ED8" w14:textId="77777777" w:rsidR="00405D93" w:rsidRPr="00405D93" w:rsidRDefault="00405D93" w:rsidP="00405D93">
      <w:pPr>
        <w:rPr>
          <w:szCs w:val="20"/>
          <w:lang w:eastAsia="en-AU"/>
        </w:rPr>
      </w:pPr>
      <w:r w:rsidRPr="00405D93">
        <w:rPr>
          <w:szCs w:val="20"/>
          <w:lang w:eastAsia="en-AU"/>
        </w:rPr>
        <w:t>Nil</w:t>
      </w:r>
    </w:p>
    <w:p w14:paraId="4A83137C" w14:textId="77777777" w:rsidR="00405D93" w:rsidRPr="00405D93" w:rsidRDefault="00405D93" w:rsidP="00405D93">
      <w:pPr>
        <w:rPr>
          <w:szCs w:val="20"/>
          <w:highlight w:val="lightGray"/>
          <w:lang w:eastAsia="en-AU"/>
        </w:rPr>
      </w:pPr>
    </w:p>
    <w:p w14:paraId="218F4CAC" w14:textId="77777777" w:rsidR="00405D93" w:rsidRPr="00405D93" w:rsidRDefault="00405D93" w:rsidP="00405D93">
      <w:pPr>
        <w:rPr>
          <w:szCs w:val="20"/>
          <w:highlight w:val="lightGray"/>
          <w:lang w:eastAsia="en-AU"/>
        </w:rPr>
      </w:pPr>
    </w:p>
    <w:p w14:paraId="117D270C" w14:textId="77777777" w:rsidR="00405D93" w:rsidRPr="00405D93" w:rsidRDefault="00405D93" w:rsidP="00405D93">
      <w:pPr>
        <w:rPr>
          <w:b/>
          <w:sz w:val="24"/>
          <w:lang w:eastAsia="zh-CN"/>
        </w:rPr>
      </w:pPr>
      <w:r w:rsidRPr="00405D93">
        <w:rPr>
          <w:b/>
          <w:sz w:val="24"/>
          <w:lang w:eastAsia="zh-CN"/>
        </w:rPr>
        <w:t>IMPLEMENTATION ACTIONS</w:t>
      </w:r>
    </w:p>
    <w:p w14:paraId="094FB28E" w14:textId="77777777" w:rsidR="00405D93" w:rsidRPr="00405D93" w:rsidRDefault="00405D93" w:rsidP="00405D93">
      <w:pPr>
        <w:rPr>
          <w:b/>
          <w:lang w:eastAsia="zh-CN"/>
        </w:rPr>
      </w:pPr>
    </w:p>
    <w:p w14:paraId="5181B818" w14:textId="77777777" w:rsidR="00405D93" w:rsidRPr="00405D93" w:rsidRDefault="00405D93" w:rsidP="00405D93">
      <w:pPr>
        <w:rPr>
          <w:szCs w:val="20"/>
          <w:lang w:eastAsia="en-AU"/>
        </w:rPr>
      </w:pPr>
      <w:r w:rsidRPr="00405D93">
        <w:rPr>
          <w:szCs w:val="20"/>
          <w:lang w:eastAsia="en-AU"/>
        </w:rPr>
        <w:t>Nil</w:t>
      </w:r>
    </w:p>
    <w:p w14:paraId="788047A2" w14:textId="77777777" w:rsidR="00405D93" w:rsidRPr="00405D93" w:rsidRDefault="00405D93" w:rsidP="00405D93">
      <w:pPr>
        <w:rPr>
          <w:szCs w:val="20"/>
          <w:highlight w:val="lightGray"/>
          <w:lang w:eastAsia="en-AU"/>
        </w:rPr>
      </w:pPr>
    </w:p>
    <w:p w14:paraId="6C4906AA" w14:textId="77777777" w:rsidR="00405D93" w:rsidRPr="00405D93" w:rsidRDefault="00405D93" w:rsidP="00405D93">
      <w:pPr>
        <w:rPr>
          <w:szCs w:val="20"/>
          <w:highlight w:val="lightGray"/>
          <w:lang w:eastAsia="en-AU"/>
        </w:rPr>
      </w:pPr>
    </w:p>
    <w:p w14:paraId="4891887D" w14:textId="77777777" w:rsidR="00405D93" w:rsidRPr="00405D93" w:rsidRDefault="00405D93" w:rsidP="00405D93">
      <w:pPr>
        <w:rPr>
          <w:b/>
          <w:sz w:val="24"/>
          <w:lang w:eastAsia="zh-CN"/>
        </w:rPr>
      </w:pPr>
      <w:r w:rsidRPr="00405D93">
        <w:rPr>
          <w:b/>
          <w:sz w:val="24"/>
          <w:lang w:eastAsia="zh-CN"/>
        </w:rPr>
        <w:t>RELATED DOCUMENTS</w:t>
      </w:r>
    </w:p>
    <w:p w14:paraId="122E106F" w14:textId="77777777" w:rsidR="00405D93" w:rsidRPr="00405D93" w:rsidRDefault="00405D93" w:rsidP="00405D93">
      <w:pPr>
        <w:tabs>
          <w:tab w:val="left" w:pos="567"/>
        </w:tabs>
        <w:spacing w:before="120"/>
        <w:ind w:left="567" w:hanging="567"/>
        <w:rPr>
          <w:i/>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i/>
          <w:szCs w:val="20"/>
          <w:lang w:eastAsia="en-AU"/>
        </w:rPr>
        <w:t>Local Government Act 1989 (Vic)</w:t>
      </w:r>
    </w:p>
    <w:p w14:paraId="0C3930D1" w14:textId="77777777" w:rsidR="00405D93" w:rsidRPr="00405D93" w:rsidRDefault="00405D93" w:rsidP="00405D93">
      <w:pPr>
        <w:tabs>
          <w:tab w:val="left" w:pos="567"/>
        </w:tabs>
        <w:spacing w:before="120"/>
        <w:ind w:left="567" w:hanging="567"/>
        <w:rPr>
          <w:i/>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i/>
          <w:szCs w:val="20"/>
          <w:lang w:eastAsia="en-AU"/>
        </w:rPr>
        <w:t>Local Government Act 2020 (Vic)</w:t>
      </w:r>
    </w:p>
    <w:p w14:paraId="09128823" w14:textId="77777777" w:rsidR="00405D93" w:rsidRDefault="00405D93" w:rsidP="00405D93">
      <w:pPr>
        <w:jc w:val="left"/>
      </w:pPr>
    </w:p>
    <w:p w14:paraId="26FD61C3" w14:textId="77777777" w:rsidR="00405D93" w:rsidRPr="00405D93" w:rsidRDefault="00405D93" w:rsidP="00405D93">
      <w:pPr>
        <w:jc w:val="left"/>
      </w:pPr>
    </w:p>
    <w:p w14:paraId="619C2E69" w14:textId="77777777" w:rsidR="00405D93" w:rsidRPr="00405D93" w:rsidRDefault="00405D93" w:rsidP="00405D93">
      <w:pPr>
        <w:keepNext/>
        <w:outlineLvl w:val="2"/>
        <w:rPr>
          <w:b/>
          <w:sz w:val="24"/>
          <w:lang w:eastAsia="zh-CN"/>
        </w:rPr>
      </w:pPr>
      <w:bookmarkStart w:id="131" w:name="PDF2_Attachments_13421"/>
      <w:r w:rsidRPr="00405D93">
        <w:rPr>
          <w:b/>
          <w:sz w:val="24"/>
          <w:lang w:eastAsia="zh-CN"/>
        </w:rPr>
        <w:t>Attachments</w:t>
      </w:r>
    </w:p>
    <w:bookmarkEnd w:id="131"/>
    <w:p w14:paraId="3FAD514E"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rFonts w:cs="Arial"/>
          <w:szCs w:val="20"/>
          <w:lang w:eastAsia="en-AU"/>
        </w:rPr>
        <w:t>Summary of Meetings of Councillors - April 2023 (</w:t>
      </w:r>
      <w:r w:rsidRPr="00405D93">
        <w:rPr>
          <w:rFonts w:cs="Arial"/>
          <w:b/>
          <w:szCs w:val="20"/>
          <w:lang w:eastAsia="en-AU"/>
        </w:rPr>
        <w:t>Appendix A</w:t>
      </w:r>
      <w:r w:rsidRPr="00405D93">
        <w:rPr>
          <w:rFonts w:cs="Arial"/>
          <w:szCs w:val="20"/>
          <w:lang w:eastAsia="en-AU"/>
        </w:rPr>
        <w:t xml:space="preserve">) </w:t>
      </w:r>
      <w:bookmarkStart w:id="132" w:name="PDFA_13421_1"/>
      <w:r w:rsidRPr="00405D93">
        <w:rPr>
          <w:rFonts w:cs="Arial"/>
          <w:szCs w:val="20"/>
          <w:lang w:eastAsia="en-AU"/>
        </w:rPr>
        <w:t xml:space="preserve"> </w:t>
      </w:r>
      <w:bookmarkEnd w:id="132"/>
    </w:p>
    <w:p w14:paraId="7714EB09"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rFonts w:cs="Arial"/>
          <w:szCs w:val="20"/>
          <w:lang w:eastAsia="en-AU"/>
        </w:rPr>
        <w:t>Confidential CEO Employment Matters Committee Meeting Minutes (circulated separately) (</w:t>
      </w:r>
      <w:r w:rsidRPr="00405D93">
        <w:rPr>
          <w:rFonts w:cs="Arial"/>
          <w:b/>
          <w:szCs w:val="20"/>
          <w:lang w:eastAsia="en-AU"/>
        </w:rPr>
        <w:t>Appendix B</w:t>
      </w:r>
      <w:r w:rsidRPr="00405D93">
        <w:rPr>
          <w:rFonts w:cs="Arial"/>
          <w:szCs w:val="20"/>
          <w:lang w:eastAsia="en-AU"/>
        </w:rPr>
        <w:t xml:space="preserve">) Confidential - enclosed under separate cover </w:t>
      </w:r>
      <w:bookmarkStart w:id="133" w:name="PDFA_Attachment_2_CLOSED"/>
      <w:bookmarkStart w:id="134" w:name="PDFA_13421_2_CLOSED"/>
      <w:r w:rsidRPr="00405D93">
        <w:rPr>
          <w:rFonts w:cs="Arial"/>
          <w:szCs w:val="20"/>
          <w:lang w:eastAsia="en-AU"/>
        </w:rPr>
        <w:t xml:space="preserve"> </w:t>
      </w:r>
      <w:bookmarkEnd w:id="133"/>
      <w:bookmarkEnd w:id="134"/>
    </w:p>
    <w:p w14:paraId="78899FF8" w14:textId="77777777" w:rsidR="00405D93" w:rsidRPr="00405D93" w:rsidRDefault="00405D93" w:rsidP="00405D93">
      <w:pPr>
        <w:tabs>
          <w:tab w:val="left" w:pos="567"/>
        </w:tabs>
        <w:spacing w:before="120"/>
        <w:ind w:left="567" w:hanging="567"/>
        <w:rPr>
          <w:szCs w:val="20"/>
          <w:lang w:eastAsia="en-AU"/>
        </w:rPr>
      </w:pPr>
      <w:r w:rsidRPr="00405D93">
        <w:rPr>
          <w:rFonts w:ascii="Symbol" w:hAnsi="Symbol"/>
          <w:szCs w:val="20"/>
          <w:lang w:eastAsia="en-AU"/>
        </w:rPr>
        <w:t></w:t>
      </w:r>
      <w:r w:rsidRPr="00405D93">
        <w:rPr>
          <w:rFonts w:ascii="Symbol" w:hAnsi="Symbol"/>
          <w:szCs w:val="20"/>
          <w:lang w:eastAsia="en-AU"/>
        </w:rPr>
        <w:tab/>
      </w:r>
      <w:r w:rsidRPr="00405D93">
        <w:rPr>
          <w:rFonts w:cs="Arial"/>
          <w:szCs w:val="20"/>
          <w:lang w:eastAsia="en-AU"/>
        </w:rPr>
        <w:t>Summary Report of the Hearing of Submissions Committee Meeting -14 March 2023 (</w:t>
      </w:r>
      <w:r w:rsidRPr="00405D93">
        <w:rPr>
          <w:rFonts w:cs="Arial"/>
          <w:b/>
          <w:szCs w:val="20"/>
          <w:lang w:eastAsia="en-AU"/>
        </w:rPr>
        <w:t>Appendix C</w:t>
      </w:r>
      <w:r w:rsidRPr="00405D93">
        <w:rPr>
          <w:rFonts w:cs="Arial"/>
          <w:szCs w:val="20"/>
          <w:lang w:eastAsia="en-AU"/>
        </w:rPr>
        <w:t xml:space="preserve">) </w:t>
      </w:r>
      <w:bookmarkStart w:id="135" w:name="PDFA_Attachment_3"/>
      <w:bookmarkStart w:id="136" w:name="PDFA_13421_3"/>
      <w:r w:rsidRPr="00405D93">
        <w:rPr>
          <w:rFonts w:cs="Arial"/>
          <w:szCs w:val="20"/>
          <w:lang w:eastAsia="en-AU"/>
        </w:rPr>
        <w:t xml:space="preserve"> </w:t>
      </w:r>
      <w:bookmarkEnd w:id="135"/>
      <w:bookmarkEnd w:id="136"/>
      <w:r w:rsidRPr="00405D93">
        <w:rPr>
          <w:szCs w:val="20"/>
          <w:lang w:eastAsia="en-AU"/>
        </w:rPr>
        <w:t xml:space="preserve"> </w:t>
      </w:r>
    </w:p>
    <w:p w14:paraId="52CAD5EB" w14:textId="77777777" w:rsidR="00405D93" w:rsidRPr="00405D93" w:rsidRDefault="00405D93" w:rsidP="00405D93">
      <w:pPr>
        <w:keepNext/>
        <w:outlineLvl w:val="2"/>
      </w:pPr>
    </w:p>
    <w:p w14:paraId="4A7D76B5" w14:textId="77777777" w:rsidR="00405D93" w:rsidRPr="00405D93" w:rsidRDefault="00405D93" w:rsidP="00405D93">
      <w:pPr>
        <w:keepNext/>
        <w:outlineLvl w:val="2"/>
      </w:pPr>
    </w:p>
    <w:p w14:paraId="4A3FCB87" w14:textId="77777777" w:rsidR="00405D93" w:rsidRPr="00405D93" w:rsidRDefault="00405D93" w:rsidP="00405D93">
      <w:pPr>
        <w:keepNext/>
        <w:outlineLvl w:val="2"/>
        <w:rPr>
          <w:b/>
          <w:sz w:val="24"/>
          <w:lang w:eastAsia="zh-CN"/>
        </w:rPr>
      </w:pPr>
      <w:r w:rsidRPr="00405D93">
        <w:rPr>
          <w:b/>
          <w:sz w:val="24"/>
          <w:lang w:eastAsia="zh-CN"/>
        </w:rPr>
        <w:t>DISCLOSURE OF INTEREST</w:t>
      </w:r>
    </w:p>
    <w:p w14:paraId="0C6FE8B7" w14:textId="77777777" w:rsidR="00405D93" w:rsidRPr="00405D93" w:rsidRDefault="00405D93" w:rsidP="00405D93">
      <w:pPr>
        <w:rPr>
          <w:rFonts w:cs="Arial"/>
          <w:szCs w:val="22"/>
        </w:rPr>
      </w:pPr>
    </w:p>
    <w:p w14:paraId="3C3F72D2" w14:textId="77777777" w:rsidR="00405D93" w:rsidRPr="00405D93" w:rsidRDefault="00405D93" w:rsidP="00405D93">
      <w:pPr>
        <w:rPr>
          <w:rFonts w:cs="Arial"/>
        </w:rPr>
      </w:pPr>
      <w:r w:rsidRPr="00405D93">
        <w:rPr>
          <w:rFonts w:cs="Arial"/>
        </w:rPr>
        <w:t xml:space="preserve">Section 130 of the </w:t>
      </w:r>
      <w:r w:rsidRPr="00405D93">
        <w:rPr>
          <w:rFonts w:cs="Arial"/>
          <w:i/>
        </w:rPr>
        <w:t>Local Government Act</w:t>
      </w:r>
      <w:r w:rsidRPr="00405D93">
        <w:rPr>
          <w:rFonts w:cs="Arial"/>
        </w:rPr>
        <w:t xml:space="preserve"> </w:t>
      </w:r>
      <w:r w:rsidRPr="00405D93">
        <w:rPr>
          <w:rFonts w:cs="Arial"/>
          <w:i/>
          <w:iCs/>
        </w:rPr>
        <w:t>2020</w:t>
      </w:r>
      <w:r w:rsidRPr="00405D93">
        <w:rPr>
          <w:rFonts w:cs="Arial"/>
        </w:rPr>
        <w:t xml:space="preserve"> requires members of Council staff and persons engaged under contract to provide advice to Council to disclose any conflicts of interest in a matter to which the advice relates.</w:t>
      </w:r>
    </w:p>
    <w:p w14:paraId="6924C0EC" w14:textId="77777777" w:rsidR="00405D93" w:rsidRPr="00405D93" w:rsidRDefault="00405D93" w:rsidP="00405D93">
      <w:pPr>
        <w:rPr>
          <w:rFonts w:cs="Arial"/>
        </w:rPr>
      </w:pPr>
    </w:p>
    <w:p w14:paraId="420A0762" w14:textId="77777777" w:rsidR="00405D93" w:rsidRDefault="00405D93" w:rsidP="00405D93">
      <w:pPr>
        <w:sectPr w:rsidR="00405D93" w:rsidSect="00405D93">
          <w:headerReference w:type="even" r:id="rId146"/>
          <w:headerReference w:type="default" r:id="rId147"/>
          <w:footerReference w:type="even" r:id="rId148"/>
          <w:footerReference w:type="default" r:id="rId149"/>
          <w:headerReference w:type="first" r:id="rId150"/>
          <w:footerReference w:type="first" r:id="rId151"/>
          <w:pgSz w:w="11907" w:h="16839" w:code="9"/>
          <w:pgMar w:top="1134" w:right="1418" w:bottom="1134" w:left="1418" w:header="680" w:footer="567" w:gutter="0"/>
          <w:cols w:space="720"/>
          <w:formProt w:val="0"/>
          <w:docGrid w:linePitch="299"/>
        </w:sectPr>
      </w:pPr>
      <w:r w:rsidRPr="00405D93">
        <w:rPr>
          <w:rFonts w:cs="Arial"/>
        </w:rPr>
        <w:t>The Officer reviewing this report, having made enquiries with relevant members of staff, reports that no disclosable interests have been raised in relation to this report.</w:t>
      </w:r>
      <w:r>
        <w:t xml:space="preserve"> </w:t>
      </w:r>
      <w:bookmarkStart w:id="137" w:name="PageSet_Report_13421"/>
      <w:bookmarkEnd w:id="137"/>
    </w:p>
    <w:p w14:paraId="15CA18CA" w14:textId="77777777" w:rsidR="00405D93" w:rsidRDefault="00405D93" w:rsidP="00405D93">
      <w:pPr>
        <w:jc w:val="center"/>
      </w:pPr>
      <w:bookmarkStart w:id="138" w:name="PDF3_Attachment_13421_1"/>
      <w:bookmarkStart w:id="139" w:name="IC_ATTACHMENTPAGE_1_16982_1_0"/>
      <w:bookmarkEnd w:id="138"/>
      <w:r>
        <w:rPr>
          <w:noProof/>
        </w:rPr>
        <w:drawing>
          <wp:inline distT="0" distB="0" distL="0" distR="0" wp14:anchorId="5CA0299D" wp14:editId="07696306">
            <wp:extent cx="6403457" cy="9276258"/>
            <wp:effectExtent l="0" t="0" r="0" b="127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39"/>
      <w:r>
        <w:br w:type="page"/>
      </w:r>
    </w:p>
    <w:p w14:paraId="0525BD3A" w14:textId="77777777" w:rsidR="00405D93" w:rsidRDefault="00405D93" w:rsidP="00405D93">
      <w:pPr>
        <w:jc w:val="center"/>
      </w:pPr>
      <w:bookmarkStart w:id="140" w:name="IC_ATTACHMENTPAGE_1_16982_2_0"/>
      <w:r>
        <w:rPr>
          <w:noProof/>
        </w:rPr>
        <w:drawing>
          <wp:inline distT="0" distB="0" distL="0" distR="0" wp14:anchorId="7108A1BD" wp14:editId="7331B137">
            <wp:extent cx="6403457" cy="9276258"/>
            <wp:effectExtent l="0" t="0" r="0" b="127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53">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40"/>
      <w:r>
        <w:br w:type="page"/>
      </w:r>
    </w:p>
    <w:p w14:paraId="13D90442" w14:textId="77777777" w:rsidR="00405D93" w:rsidRDefault="00405D93" w:rsidP="00405D93">
      <w:pPr>
        <w:jc w:val="center"/>
      </w:pPr>
      <w:bookmarkStart w:id="141" w:name="IC_ATTACHMENTPAGE_1_16982_3_0"/>
      <w:r>
        <w:rPr>
          <w:noProof/>
        </w:rPr>
        <w:drawing>
          <wp:inline distT="0" distB="0" distL="0" distR="0" wp14:anchorId="54687800" wp14:editId="46D07CEE">
            <wp:extent cx="6403457" cy="9276258"/>
            <wp:effectExtent l="0" t="0" r="0" b="127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54">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41"/>
      <w:r>
        <w:br w:type="page"/>
      </w:r>
    </w:p>
    <w:p w14:paraId="07851592" w14:textId="77777777" w:rsidR="00405D93" w:rsidRDefault="00405D93" w:rsidP="00405D93">
      <w:pPr>
        <w:jc w:val="center"/>
      </w:pPr>
      <w:bookmarkStart w:id="142" w:name="IC_ATTACHMENTPAGE_1_16982_4_0"/>
      <w:r>
        <w:rPr>
          <w:noProof/>
        </w:rPr>
        <w:drawing>
          <wp:inline distT="0" distB="0" distL="0" distR="0" wp14:anchorId="475583A3" wp14:editId="36A7E180">
            <wp:extent cx="6403457" cy="9276258"/>
            <wp:effectExtent l="0" t="0" r="0" b="127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5">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42"/>
      <w:r>
        <w:br w:type="page"/>
      </w:r>
    </w:p>
    <w:p w14:paraId="1799415B" w14:textId="77777777" w:rsidR="00405D93" w:rsidRDefault="00405D93" w:rsidP="00405D93">
      <w:pPr>
        <w:jc w:val="center"/>
      </w:pPr>
      <w:bookmarkStart w:id="143" w:name="IC_ATTACHMENTPAGE_1_16982_5_0"/>
      <w:r>
        <w:rPr>
          <w:noProof/>
        </w:rPr>
        <w:drawing>
          <wp:inline distT="0" distB="0" distL="0" distR="0" wp14:anchorId="6182CACF" wp14:editId="71AB42D5">
            <wp:extent cx="6403457" cy="9276258"/>
            <wp:effectExtent l="0" t="0" r="0" b="127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56">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43"/>
      <w:r>
        <w:br w:type="page"/>
      </w:r>
    </w:p>
    <w:p w14:paraId="6D6D0630" w14:textId="77777777" w:rsidR="00405D93" w:rsidRDefault="00405D93" w:rsidP="00405D93">
      <w:pPr>
        <w:jc w:val="center"/>
      </w:pPr>
      <w:bookmarkStart w:id="144" w:name="IC_ATTACHMENTPAGE_1_16982_6_0"/>
      <w:r>
        <w:rPr>
          <w:noProof/>
        </w:rPr>
        <w:drawing>
          <wp:inline distT="0" distB="0" distL="0" distR="0" wp14:anchorId="522FEB33" wp14:editId="135EED41">
            <wp:extent cx="6403457" cy="9276258"/>
            <wp:effectExtent l="0" t="0" r="0" b="127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57">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44"/>
      <w:r>
        <w:br w:type="page"/>
      </w:r>
    </w:p>
    <w:p w14:paraId="0A93603E" w14:textId="77777777" w:rsidR="00405D93" w:rsidRDefault="00405D93" w:rsidP="00405D93">
      <w:pPr>
        <w:jc w:val="center"/>
      </w:pPr>
      <w:bookmarkStart w:id="145" w:name="IC_ATTACHMENTPAGE_1_16982_7_0"/>
      <w:r>
        <w:rPr>
          <w:noProof/>
        </w:rPr>
        <w:drawing>
          <wp:inline distT="0" distB="0" distL="0" distR="0" wp14:anchorId="3BC09567" wp14:editId="6630727F">
            <wp:extent cx="6403457" cy="9276258"/>
            <wp:effectExtent l="0" t="0" r="0" b="127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58">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45"/>
      <w:r>
        <w:br w:type="page"/>
      </w:r>
    </w:p>
    <w:p w14:paraId="52DFE74A" w14:textId="77777777" w:rsidR="00405D93" w:rsidRDefault="00405D93" w:rsidP="00405D93">
      <w:pPr>
        <w:jc w:val="center"/>
      </w:pPr>
      <w:bookmarkStart w:id="146" w:name="IC_ATTACHMENTPAGE_1_16982_8_0"/>
      <w:r>
        <w:rPr>
          <w:noProof/>
        </w:rPr>
        <w:drawing>
          <wp:inline distT="0" distB="0" distL="0" distR="0" wp14:anchorId="6BA5696C" wp14:editId="43CA34AB">
            <wp:extent cx="6403457" cy="9276258"/>
            <wp:effectExtent l="0" t="0" r="0" b="127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59">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46"/>
      <w:r>
        <w:br w:type="page"/>
      </w:r>
    </w:p>
    <w:p w14:paraId="72B8E7A2" w14:textId="77777777" w:rsidR="00405D93" w:rsidRDefault="00405D93" w:rsidP="00405D93">
      <w:pPr>
        <w:jc w:val="center"/>
      </w:pPr>
      <w:bookmarkStart w:id="147" w:name="IC_ATTACHMENTPAGE_1_16982_9_0"/>
      <w:r>
        <w:rPr>
          <w:noProof/>
        </w:rPr>
        <w:drawing>
          <wp:inline distT="0" distB="0" distL="0" distR="0" wp14:anchorId="3F535545" wp14:editId="7AFB070A">
            <wp:extent cx="6403457" cy="9276258"/>
            <wp:effectExtent l="0" t="0" r="0" b="127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60">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47"/>
      <w:r>
        <w:br w:type="page"/>
      </w:r>
    </w:p>
    <w:p w14:paraId="3A9B2551" w14:textId="77777777" w:rsidR="00405D93" w:rsidRDefault="00405D93" w:rsidP="00405D93">
      <w:pPr>
        <w:jc w:val="center"/>
      </w:pPr>
      <w:bookmarkStart w:id="148" w:name="IC_ATTACHMENTPAGE_1_16982_10_0"/>
      <w:r>
        <w:rPr>
          <w:noProof/>
        </w:rPr>
        <w:drawing>
          <wp:inline distT="0" distB="0" distL="0" distR="0" wp14:anchorId="0B49F5B5" wp14:editId="2F63E9F6">
            <wp:extent cx="6403457" cy="9276258"/>
            <wp:effectExtent l="0" t="0" r="0" b="127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61">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48"/>
      <w:r>
        <w:br w:type="page"/>
      </w:r>
    </w:p>
    <w:p w14:paraId="6CF36AD1" w14:textId="77777777" w:rsidR="00405D93" w:rsidRDefault="00405D93" w:rsidP="00405D93">
      <w:pPr>
        <w:jc w:val="center"/>
      </w:pPr>
      <w:bookmarkStart w:id="149" w:name="IC_ATTACHMENTPAGE_1_16982_11_0"/>
      <w:r>
        <w:rPr>
          <w:noProof/>
        </w:rPr>
        <w:drawing>
          <wp:inline distT="0" distB="0" distL="0" distR="0" wp14:anchorId="2713479A" wp14:editId="29AEB27E">
            <wp:extent cx="6403457" cy="9276258"/>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62">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49"/>
      <w:r>
        <w:br w:type="page"/>
      </w:r>
    </w:p>
    <w:p w14:paraId="5155BE53" w14:textId="77777777" w:rsidR="00405D93" w:rsidRDefault="00405D93" w:rsidP="00405D93">
      <w:pPr>
        <w:jc w:val="center"/>
      </w:pPr>
      <w:bookmarkStart w:id="150" w:name="IC_ATTACHMENTPAGE_1_16982_12_0"/>
      <w:r>
        <w:rPr>
          <w:noProof/>
        </w:rPr>
        <w:drawing>
          <wp:inline distT="0" distB="0" distL="0" distR="0" wp14:anchorId="2E02538E" wp14:editId="2A4C48E0">
            <wp:extent cx="6403457" cy="9276258"/>
            <wp:effectExtent l="0" t="0" r="0" b="127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63">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50"/>
      <w:r>
        <w:br w:type="page"/>
      </w:r>
    </w:p>
    <w:p w14:paraId="61734D4B" w14:textId="77777777" w:rsidR="00405D93" w:rsidRDefault="00405D93" w:rsidP="00405D93">
      <w:pPr>
        <w:jc w:val="center"/>
      </w:pPr>
      <w:bookmarkStart w:id="151" w:name="IC_ATTACHMENTPAGE_1_16982_13_0"/>
      <w:r>
        <w:rPr>
          <w:noProof/>
        </w:rPr>
        <w:drawing>
          <wp:inline distT="0" distB="0" distL="0" distR="0" wp14:anchorId="4B948E7E" wp14:editId="1D2B5ECD">
            <wp:extent cx="6403457" cy="9276258"/>
            <wp:effectExtent l="0" t="0" r="0" b="127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64">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51"/>
      <w:r>
        <w:br w:type="page"/>
      </w:r>
    </w:p>
    <w:p w14:paraId="1F69199A" w14:textId="77777777" w:rsidR="00405D93" w:rsidRDefault="00405D93" w:rsidP="00405D93">
      <w:pPr>
        <w:jc w:val="center"/>
      </w:pPr>
      <w:bookmarkStart w:id="152" w:name="IC_ATTACHMENTPAGE_1_16982_14_0"/>
      <w:r>
        <w:rPr>
          <w:noProof/>
        </w:rPr>
        <w:drawing>
          <wp:inline distT="0" distB="0" distL="0" distR="0" wp14:anchorId="23E0AEF3" wp14:editId="7DA456E6">
            <wp:extent cx="6403457" cy="9276258"/>
            <wp:effectExtent l="0" t="0" r="0" b="127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165">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52"/>
      <w:r>
        <w:br w:type="page"/>
      </w:r>
    </w:p>
    <w:p w14:paraId="1E07FD3E" w14:textId="77777777" w:rsidR="00405D93" w:rsidRDefault="00405D93" w:rsidP="00405D93">
      <w:pPr>
        <w:jc w:val="center"/>
      </w:pPr>
      <w:bookmarkStart w:id="153" w:name="IC_ATTACHMENTPAGE_1_16982_15_0"/>
      <w:r>
        <w:rPr>
          <w:noProof/>
        </w:rPr>
        <w:drawing>
          <wp:inline distT="0" distB="0" distL="0" distR="0" wp14:anchorId="24A69F5B" wp14:editId="273C2BD2">
            <wp:extent cx="6403457" cy="9276258"/>
            <wp:effectExtent l="0" t="0" r="0" b="127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66">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53"/>
      <w:r>
        <w:br w:type="page"/>
      </w:r>
    </w:p>
    <w:p w14:paraId="338AF443" w14:textId="77777777" w:rsidR="00405D93" w:rsidRDefault="00405D93" w:rsidP="00405D93">
      <w:pPr>
        <w:jc w:val="center"/>
      </w:pPr>
      <w:bookmarkStart w:id="154" w:name="IC_ATTACHMENTPAGE_1_16982_16_0"/>
      <w:r>
        <w:rPr>
          <w:noProof/>
        </w:rPr>
        <w:drawing>
          <wp:inline distT="0" distB="0" distL="0" distR="0" wp14:anchorId="4A69CEE3" wp14:editId="5832ABC3">
            <wp:extent cx="6403457" cy="9276258"/>
            <wp:effectExtent l="0" t="0" r="0" b="127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167">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54"/>
      <w:r>
        <w:br w:type="page"/>
      </w:r>
    </w:p>
    <w:p w14:paraId="74C985C7" w14:textId="77777777" w:rsidR="00405D93" w:rsidRDefault="00405D93" w:rsidP="00405D93">
      <w:pPr>
        <w:jc w:val="center"/>
      </w:pPr>
      <w:bookmarkStart w:id="155" w:name="IC_ATTACHMENTPAGE_1_16982_17_0"/>
      <w:r>
        <w:rPr>
          <w:noProof/>
        </w:rPr>
        <w:drawing>
          <wp:inline distT="0" distB="0" distL="0" distR="0" wp14:anchorId="2AF434C1" wp14:editId="75988C94">
            <wp:extent cx="6403457" cy="9276258"/>
            <wp:effectExtent l="0" t="0" r="0" b="127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168">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55"/>
      <w:r>
        <w:br w:type="page"/>
      </w:r>
    </w:p>
    <w:p w14:paraId="721E2285" w14:textId="77777777" w:rsidR="00405D93" w:rsidRDefault="00405D93" w:rsidP="00405D93">
      <w:pPr>
        <w:jc w:val="center"/>
      </w:pPr>
      <w:bookmarkStart w:id="156" w:name="IC_ATTACHMENTPAGE_1_16982_18_0"/>
      <w:r>
        <w:rPr>
          <w:noProof/>
        </w:rPr>
        <w:drawing>
          <wp:inline distT="0" distB="0" distL="0" distR="0" wp14:anchorId="7855FA01" wp14:editId="1564FC77">
            <wp:extent cx="6403457" cy="9276258"/>
            <wp:effectExtent l="0" t="0" r="0" b="127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169">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56"/>
      <w:r>
        <w:br w:type="page"/>
      </w:r>
    </w:p>
    <w:p w14:paraId="091F32A5" w14:textId="77777777" w:rsidR="00405D93" w:rsidRDefault="00405D93" w:rsidP="00405D93">
      <w:pPr>
        <w:jc w:val="center"/>
      </w:pPr>
      <w:bookmarkStart w:id="157" w:name="IC_ATTACHMENTPAGE_1_16982_19_0"/>
      <w:r>
        <w:rPr>
          <w:noProof/>
        </w:rPr>
        <w:drawing>
          <wp:inline distT="0" distB="0" distL="0" distR="0" wp14:anchorId="5E361DB2" wp14:editId="5D1E25E8">
            <wp:extent cx="6403457" cy="9276258"/>
            <wp:effectExtent l="0" t="0" r="0" b="127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170">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57"/>
      <w:r>
        <w:br w:type="page"/>
      </w:r>
    </w:p>
    <w:p w14:paraId="0CE68DD4" w14:textId="77777777" w:rsidR="00405D93" w:rsidRPr="009D4E80" w:rsidRDefault="00405D93" w:rsidP="00405D93">
      <w:pPr>
        <w:jc w:val="center"/>
      </w:pPr>
      <w:bookmarkStart w:id="158" w:name="IC_ATTACHMENTPAGE_1_16982_20_0"/>
      <w:r>
        <w:rPr>
          <w:noProof/>
        </w:rPr>
        <w:drawing>
          <wp:inline distT="0" distB="0" distL="0" distR="0" wp14:anchorId="68A112DD" wp14:editId="065DA379">
            <wp:extent cx="6403457" cy="9276258"/>
            <wp:effectExtent l="0" t="0" r="0" b="127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171">
                      <a:extLst>
                        <a:ext uri="{28A0092B-C50C-407E-A947-70E740481C1C}">
                          <a14:useLocalDpi xmlns:a14="http://schemas.microsoft.com/office/drawing/2010/main" val="0"/>
                        </a:ext>
                      </a:extLst>
                    </a:blip>
                    <a:srcRect l="3810" t="2693" r="3810" b="2693"/>
                    <a:stretch>
                      <a:fillRect/>
                    </a:stretch>
                  </pic:blipFill>
                  <pic:spPr>
                    <a:xfrm>
                      <a:off x="0" y="0"/>
                      <a:ext cx="6403457" cy="9276258"/>
                    </a:xfrm>
                    <a:prstGeom prst="rect">
                      <a:avLst/>
                    </a:prstGeom>
                  </pic:spPr>
                </pic:pic>
              </a:graphicData>
            </a:graphic>
          </wp:inline>
        </w:drawing>
      </w:r>
      <w:bookmarkEnd w:id="158"/>
    </w:p>
    <w:p w14:paraId="03DBC61A" w14:textId="77777777" w:rsidR="00405D93" w:rsidRDefault="00405D93" w:rsidP="00405D93">
      <w:pPr>
        <w:sectPr w:rsidR="00405D93" w:rsidSect="00405D93">
          <w:headerReference w:type="even" r:id="rId172"/>
          <w:headerReference w:type="default" r:id="rId173"/>
          <w:footerReference w:type="even" r:id="rId174"/>
          <w:footerReference w:type="default" r:id="rId175"/>
          <w:headerReference w:type="first" r:id="rId176"/>
          <w:footerReference w:type="first" r:id="rId177"/>
          <w:pgSz w:w="11907" w:h="16839" w:code="9"/>
          <w:pgMar w:top="1191" w:right="851" w:bottom="680" w:left="851" w:header="567" w:footer="284" w:gutter="0"/>
          <w:cols w:space="720"/>
          <w:formProt w:val="0"/>
          <w:docGrid w:linePitch="299"/>
        </w:sectPr>
      </w:pPr>
      <w:bookmarkStart w:id="159" w:name="INF_EndOfAttachment_13421_1"/>
      <w:bookmarkEnd w:id="159"/>
    </w:p>
    <w:p w14:paraId="214B7CE2" w14:textId="77777777" w:rsidR="00405D93" w:rsidRDefault="00405D93" w:rsidP="00405D93">
      <w:pPr>
        <w:jc w:val="center"/>
      </w:pPr>
      <w:bookmarkStart w:id="160" w:name="PDF3_Attachment_13421_3"/>
      <w:bookmarkStart w:id="161" w:name="IC_ATTACHMENTPAGE_1_16967_1_0"/>
      <w:bookmarkEnd w:id="160"/>
      <w:r>
        <w:rPr>
          <w:noProof/>
        </w:rPr>
        <w:drawing>
          <wp:inline distT="0" distB="0" distL="0" distR="0" wp14:anchorId="5154FDBF" wp14:editId="44976958">
            <wp:extent cx="6406741" cy="9276235"/>
            <wp:effectExtent l="0" t="0" r="0" b="127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161"/>
      <w:r>
        <w:br w:type="page"/>
      </w:r>
    </w:p>
    <w:p w14:paraId="6802AEBC" w14:textId="77777777" w:rsidR="00405D93" w:rsidRDefault="00405D93" w:rsidP="00405D93">
      <w:pPr>
        <w:jc w:val="center"/>
      </w:pPr>
      <w:bookmarkStart w:id="162" w:name="IC_ATTACHMENTPAGE_1_16967_2_0"/>
      <w:r>
        <w:rPr>
          <w:noProof/>
        </w:rPr>
        <w:drawing>
          <wp:inline distT="0" distB="0" distL="0" distR="0" wp14:anchorId="7FB13074" wp14:editId="4B9CCA07">
            <wp:extent cx="6406741" cy="9276235"/>
            <wp:effectExtent l="0" t="0" r="0" b="127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79">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162"/>
      <w:r>
        <w:br w:type="page"/>
      </w:r>
    </w:p>
    <w:p w14:paraId="49F64AD2" w14:textId="77777777" w:rsidR="00405D93" w:rsidRDefault="00405D93" w:rsidP="00405D93">
      <w:pPr>
        <w:jc w:val="center"/>
      </w:pPr>
      <w:bookmarkStart w:id="163" w:name="IC_ATTACHMENTPAGE_1_16967_3_0"/>
      <w:r>
        <w:rPr>
          <w:noProof/>
        </w:rPr>
        <w:drawing>
          <wp:inline distT="0" distB="0" distL="0" distR="0" wp14:anchorId="58FF39FF" wp14:editId="5260C21A">
            <wp:extent cx="6406741" cy="9276235"/>
            <wp:effectExtent l="0" t="0" r="0" b="127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80">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163"/>
      <w:r>
        <w:br w:type="page"/>
      </w:r>
    </w:p>
    <w:p w14:paraId="08A1430B" w14:textId="77777777" w:rsidR="00405D93" w:rsidRDefault="00405D93" w:rsidP="00405D93">
      <w:pPr>
        <w:jc w:val="center"/>
      </w:pPr>
      <w:bookmarkStart w:id="164" w:name="IC_ATTACHMENTPAGE_1_16967_4_0"/>
      <w:r>
        <w:rPr>
          <w:noProof/>
        </w:rPr>
        <w:drawing>
          <wp:inline distT="0" distB="0" distL="0" distR="0" wp14:anchorId="650350CF" wp14:editId="4B400E95">
            <wp:extent cx="6406741" cy="9276235"/>
            <wp:effectExtent l="0" t="0" r="0" b="127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81">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164"/>
      <w:r>
        <w:br w:type="page"/>
      </w:r>
    </w:p>
    <w:p w14:paraId="2D95ADED" w14:textId="77777777" w:rsidR="00405D93" w:rsidRDefault="00405D93" w:rsidP="00405D93">
      <w:pPr>
        <w:jc w:val="center"/>
      </w:pPr>
      <w:bookmarkStart w:id="165" w:name="IC_ATTACHMENTPAGE_1_16967_5_0"/>
      <w:r>
        <w:rPr>
          <w:noProof/>
        </w:rPr>
        <w:drawing>
          <wp:inline distT="0" distB="0" distL="0" distR="0" wp14:anchorId="737C4DDB" wp14:editId="02C3C1B3">
            <wp:extent cx="6406741" cy="9276235"/>
            <wp:effectExtent l="0" t="0" r="0" b="127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82">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165"/>
      <w:r>
        <w:br w:type="page"/>
      </w:r>
    </w:p>
    <w:p w14:paraId="623E2806" w14:textId="77777777" w:rsidR="00405D93" w:rsidRDefault="00405D93" w:rsidP="00405D93">
      <w:pPr>
        <w:jc w:val="center"/>
      </w:pPr>
      <w:bookmarkStart w:id="166" w:name="IC_ATTACHMENTPAGE_1_16967_6_0"/>
      <w:r>
        <w:rPr>
          <w:noProof/>
        </w:rPr>
        <w:drawing>
          <wp:inline distT="0" distB="0" distL="0" distR="0" wp14:anchorId="2AEA9C50" wp14:editId="057B69F5">
            <wp:extent cx="6406741" cy="9276235"/>
            <wp:effectExtent l="0" t="0" r="0" b="127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83">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166"/>
      <w:r>
        <w:br w:type="page"/>
      </w:r>
    </w:p>
    <w:p w14:paraId="05926099" w14:textId="77777777" w:rsidR="00405D93" w:rsidRDefault="00405D93" w:rsidP="00405D93">
      <w:pPr>
        <w:jc w:val="center"/>
      </w:pPr>
      <w:bookmarkStart w:id="167" w:name="IC_ATTACHMENTPAGE_1_16967_7_0"/>
      <w:r>
        <w:rPr>
          <w:noProof/>
        </w:rPr>
        <w:drawing>
          <wp:inline distT="0" distB="0" distL="0" distR="0" wp14:anchorId="6A9C8BA8" wp14:editId="12A699F4">
            <wp:extent cx="6406741" cy="9276235"/>
            <wp:effectExtent l="0" t="0" r="0" b="127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84">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167"/>
      <w:r>
        <w:br w:type="page"/>
      </w:r>
    </w:p>
    <w:p w14:paraId="5B908F11" w14:textId="77777777" w:rsidR="00405D93" w:rsidRPr="003972FE" w:rsidRDefault="00405D93" w:rsidP="00405D93">
      <w:pPr>
        <w:jc w:val="center"/>
      </w:pPr>
      <w:bookmarkStart w:id="168" w:name="IC_ATTACHMENTPAGE_1_16967_8_0"/>
      <w:r>
        <w:rPr>
          <w:noProof/>
        </w:rPr>
        <w:drawing>
          <wp:inline distT="0" distB="0" distL="0" distR="0" wp14:anchorId="1C6CEB07" wp14:editId="198126AA">
            <wp:extent cx="6406741" cy="9276235"/>
            <wp:effectExtent l="0" t="0" r="0" b="127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85">
                      <a:extLst>
                        <a:ext uri="{28A0092B-C50C-407E-A947-70E740481C1C}">
                          <a14:useLocalDpi xmlns:a14="http://schemas.microsoft.com/office/drawing/2010/main" val="0"/>
                        </a:ext>
                      </a:extLst>
                    </a:blip>
                    <a:srcRect l="3810" t="2695" r="3810" b="2695"/>
                    <a:stretch>
                      <a:fillRect/>
                    </a:stretch>
                  </pic:blipFill>
                  <pic:spPr>
                    <a:xfrm>
                      <a:off x="0" y="0"/>
                      <a:ext cx="6406741" cy="9276235"/>
                    </a:xfrm>
                    <a:prstGeom prst="rect">
                      <a:avLst/>
                    </a:prstGeom>
                  </pic:spPr>
                </pic:pic>
              </a:graphicData>
            </a:graphic>
          </wp:inline>
        </w:drawing>
      </w:r>
      <w:bookmarkEnd w:id="168"/>
    </w:p>
    <w:p w14:paraId="53CD75F0" w14:textId="77777777" w:rsidR="00405D93" w:rsidRDefault="00405D93" w:rsidP="00405D93">
      <w:bookmarkStart w:id="169" w:name="INF_EndOfAttachment_13421_3"/>
      <w:bookmarkEnd w:id="169"/>
    </w:p>
    <w:p w14:paraId="0C324E35" w14:textId="77777777" w:rsidR="00405D93" w:rsidRDefault="00405D93" w:rsidP="00405D93">
      <w:pPr>
        <w:pStyle w:val="ICTOC1"/>
        <w:sectPr w:rsidR="00405D93" w:rsidSect="00405D93">
          <w:headerReference w:type="even" r:id="rId186"/>
          <w:headerReference w:type="default" r:id="rId187"/>
          <w:footerReference w:type="even" r:id="rId188"/>
          <w:footerReference w:type="default" r:id="rId189"/>
          <w:headerReference w:type="first" r:id="rId190"/>
          <w:footerReference w:type="first" r:id="rId191"/>
          <w:pgSz w:w="11907" w:h="16839" w:code="9"/>
          <w:pgMar w:top="1191" w:right="851" w:bottom="680" w:left="851" w:header="567" w:footer="284" w:gutter="0"/>
          <w:cols w:space="720"/>
          <w:formProt w:val="0"/>
          <w:docGrid w:linePitch="299"/>
        </w:sectPr>
      </w:pPr>
    </w:p>
    <w:bookmarkStart w:id="170" w:name="PDF1_ItemsToBeTabled"/>
    <w:p w14:paraId="00EF0ED1" w14:textId="68DE4488" w:rsidR="00405D93" w:rsidRDefault="00405D93" w:rsidP="00405D93">
      <w:pPr>
        <w:pStyle w:val="ICTOC1"/>
      </w:pPr>
      <w:r>
        <w:fldChar w:fldCharType="begin"/>
      </w:r>
      <w:r>
        <w:instrText xml:space="preserve"> SEQ SeqList  \* Charformat </w:instrText>
      </w:r>
      <w:r>
        <w:fldChar w:fldCharType="separate"/>
      </w:r>
      <w:bookmarkStart w:id="171" w:name="_Toc132713476"/>
      <w:r w:rsidR="00554DFC">
        <w:rPr>
          <w:noProof/>
        </w:rPr>
        <w:t>10</w:t>
      </w:r>
      <w:r>
        <w:fldChar w:fldCharType="end"/>
      </w:r>
      <w:r>
        <w:t>.</w:t>
      </w:r>
      <w:r>
        <w:tab/>
        <w:t>Items to be Tabled</w:t>
      </w:r>
      <w:bookmarkEnd w:id="170"/>
      <w:bookmarkEnd w:id="171"/>
    </w:p>
    <w:p w14:paraId="6E1806F2" w14:textId="77777777" w:rsidR="00405D93" w:rsidRDefault="00405D93" w:rsidP="00405D93">
      <w:r>
        <w:t>Nil</w:t>
      </w:r>
    </w:p>
    <w:p w14:paraId="2ACF5366" w14:textId="77777777" w:rsidR="00405D93" w:rsidRDefault="00405D93" w:rsidP="00405D93">
      <w:pPr>
        <w:pStyle w:val="ICTOC1"/>
        <w:sectPr w:rsidR="00405D93" w:rsidSect="00405D93">
          <w:headerReference w:type="even" r:id="rId192"/>
          <w:headerReference w:type="default" r:id="rId193"/>
          <w:footerReference w:type="even" r:id="rId194"/>
          <w:footerReference w:type="default" r:id="rId195"/>
          <w:headerReference w:type="first" r:id="rId196"/>
          <w:footerReference w:type="first" r:id="rId197"/>
          <w:pgSz w:w="11907" w:h="16839" w:code="9"/>
          <w:pgMar w:top="1134" w:right="1418" w:bottom="1134" w:left="1418" w:header="680" w:footer="567" w:gutter="0"/>
          <w:cols w:space="720"/>
          <w:formProt w:val="0"/>
          <w:docGrid w:linePitch="299"/>
        </w:sectPr>
      </w:pPr>
    </w:p>
    <w:bookmarkStart w:id="172" w:name="PDF1_NoticesOfMotion"/>
    <w:p w14:paraId="6EBF3B35" w14:textId="136DA9D9" w:rsidR="00405D93" w:rsidRDefault="00405D93" w:rsidP="00405D93">
      <w:pPr>
        <w:pStyle w:val="ICTOC1"/>
      </w:pPr>
      <w:r>
        <w:fldChar w:fldCharType="begin"/>
      </w:r>
      <w:r>
        <w:instrText xml:space="preserve"> SEQ SeqList  \* Charformat </w:instrText>
      </w:r>
      <w:r>
        <w:fldChar w:fldCharType="separate"/>
      </w:r>
      <w:bookmarkStart w:id="173" w:name="_Toc132713477"/>
      <w:r w:rsidR="00554DFC">
        <w:rPr>
          <w:noProof/>
        </w:rPr>
        <w:t>11</w:t>
      </w:r>
      <w:r>
        <w:fldChar w:fldCharType="end"/>
      </w:r>
      <w:r>
        <w:t>.</w:t>
      </w:r>
      <w:r>
        <w:tab/>
        <w:t>Notices of Motion</w:t>
      </w:r>
      <w:bookmarkEnd w:id="172"/>
      <w:bookmarkEnd w:id="173"/>
    </w:p>
    <w:bookmarkStart w:id="174" w:name="PDF1_Heading_13516"/>
    <w:bookmarkStart w:id="175" w:name="PDF2_ReportName_13516"/>
    <w:bookmarkEnd w:id="174"/>
    <w:bookmarkEnd w:id="175"/>
    <w:p w14:paraId="394F4136" w14:textId="77777777" w:rsidR="00405D93" w:rsidRPr="00220959" w:rsidRDefault="00405D93" w:rsidP="00405D93">
      <w:pPr>
        <w:pStyle w:val="ICTOC2"/>
        <w:jc w:val="both"/>
      </w:pPr>
      <w:r w:rsidRPr="00405D93">
        <w:rPr>
          <w:rFonts w:ascii="Arial" w:hAnsi="Arial" w:cs="Arial"/>
          <w:b w:val="0"/>
          <w:caps w:val="0"/>
          <w:color w:val="FF0000"/>
          <w:sz w:val="16"/>
        </w:rPr>
        <w:fldChar w:fldCharType="begin"/>
      </w:r>
      <w:r w:rsidRPr="00405D93">
        <w:rPr>
          <w:rFonts w:ascii="Arial" w:hAnsi="Arial" w:cs="Arial"/>
          <w:b w:val="0"/>
          <w:caps w:val="0"/>
          <w:color w:val="FF0000"/>
          <w:sz w:val="16"/>
        </w:rPr>
        <w:instrText xml:space="preserve"> TC "</w:instrText>
      </w:r>
      <w:bookmarkStart w:id="176" w:name="_Toc132713478"/>
      <w:r w:rsidRPr="00405D93">
        <w:rPr>
          <w:rFonts w:ascii="Arial" w:hAnsi="Arial" w:cs="Arial"/>
          <w:b w:val="0"/>
          <w:caps w:val="0"/>
          <w:color w:val="FF0000"/>
          <w:sz w:val="16"/>
        </w:rPr>
        <w:instrText>11.1</w:instrText>
      </w:r>
      <w:r w:rsidRPr="00405D93">
        <w:rPr>
          <w:rFonts w:ascii="Arial" w:hAnsi="Arial" w:cs="Arial"/>
          <w:b w:val="0"/>
          <w:caps w:val="0"/>
          <w:color w:val="FF0000"/>
          <w:sz w:val="16"/>
        </w:rPr>
        <w:tab/>
        <w:instrText>Notice of Amendment, Item 9.6 - Northcote Public Golf Course (Council Meeting 27 March 2023 Minute No. 23-034)</w:instrText>
      </w:r>
      <w:bookmarkEnd w:id="176"/>
      <w:r w:rsidRPr="00405D93">
        <w:rPr>
          <w:rFonts w:ascii="Arial" w:hAnsi="Arial" w:cs="Arial"/>
          <w:b w:val="0"/>
          <w:caps w:val="0"/>
          <w:color w:val="FF0000"/>
          <w:sz w:val="16"/>
        </w:rPr>
        <w:instrText xml:space="preserve">" \l2  </w:instrText>
      </w:r>
      <w:r w:rsidRPr="00405D93">
        <w:rPr>
          <w:rFonts w:ascii="Arial" w:hAnsi="Arial" w:cs="Arial"/>
          <w:b w:val="0"/>
          <w:caps w:val="0"/>
          <w:color w:val="FF0000"/>
          <w:sz w:val="16"/>
        </w:rPr>
        <w:fldChar w:fldCharType="end"/>
      </w:r>
      <w:r>
        <w:t>11.1</w:t>
      </w:r>
      <w:r w:rsidRPr="00220959">
        <w:tab/>
      </w:r>
      <w:r>
        <w:t>Notice of Amendment, Item 9.6 - Northcote Public Golf Course (Council Meeting 27 March 2023 Minute No. 23-034)</w:t>
      </w:r>
    </w:p>
    <w:p w14:paraId="30859041" w14:textId="77777777" w:rsidR="00405D93" w:rsidRPr="00F5679C" w:rsidRDefault="00405D93" w:rsidP="00405D93">
      <w:pPr>
        <w:rPr>
          <w:snapToGrid w:val="0"/>
        </w:rPr>
      </w:pPr>
    </w:p>
    <w:p w14:paraId="0EFBED13" w14:textId="77777777" w:rsidR="00405D93" w:rsidRPr="00220959" w:rsidRDefault="00405D93" w:rsidP="00405D93">
      <w:pPr>
        <w:ind w:left="2268" w:hanging="2268"/>
        <w:jc w:val="left"/>
        <w:rPr>
          <w:rFonts w:cs="Arial"/>
          <w:b/>
          <w:snapToGrid w:val="0"/>
          <w:sz w:val="24"/>
        </w:rPr>
      </w:pPr>
      <w:r w:rsidRPr="00220959">
        <w:rPr>
          <w:rFonts w:cs="Arial"/>
          <w:b/>
          <w:snapToGrid w:val="0"/>
          <w:sz w:val="24"/>
        </w:rPr>
        <w:t>Councillor:</w:t>
      </w:r>
      <w:r w:rsidRPr="00220959">
        <w:rPr>
          <w:rFonts w:cs="Arial"/>
          <w:b/>
          <w:snapToGrid w:val="0"/>
          <w:sz w:val="24"/>
        </w:rPr>
        <w:tab/>
      </w:r>
      <w:r>
        <w:rPr>
          <w:rFonts w:cs="Arial"/>
          <w:b/>
          <w:snapToGrid w:val="0"/>
          <w:sz w:val="24"/>
        </w:rPr>
        <w:t xml:space="preserve">Emily DIMITRIADIS </w:t>
      </w:r>
      <w:r w:rsidRPr="00220959">
        <w:rPr>
          <w:rFonts w:cs="Arial"/>
          <w:b/>
          <w:snapToGrid w:val="0"/>
          <w:sz w:val="24"/>
        </w:rPr>
        <w:t xml:space="preserve">   </w:t>
      </w:r>
    </w:p>
    <w:p w14:paraId="71C2B51C" w14:textId="77777777" w:rsidR="00405D93" w:rsidRPr="00622A29" w:rsidRDefault="00405D93" w:rsidP="00405D93">
      <w:pPr>
        <w:rPr>
          <w:lang w:eastAsia="en-AU"/>
        </w:rPr>
      </w:pPr>
    </w:p>
    <w:p w14:paraId="55AAF0C0" w14:textId="77777777" w:rsidR="00405D93" w:rsidRDefault="00405D93" w:rsidP="00405D93">
      <w:pPr>
        <w:ind w:left="2268" w:hanging="2268"/>
        <w:jc w:val="left"/>
        <w:rPr>
          <w:rFonts w:cs="Arial"/>
          <w:b/>
          <w:snapToGrid w:val="0"/>
          <w:szCs w:val="20"/>
        </w:rPr>
      </w:pPr>
      <w:proofErr w:type="spellStart"/>
      <w:r w:rsidRPr="00220959">
        <w:rPr>
          <w:rFonts w:cs="Arial"/>
          <w:b/>
          <w:snapToGrid w:val="0"/>
          <w:sz w:val="24"/>
          <w:szCs w:val="20"/>
        </w:rPr>
        <w:t>NoM</w:t>
      </w:r>
      <w:proofErr w:type="spellEnd"/>
      <w:r w:rsidRPr="00220959">
        <w:rPr>
          <w:rFonts w:cs="Arial"/>
          <w:b/>
          <w:snapToGrid w:val="0"/>
          <w:sz w:val="24"/>
          <w:szCs w:val="20"/>
        </w:rPr>
        <w:t xml:space="preserve"> No.:</w:t>
      </w:r>
      <w:r w:rsidRPr="00F5679C">
        <w:rPr>
          <w:rFonts w:cs="Arial"/>
          <w:b/>
          <w:snapToGrid w:val="0"/>
          <w:szCs w:val="20"/>
        </w:rPr>
        <w:tab/>
      </w:r>
      <w:r>
        <w:rPr>
          <w:sz w:val="24"/>
        </w:rPr>
        <w:t>05/2023</w:t>
      </w:r>
    </w:p>
    <w:p w14:paraId="19E2E013" w14:textId="77777777" w:rsidR="00405D93" w:rsidRDefault="00405D93" w:rsidP="00405D93">
      <w:pPr>
        <w:pBdr>
          <w:bottom w:val="single" w:sz="12" w:space="1" w:color="auto"/>
        </w:pBdr>
        <w:ind w:left="2268" w:hanging="2268"/>
        <w:rPr>
          <w:rFonts w:cs="Arial"/>
          <w:b/>
          <w:kern w:val="28"/>
          <w:shd w:val="clear" w:color="auto" w:fill="F2DBDB"/>
        </w:rPr>
      </w:pPr>
    </w:p>
    <w:p w14:paraId="2FBB0914" w14:textId="77777777" w:rsidR="00405D93" w:rsidRDefault="00405D93" w:rsidP="00405D93">
      <w:pPr>
        <w:rPr>
          <w:lang w:val="en-GB"/>
        </w:rPr>
      </w:pPr>
    </w:p>
    <w:p w14:paraId="35580561" w14:textId="77777777" w:rsidR="00405D93" w:rsidRDefault="00405D93" w:rsidP="00405D93">
      <w:pPr>
        <w:rPr>
          <w:snapToGrid w:val="0"/>
        </w:rPr>
      </w:pPr>
    </w:p>
    <w:p w14:paraId="0CD32E29" w14:textId="77777777" w:rsidR="00405D93" w:rsidRDefault="00405D93" w:rsidP="00405D93">
      <w:pPr>
        <w:spacing w:before="120"/>
        <w:rPr>
          <w:rFonts w:cs="Arial"/>
          <w:szCs w:val="22"/>
        </w:rPr>
      </w:pPr>
      <w:bookmarkStart w:id="177" w:name="PDF2_Recommendations_13516"/>
      <w:bookmarkEnd w:id="177"/>
      <w:r>
        <w:rPr>
          <w:rFonts w:cs="Arial"/>
        </w:rPr>
        <w:t xml:space="preserve">Take notice that at the </w:t>
      </w:r>
      <w:r>
        <w:t>Council Meeting</w:t>
      </w:r>
      <w:r>
        <w:rPr>
          <w:rFonts w:cs="Arial"/>
        </w:rPr>
        <w:t xml:space="preserve"> to be held on </w:t>
      </w:r>
      <w:r>
        <w:t>24 April 2023</w:t>
      </w:r>
      <w:r>
        <w:rPr>
          <w:rFonts w:cs="Arial"/>
        </w:rPr>
        <w:t>, it is my intention to move:</w:t>
      </w:r>
    </w:p>
    <w:p w14:paraId="1C9E9F28" w14:textId="77777777" w:rsidR="00405D93" w:rsidRDefault="00405D93" w:rsidP="00405D93">
      <w:pPr>
        <w:rPr>
          <w:rFonts w:cs="Arial"/>
        </w:rPr>
      </w:pPr>
    </w:p>
    <w:p w14:paraId="0C4C8738" w14:textId="77777777" w:rsidR="00405D93" w:rsidRPr="00F778D0" w:rsidRDefault="00405D93" w:rsidP="00405D93">
      <w:pPr>
        <w:rPr>
          <w:rFonts w:eastAsia="Calibri" w:cs="Arial"/>
          <w:i/>
          <w:szCs w:val="22"/>
        </w:rPr>
      </w:pPr>
      <w:r w:rsidRPr="00F778D0">
        <w:rPr>
          <w:rFonts w:eastAsia="Calibri" w:cs="Arial"/>
          <w:b/>
          <w:bCs/>
          <w:i/>
          <w:szCs w:val="22"/>
        </w:rPr>
        <w:t xml:space="preserve">That </w:t>
      </w:r>
      <w:r w:rsidRPr="00F778D0">
        <w:rPr>
          <w:rFonts w:eastAsia="Calibri" w:cs="Arial"/>
          <w:bCs/>
          <w:i/>
          <w:szCs w:val="22"/>
        </w:rPr>
        <w:t>Council</w:t>
      </w:r>
      <w:r w:rsidRPr="00F778D0">
        <w:rPr>
          <w:rFonts w:eastAsia="Calibri" w:cs="Arial"/>
          <w:b/>
          <w:bCs/>
          <w:i/>
          <w:szCs w:val="22"/>
        </w:rPr>
        <w:t>:</w:t>
      </w:r>
    </w:p>
    <w:p w14:paraId="6EEC1FF8" w14:textId="77777777" w:rsidR="00405D93" w:rsidRPr="00541AA1" w:rsidRDefault="00405D93" w:rsidP="00405D93">
      <w:pPr>
        <w:spacing w:before="120"/>
        <w:rPr>
          <w:rFonts w:eastAsia="Calibri" w:cs="Arial"/>
          <w:i/>
          <w:szCs w:val="22"/>
        </w:rPr>
      </w:pPr>
      <w:r w:rsidRPr="00541AA1">
        <w:rPr>
          <w:rFonts w:eastAsia="Calibri" w:cs="Arial"/>
          <w:i/>
          <w:szCs w:val="22"/>
        </w:rPr>
        <w:t>Amend the previous resolution of Item 9.6 – Northcote Public Golf Course that was decided at the Council meeting on the 27 March 2023 at 8:56pm with the following amended motion:</w:t>
      </w:r>
    </w:p>
    <w:p w14:paraId="739368DF" w14:textId="77777777" w:rsidR="00405D93" w:rsidRPr="00541AA1" w:rsidRDefault="00405D93" w:rsidP="00405D93">
      <w:pPr>
        <w:rPr>
          <w:rFonts w:eastAsia="Calibri" w:cs="Arial"/>
          <w:i/>
          <w:szCs w:val="22"/>
        </w:rPr>
      </w:pPr>
    </w:p>
    <w:p w14:paraId="792B35E9" w14:textId="77777777" w:rsidR="00405D93" w:rsidRPr="00F778D0" w:rsidRDefault="00405D93" w:rsidP="00405D93">
      <w:pPr>
        <w:spacing w:after="120"/>
        <w:ind w:left="1134" w:hanging="567"/>
        <w:rPr>
          <w:rFonts w:eastAsia="Calibri" w:cs="Arial"/>
          <w:i/>
          <w:szCs w:val="22"/>
        </w:rPr>
      </w:pPr>
      <w:r w:rsidRPr="00F778D0">
        <w:rPr>
          <w:rFonts w:eastAsia="Calibri" w:cs="Arial"/>
          <w:b/>
          <w:bCs/>
          <w:i/>
          <w:szCs w:val="22"/>
        </w:rPr>
        <w:t xml:space="preserve">That </w:t>
      </w:r>
      <w:r w:rsidRPr="00F778D0">
        <w:rPr>
          <w:rFonts w:eastAsia="Calibri" w:cs="Arial"/>
          <w:i/>
          <w:szCs w:val="22"/>
        </w:rPr>
        <w:t>Council:</w:t>
      </w:r>
    </w:p>
    <w:p w14:paraId="09C01213" w14:textId="77777777" w:rsidR="00405D93" w:rsidRPr="00F26313" w:rsidRDefault="00405D93" w:rsidP="00405D93">
      <w:pPr>
        <w:spacing w:before="120"/>
        <w:ind w:left="1134" w:hanging="567"/>
        <w:rPr>
          <w:rFonts w:eastAsia="Calibri" w:cs="Arial"/>
          <w:i/>
          <w:szCs w:val="22"/>
        </w:rPr>
      </w:pPr>
      <w:r w:rsidRPr="00F26313">
        <w:rPr>
          <w:rFonts w:eastAsia="Calibri" w:cs="Arial"/>
          <w:i/>
          <w:szCs w:val="22"/>
        </w:rPr>
        <w:t>1)</w:t>
      </w:r>
      <w:r w:rsidRPr="00F26313">
        <w:rPr>
          <w:rFonts w:eastAsia="Calibri" w:cs="Arial"/>
          <w:i/>
          <w:szCs w:val="22"/>
        </w:rPr>
        <w:tab/>
        <w:t>Notes the State Government’s $200,000 grant criteria and conditions for the Northcote Golf Course as confirmed by representatives at Sport &amp; Recreation Victoria (SRV):</w:t>
      </w:r>
    </w:p>
    <w:p w14:paraId="28822212" w14:textId="77777777" w:rsidR="00405D93" w:rsidRPr="00592D63" w:rsidRDefault="00405D93" w:rsidP="00405D93">
      <w:pPr>
        <w:spacing w:before="120"/>
        <w:ind w:left="1701" w:hanging="567"/>
        <w:rPr>
          <w:rFonts w:eastAsia="Calibri" w:cs="Arial"/>
          <w:i/>
          <w:szCs w:val="22"/>
        </w:rPr>
      </w:pPr>
      <w:r w:rsidRPr="00541AA1">
        <w:rPr>
          <w:rFonts w:eastAsia="Calibri" w:cs="Arial"/>
          <w:i/>
          <w:szCs w:val="22"/>
        </w:rPr>
        <w:t>a)</w:t>
      </w:r>
      <w:r w:rsidRPr="00541AA1">
        <w:rPr>
          <w:rFonts w:eastAsia="Calibri" w:cs="Arial"/>
          <w:i/>
          <w:szCs w:val="22"/>
        </w:rPr>
        <w:tab/>
      </w:r>
      <w:r w:rsidRPr="00592D63">
        <w:rPr>
          <w:rFonts w:eastAsia="Calibri" w:cs="Arial"/>
          <w:i/>
          <w:szCs w:val="22"/>
        </w:rPr>
        <w:t xml:space="preserve">Designs for golf course/construction of new fairway, green and tees/decommission southern fairway ($30,000); </w:t>
      </w:r>
    </w:p>
    <w:p w14:paraId="2361C4BD" w14:textId="77777777" w:rsidR="00405D93" w:rsidRPr="00592D63" w:rsidRDefault="00405D93" w:rsidP="00405D93">
      <w:pPr>
        <w:spacing w:before="120"/>
        <w:ind w:left="1701" w:hanging="567"/>
        <w:rPr>
          <w:rFonts w:eastAsia="Calibri" w:cs="Arial"/>
          <w:i/>
          <w:szCs w:val="22"/>
        </w:rPr>
      </w:pPr>
      <w:r w:rsidRPr="00541AA1">
        <w:rPr>
          <w:rFonts w:eastAsia="Calibri" w:cs="Arial"/>
          <w:i/>
          <w:szCs w:val="22"/>
        </w:rPr>
        <w:t>b)</w:t>
      </w:r>
      <w:r w:rsidRPr="00541AA1">
        <w:rPr>
          <w:rFonts w:eastAsia="Calibri" w:cs="Arial"/>
          <w:i/>
          <w:szCs w:val="22"/>
        </w:rPr>
        <w:tab/>
      </w:r>
      <w:r w:rsidRPr="00592D63">
        <w:rPr>
          <w:rFonts w:eastAsia="Calibri" w:cs="Arial"/>
          <w:i/>
          <w:szCs w:val="22"/>
        </w:rPr>
        <w:t xml:space="preserve">Designs and due diligence of new eastern pedestrian and cycling pathway (from </w:t>
      </w:r>
      <w:proofErr w:type="spellStart"/>
      <w:r w:rsidRPr="00592D63">
        <w:rPr>
          <w:rFonts w:eastAsia="Calibri" w:cs="Arial"/>
          <w:i/>
          <w:szCs w:val="22"/>
        </w:rPr>
        <w:t>Warrk-Warrk</w:t>
      </w:r>
      <w:proofErr w:type="spellEnd"/>
      <w:r w:rsidRPr="00592D63">
        <w:rPr>
          <w:rFonts w:eastAsia="Calibri" w:cs="Arial"/>
          <w:i/>
          <w:szCs w:val="22"/>
        </w:rPr>
        <w:t xml:space="preserve"> Bridge to Normanby Avenue) ($70,000); </w:t>
      </w:r>
    </w:p>
    <w:p w14:paraId="78C542F9" w14:textId="77777777" w:rsidR="00405D93" w:rsidRPr="00592D63" w:rsidRDefault="00405D93" w:rsidP="00405D93">
      <w:pPr>
        <w:spacing w:before="120"/>
        <w:ind w:left="1701" w:hanging="567"/>
        <w:rPr>
          <w:rFonts w:eastAsia="Calibri" w:cs="Arial"/>
          <w:i/>
          <w:szCs w:val="22"/>
        </w:rPr>
      </w:pPr>
      <w:r w:rsidRPr="00541AA1">
        <w:rPr>
          <w:rFonts w:eastAsia="Calibri" w:cs="Arial"/>
          <w:i/>
          <w:szCs w:val="22"/>
        </w:rPr>
        <w:t>c)</w:t>
      </w:r>
      <w:r w:rsidRPr="00541AA1">
        <w:rPr>
          <w:rFonts w:eastAsia="Calibri" w:cs="Arial"/>
          <w:i/>
          <w:szCs w:val="22"/>
        </w:rPr>
        <w:tab/>
      </w:r>
      <w:r w:rsidRPr="00592D63">
        <w:rPr>
          <w:rFonts w:eastAsia="Calibri" w:cs="Arial"/>
          <w:i/>
          <w:szCs w:val="22"/>
        </w:rPr>
        <w:t xml:space="preserve">Designs and due diligence of new northern park adjacent to Mayer Park ($90,000); and </w:t>
      </w:r>
    </w:p>
    <w:p w14:paraId="42A75320" w14:textId="77777777" w:rsidR="00405D93" w:rsidRPr="00592D63" w:rsidRDefault="00405D93" w:rsidP="00405D93">
      <w:pPr>
        <w:spacing w:before="120"/>
        <w:ind w:left="1701" w:hanging="567"/>
        <w:rPr>
          <w:rFonts w:eastAsia="Calibri" w:cs="Arial"/>
          <w:i/>
          <w:szCs w:val="22"/>
        </w:rPr>
      </w:pPr>
      <w:r w:rsidRPr="00541AA1">
        <w:rPr>
          <w:rFonts w:eastAsia="Calibri" w:cs="Arial"/>
          <w:i/>
          <w:szCs w:val="22"/>
        </w:rPr>
        <w:t>d)</w:t>
      </w:r>
      <w:r w:rsidRPr="00541AA1">
        <w:rPr>
          <w:rFonts w:eastAsia="Calibri" w:cs="Arial"/>
          <w:i/>
          <w:szCs w:val="22"/>
        </w:rPr>
        <w:tab/>
      </w:r>
      <w:r w:rsidRPr="00592D63">
        <w:rPr>
          <w:rFonts w:eastAsia="Calibri" w:cs="Arial"/>
          <w:i/>
          <w:szCs w:val="22"/>
        </w:rPr>
        <w:t>Designs and due diligence of improvements to the golf clubrooms to support community use ($10,000).</w:t>
      </w:r>
    </w:p>
    <w:p w14:paraId="282CD874" w14:textId="77777777" w:rsidR="00405D93" w:rsidRPr="00F26313" w:rsidRDefault="00405D93" w:rsidP="00405D93">
      <w:pPr>
        <w:spacing w:before="120"/>
        <w:ind w:left="1134" w:hanging="567"/>
        <w:rPr>
          <w:rFonts w:eastAsia="Calibri" w:cs="Arial"/>
          <w:i/>
          <w:szCs w:val="22"/>
        </w:rPr>
      </w:pPr>
      <w:r w:rsidRPr="00F26313">
        <w:rPr>
          <w:rFonts w:eastAsia="Calibri" w:cs="Arial"/>
          <w:i/>
          <w:szCs w:val="22"/>
        </w:rPr>
        <w:t>2)</w:t>
      </w:r>
      <w:r w:rsidRPr="00F26313">
        <w:rPr>
          <w:rFonts w:eastAsia="Calibri" w:cs="Arial"/>
          <w:i/>
          <w:szCs w:val="22"/>
        </w:rPr>
        <w:tab/>
        <w:t>Accepts the $200,000 grant funding offered by the State Government and delegates to the Chief Executive Officer to finalise the negotiations with SRV and to execute the funding agreement.</w:t>
      </w:r>
    </w:p>
    <w:p w14:paraId="5B78AE35" w14:textId="77777777" w:rsidR="00405D93" w:rsidRPr="00F26313" w:rsidRDefault="00405D93" w:rsidP="00405D93">
      <w:pPr>
        <w:spacing w:before="120"/>
        <w:ind w:left="1134" w:hanging="567"/>
        <w:rPr>
          <w:rFonts w:eastAsia="Calibri" w:cs="Arial"/>
          <w:i/>
          <w:szCs w:val="22"/>
        </w:rPr>
      </w:pPr>
      <w:r w:rsidRPr="00F26313">
        <w:rPr>
          <w:rFonts w:eastAsia="Calibri" w:cs="Arial"/>
          <w:i/>
          <w:szCs w:val="22"/>
        </w:rPr>
        <w:t>3)</w:t>
      </w:r>
      <w:r w:rsidRPr="00F26313">
        <w:rPr>
          <w:rFonts w:eastAsia="Calibri" w:cs="Arial"/>
          <w:i/>
          <w:szCs w:val="22"/>
        </w:rPr>
        <w:tab/>
        <w:t>Allocates the $30,000 of the $200,000 grant described in 1a above for a golf course masterplan/concept plan undertaken by a golf course architect to help inform any future investment in golf and non-golf improvements to the site.</w:t>
      </w:r>
    </w:p>
    <w:p w14:paraId="3FC01FD0" w14:textId="77777777" w:rsidR="00405D93" w:rsidRPr="00F26313" w:rsidRDefault="00405D93" w:rsidP="00405D93">
      <w:pPr>
        <w:spacing w:before="120"/>
        <w:ind w:left="1134" w:hanging="567"/>
        <w:rPr>
          <w:rFonts w:eastAsia="Calibri" w:cs="Arial"/>
          <w:i/>
          <w:szCs w:val="22"/>
        </w:rPr>
      </w:pPr>
      <w:r w:rsidRPr="00F26313">
        <w:rPr>
          <w:rFonts w:eastAsia="Calibri" w:cs="Arial"/>
          <w:i/>
          <w:szCs w:val="22"/>
        </w:rPr>
        <w:t>4)</w:t>
      </w:r>
      <w:r w:rsidRPr="00F26313">
        <w:rPr>
          <w:rFonts w:eastAsia="Calibri" w:cs="Arial"/>
          <w:i/>
          <w:szCs w:val="22"/>
        </w:rPr>
        <w:tab/>
        <w:t>Receives a report from officers when the masterplan/optimal layout plan is complete later in 2023 or in early 2024.</w:t>
      </w:r>
    </w:p>
    <w:p w14:paraId="4891525E" w14:textId="77777777" w:rsidR="00405D93" w:rsidRPr="00F26313" w:rsidRDefault="00405D93" w:rsidP="00405D93">
      <w:pPr>
        <w:spacing w:before="120"/>
        <w:ind w:left="1134" w:hanging="567"/>
        <w:rPr>
          <w:rFonts w:eastAsia="Calibri" w:cs="Arial"/>
          <w:i/>
          <w:szCs w:val="22"/>
        </w:rPr>
      </w:pPr>
      <w:r w:rsidRPr="00F26313">
        <w:rPr>
          <w:rFonts w:eastAsia="Calibri" w:cs="Arial"/>
          <w:i/>
          <w:szCs w:val="22"/>
        </w:rPr>
        <w:t>5)</w:t>
      </w:r>
      <w:r w:rsidRPr="00F26313">
        <w:rPr>
          <w:rFonts w:eastAsia="Calibri" w:cs="Arial"/>
          <w:i/>
          <w:szCs w:val="22"/>
        </w:rPr>
        <w:tab/>
        <w:t>Notes that the grant is for design and due diligence work only and that completion of work following design is subject to funding being allocated by Council in future capital works budgets.</w:t>
      </w:r>
    </w:p>
    <w:p w14:paraId="0A11B7E5" w14:textId="77777777" w:rsidR="00405D93" w:rsidRDefault="00405D93" w:rsidP="00405D93">
      <w:pPr>
        <w:spacing w:before="120"/>
        <w:ind w:left="1134" w:hanging="567"/>
        <w:rPr>
          <w:rFonts w:eastAsia="Calibri" w:cs="Arial"/>
          <w:i/>
          <w:szCs w:val="22"/>
        </w:rPr>
      </w:pPr>
      <w:r>
        <w:rPr>
          <w:rFonts w:eastAsia="Calibri" w:cs="Arial"/>
          <w:i/>
          <w:szCs w:val="22"/>
        </w:rPr>
        <w:t>6)</w:t>
      </w:r>
      <w:r>
        <w:rPr>
          <w:rFonts w:eastAsia="Calibri" w:cs="Arial"/>
          <w:i/>
          <w:szCs w:val="22"/>
        </w:rPr>
        <w:tab/>
      </w:r>
      <w:r w:rsidRPr="00F26313">
        <w:rPr>
          <w:rFonts w:eastAsia="Calibri" w:cs="Arial"/>
          <w:i/>
          <w:szCs w:val="22"/>
        </w:rPr>
        <w:t xml:space="preserve">Notes that whilst the completion of a masterplan/concept plan for the </w:t>
      </w:r>
      <w:proofErr w:type="gramStart"/>
      <w:r w:rsidRPr="00F26313">
        <w:rPr>
          <w:rFonts w:eastAsia="Calibri" w:cs="Arial"/>
          <w:i/>
          <w:szCs w:val="22"/>
        </w:rPr>
        <w:t>9</w:t>
      </w:r>
      <w:r>
        <w:rPr>
          <w:rFonts w:eastAsia="Calibri" w:cs="Arial"/>
          <w:i/>
          <w:szCs w:val="22"/>
        </w:rPr>
        <w:t xml:space="preserve"> </w:t>
      </w:r>
      <w:r w:rsidRPr="00F26313">
        <w:rPr>
          <w:rFonts w:eastAsia="Calibri" w:cs="Arial"/>
          <w:i/>
          <w:szCs w:val="22"/>
        </w:rPr>
        <w:t>hole</w:t>
      </w:r>
      <w:proofErr w:type="gramEnd"/>
      <w:r w:rsidRPr="00F26313">
        <w:rPr>
          <w:rFonts w:eastAsia="Calibri" w:cs="Arial"/>
          <w:i/>
          <w:szCs w:val="22"/>
        </w:rPr>
        <w:t xml:space="preserve"> layout will be useful to inform future investment in golf and non-golf improvements to the site, further expenditure would be required to progress a revised 9 hole layout to “shovel ready status”. This would include consideration of staging, detailed design, documentation, procurement costs and a feasibility study to consider how to maximise private investment in the future redevelopment of the golf course.</w:t>
      </w:r>
    </w:p>
    <w:p w14:paraId="64C87434" w14:textId="77777777" w:rsidR="00405D93" w:rsidRPr="00F26313" w:rsidRDefault="00405D93" w:rsidP="00405D93">
      <w:pPr>
        <w:spacing w:before="120"/>
        <w:ind w:left="567"/>
        <w:rPr>
          <w:rFonts w:eastAsia="Calibri" w:cs="Arial"/>
          <w:i/>
          <w:szCs w:val="22"/>
        </w:rPr>
      </w:pPr>
    </w:p>
    <w:p w14:paraId="791EC894" w14:textId="77777777" w:rsidR="00405D93" w:rsidRPr="00F26313" w:rsidRDefault="00405D93" w:rsidP="00405D93">
      <w:pPr>
        <w:spacing w:before="120"/>
        <w:ind w:left="1134" w:hanging="567"/>
        <w:rPr>
          <w:rFonts w:eastAsia="Calibri" w:cs="Arial"/>
          <w:i/>
          <w:szCs w:val="22"/>
        </w:rPr>
      </w:pPr>
      <w:r w:rsidRPr="00F26313">
        <w:rPr>
          <w:rFonts w:eastAsia="Calibri" w:cs="Arial"/>
          <w:i/>
          <w:szCs w:val="22"/>
        </w:rPr>
        <w:t>7)</w:t>
      </w:r>
      <w:r w:rsidRPr="00F26313">
        <w:rPr>
          <w:rFonts w:eastAsia="Calibri" w:cs="Arial"/>
          <w:i/>
          <w:szCs w:val="22"/>
        </w:rPr>
        <w:tab/>
        <w:t>Receives all the design and due diligence reports together (as described in points 1(a), (b), (c), (d) and point 3 above, as well as the report from officers in point 4), at the November 2023 Ordinary Council meeting. No spending, community consultation or works are to be undertaken at the Northcote Golf Course precinct until council receives all these reports.</w:t>
      </w:r>
    </w:p>
    <w:p w14:paraId="2D01BFDE" w14:textId="77777777" w:rsidR="00405D93" w:rsidRPr="007D0DDE" w:rsidRDefault="00405D93" w:rsidP="00405D93">
      <w:pPr>
        <w:rPr>
          <w:rFonts w:cs="Arial"/>
          <w:i/>
          <w:sz w:val="16"/>
          <w:szCs w:val="16"/>
          <w:lang w:val="en-GB"/>
        </w:rPr>
      </w:pPr>
    </w:p>
    <w:p w14:paraId="372A62EB" w14:textId="77777777" w:rsidR="00405D93" w:rsidRDefault="00405D93" w:rsidP="00405D93">
      <w:pPr>
        <w:keepNext/>
        <w:tabs>
          <w:tab w:val="left" w:pos="3969"/>
        </w:tabs>
      </w:pPr>
    </w:p>
    <w:p w14:paraId="70219ED8" w14:textId="77777777" w:rsidR="00405D93" w:rsidRPr="00F26313" w:rsidRDefault="00405D93" w:rsidP="00405D93">
      <w:pPr>
        <w:rPr>
          <w:rFonts w:eastAsia="Calibri" w:cs="Arial"/>
          <w:b/>
          <w:szCs w:val="22"/>
        </w:rPr>
      </w:pPr>
      <w:r w:rsidRPr="00F26313">
        <w:rPr>
          <w:rFonts w:eastAsia="Calibri" w:cs="Arial"/>
          <w:b/>
          <w:szCs w:val="22"/>
        </w:rPr>
        <w:t>Rationale:</w:t>
      </w:r>
    </w:p>
    <w:p w14:paraId="54D7BDA0" w14:textId="77777777" w:rsidR="00405D93" w:rsidRPr="00CE302F" w:rsidRDefault="00405D93" w:rsidP="00405D93">
      <w:pPr>
        <w:rPr>
          <w:rFonts w:eastAsia="Calibri" w:cs="Arial"/>
          <w:szCs w:val="22"/>
        </w:rPr>
      </w:pPr>
    </w:p>
    <w:p w14:paraId="73929863" w14:textId="77777777" w:rsidR="00405D93" w:rsidRDefault="00405D93" w:rsidP="00405D93">
      <w:pPr>
        <w:rPr>
          <w:rFonts w:eastAsia="Calibri" w:cs="Arial"/>
          <w:szCs w:val="22"/>
        </w:rPr>
      </w:pPr>
      <w:r w:rsidRPr="00CE302F">
        <w:rPr>
          <w:rFonts w:eastAsia="Calibri" w:cs="Arial"/>
          <w:szCs w:val="22"/>
        </w:rPr>
        <w:t>The resolution needs to be amended because council has not been adequately informed about this item, especially point 7 of the adopted resolution which states; “</w:t>
      </w:r>
      <w:r w:rsidRPr="00CE302F">
        <w:rPr>
          <w:rFonts w:eastAsia="Calibri" w:cs="Arial"/>
          <w:i/>
          <w:iCs/>
          <w:szCs w:val="22"/>
        </w:rPr>
        <w:t xml:space="preserve">Works with Wurundjeri </w:t>
      </w:r>
      <w:proofErr w:type="spellStart"/>
      <w:r w:rsidRPr="00CE302F">
        <w:rPr>
          <w:rFonts w:eastAsia="Calibri" w:cs="Arial"/>
          <w:i/>
          <w:iCs/>
          <w:szCs w:val="22"/>
        </w:rPr>
        <w:t>Woi</w:t>
      </w:r>
      <w:proofErr w:type="spellEnd"/>
      <w:r w:rsidRPr="00CE302F">
        <w:rPr>
          <w:rFonts w:eastAsia="Calibri" w:cs="Arial"/>
          <w:i/>
          <w:iCs/>
          <w:szCs w:val="22"/>
        </w:rPr>
        <w:t xml:space="preserve">-wurrung Cultural Heritage Aboriginal Corporation, Darebin Aboriginal Advisory Committee, local residents and other interested stakeholders to seek Council endorsement to begin a process to name the areas of open space at the Northcote Golf Course in </w:t>
      </w:r>
      <w:proofErr w:type="spellStart"/>
      <w:r w:rsidRPr="00CE302F">
        <w:rPr>
          <w:rFonts w:eastAsia="Calibri" w:cs="Arial"/>
          <w:i/>
          <w:iCs/>
          <w:szCs w:val="22"/>
        </w:rPr>
        <w:t>Woi</w:t>
      </w:r>
      <w:proofErr w:type="spellEnd"/>
      <w:r w:rsidRPr="00CE302F">
        <w:rPr>
          <w:rFonts w:eastAsia="Calibri" w:cs="Arial"/>
          <w:i/>
          <w:iCs/>
          <w:szCs w:val="22"/>
        </w:rPr>
        <w:t xml:space="preserve">-wurrung language or after </w:t>
      </w:r>
      <w:proofErr w:type="spellStart"/>
      <w:r w:rsidRPr="00CE302F">
        <w:rPr>
          <w:rFonts w:eastAsia="Calibri" w:cs="Arial"/>
          <w:i/>
          <w:iCs/>
          <w:szCs w:val="22"/>
        </w:rPr>
        <w:t>Woi</w:t>
      </w:r>
      <w:proofErr w:type="spellEnd"/>
      <w:r w:rsidRPr="00CE302F">
        <w:rPr>
          <w:rFonts w:eastAsia="Calibri" w:cs="Arial"/>
          <w:i/>
          <w:iCs/>
          <w:szCs w:val="22"/>
        </w:rPr>
        <w:t>-wurrung People, as per Council’s Place and Road Naming Policy and identified naming opportunities for 2023/24, as for consultation after endorsement on 28 November 2022”</w:t>
      </w:r>
      <w:r w:rsidRPr="00CE302F">
        <w:rPr>
          <w:rFonts w:eastAsia="Calibri" w:cs="Arial"/>
          <w:szCs w:val="22"/>
        </w:rPr>
        <w:t xml:space="preserve">. Councillors did not have a briefing about this. </w:t>
      </w:r>
    </w:p>
    <w:p w14:paraId="59ECF211" w14:textId="77777777" w:rsidR="00405D93" w:rsidRPr="00CE302F" w:rsidRDefault="00405D93" w:rsidP="00405D93">
      <w:pPr>
        <w:rPr>
          <w:rFonts w:eastAsia="Calibri" w:cs="Arial"/>
          <w:szCs w:val="22"/>
        </w:rPr>
      </w:pPr>
    </w:p>
    <w:p w14:paraId="720F69CA" w14:textId="77777777" w:rsidR="00405D93" w:rsidRPr="00CE302F" w:rsidRDefault="00405D93" w:rsidP="00405D93">
      <w:pPr>
        <w:rPr>
          <w:rFonts w:eastAsia="Calibri" w:cs="Arial"/>
          <w:szCs w:val="22"/>
        </w:rPr>
      </w:pPr>
      <w:r w:rsidRPr="00CE302F">
        <w:rPr>
          <w:rFonts w:eastAsia="Calibri" w:cs="Arial"/>
          <w:szCs w:val="22"/>
        </w:rPr>
        <w:t xml:space="preserve">We are also particularly concerned about the breakdown of the State Government grant, </w:t>
      </w:r>
      <w:proofErr w:type="gramStart"/>
      <w:r w:rsidRPr="00CE302F">
        <w:rPr>
          <w:rFonts w:eastAsia="Calibri" w:cs="Arial"/>
          <w:szCs w:val="22"/>
        </w:rPr>
        <w:t>in particular that</w:t>
      </w:r>
      <w:proofErr w:type="gramEnd"/>
      <w:r w:rsidRPr="00CE302F">
        <w:rPr>
          <w:rFonts w:eastAsia="Calibri" w:cs="Arial"/>
          <w:szCs w:val="22"/>
        </w:rPr>
        <w:t xml:space="preserve"> only $40,000 will be spent on golf, yet $160,0000 will be spent on designs for a pathway and park, which we believe does not support council’s decision for shared-use. Furthermore, we believe all councillors require more information about what specific works are occurring at the Northcote Golf Course Precinct both within this budget and the next few years and how much this will cost council. We note that in the report on Item 9.1 – Q2 Financial Report of this meeting, it states that “Northcote Golf Course works is $204K less than budget” and we would also like to know how this will impact the project moving forward, given we have not been informed of this.</w:t>
      </w:r>
    </w:p>
    <w:p w14:paraId="545A4EA3" w14:textId="77777777" w:rsidR="00405D93" w:rsidRDefault="00405D93" w:rsidP="00405D93">
      <w:pPr>
        <w:rPr>
          <w:rFonts w:cs="Arial"/>
          <w:i/>
          <w:sz w:val="16"/>
          <w:szCs w:val="16"/>
          <w:lang w:val="en-GB"/>
        </w:rPr>
      </w:pPr>
    </w:p>
    <w:p w14:paraId="27879E8E" w14:textId="77777777" w:rsidR="00405D93" w:rsidRDefault="00405D93" w:rsidP="00405D93">
      <w:pPr>
        <w:keepNext/>
        <w:tabs>
          <w:tab w:val="left" w:pos="3969"/>
        </w:tabs>
        <w:rPr>
          <w:rFonts w:cs="Arial"/>
          <w:b/>
        </w:rPr>
      </w:pPr>
    </w:p>
    <w:p w14:paraId="18DA712D" w14:textId="77777777" w:rsidR="00405D93" w:rsidRDefault="00405D93" w:rsidP="00405D93">
      <w:pPr>
        <w:keepNext/>
        <w:tabs>
          <w:tab w:val="left" w:pos="3969"/>
        </w:tabs>
        <w:rPr>
          <w:rFonts w:cs="Arial"/>
          <w:b/>
          <w:szCs w:val="22"/>
          <w:lang w:eastAsia="zh-CN"/>
        </w:rPr>
      </w:pPr>
      <w:r>
        <w:rPr>
          <w:rFonts w:cs="Arial"/>
          <w:b/>
        </w:rPr>
        <w:t>Notice Received:</w:t>
      </w:r>
      <w:r>
        <w:rPr>
          <w:rFonts w:cs="Arial"/>
          <w:b/>
        </w:rPr>
        <w:tab/>
      </w:r>
      <w:r>
        <w:rPr>
          <w:b/>
        </w:rPr>
        <w:t>30 March 2023</w:t>
      </w:r>
    </w:p>
    <w:p w14:paraId="0F3478AF" w14:textId="77777777" w:rsidR="00405D93" w:rsidRDefault="00405D93" w:rsidP="00405D93">
      <w:pPr>
        <w:keepNext/>
        <w:rPr>
          <w:rFonts w:cs="Arial"/>
          <w:b/>
        </w:rPr>
      </w:pPr>
    </w:p>
    <w:p w14:paraId="6B0680ED" w14:textId="77777777" w:rsidR="00405D93" w:rsidRDefault="00405D93" w:rsidP="00405D93">
      <w:pPr>
        <w:keepNext/>
        <w:tabs>
          <w:tab w:val="left" w:pos="3969"/>
        </w:tabs>
        <w:rPr>
          <w:rFonts w:cs="Arial"/>
          <w:b/>
        </w:rPr>
      </w:pPr>
      <w:r>
        <w:rPr>
          <w:rFonts w:cs="Arial"/>
          <w:b/>
        </w:rPr>
        <w:t>Notice Given to Councillors</w:t>
      </w:r>
      <w:r>
        <w:rPr>
          <w:rFonts w:cs="Arial"/>
          <w:b/>
        </w:rPr>
        <w:tab/>
      </w:r>
      <w:r>
        <w:rPr>
          <w:b/>
        </w:rPr>
        <w:t>30 March 2023</w:t>
      </w:r>
    </w:p>
    <w:p w14:paraId="738CFC81" w14:textId="77777777" w:rsidR="00405D93" w:rsidRDefault="00405D93" w:rsidP="00405D93">
      <w:pPr>
        <w:rPr>
          <w:rFonts w:cs="Arial"/>
        </w:rPr>
      </w:pPr>
    </w:p>
    <w:p w14:paraId="02BFDD2C" w14:textId="77777777" w:rsidR="00405D93" w:rsidRDefault="00405D93" w:rsidP="00405D93">
      <w:pPr>
        <w:keepNext/>
        <w:tabs>
          <w:tab w:val="left" w:pos="3969"/>
        </w:tabs>
        <w:ind w:left="3969" w:hanging="3969"/>
      </w:pPr>
      <w:r>
        <w:rPr>
          <w:rFonts w:cs="Arial"/>
          <w:b/>
        </w:rPr>
        <w:t>Date of Meeting:</w:t>
      </w:r>
      <w:r>
        <w:rPr>
          <w:rFonts w:cs="Arial"/>
          <w:b/>
        </w:rPr>
        <w:tab/>
      </w:r>
      <w:r>
        <w:rPr>
          <w:rFonts w:ascii="Arial Bold" w:hAnsi="Arial Bold"/>
          <w:szCs w:val="22"/>
        </w:rPr>
        <w:t>24 April 2023</w:t>
      </w:r>
    </w:p>
    <w:p w14:paraId="1594A1A7" w14:textId="77777777" w:rsidR="00405D93" w:rsidRDefault="00405D93" w:rsidP="00405D93">
      <w:pPr>
        <w:pStyle w:val="ICHeading3"/>
        <w:rPr>
          <w:b w:val="0"/>
          <w:sz w:val="22"/>
          <w:lang w:eastAsia="en-US"/>
        </w:rPr>
      </w:pPr>
      <w:bookmarkStart w:id="178" w:name="PDF2_Attachments_13516"/>
    </w:p>
    <w:p w14:paraId="020A2DC9" w14:textId="77777777" w:rsidR="00405D93" w:rsidRDefault="00405D93" w:rsidP="00405D93">
      <w:pPr>
        <w:pStyle w:val="ICHeading3"/>
        <w:rPr>
          <w:b w:val="0"/>
          <w:sz w:val="22"/>
          <w:lang w:eastAsia="en-US"/>
        </w:rPr>
      </w:pPr>
    </w:p>
    <w:p w14:paraId="5B8B1F48" w14:textId="77777777" w:rsidR="00405D93" w:rsidRPr="00D77859" w:rsidRDefault="00405D93" w:rsidP="00405D93">
      <w:pPr>
        <w:pStyle w:val="ICHeading3"/>
      </w:pPr>
      <w:r>
        <w:t>Attachments</w:t>
      </w:r>
    </w:p>
    <w:bookmarkEnd w:id="178"/>
    <w:p w14:paraId="033BEDE5" w14:textId="77777777" w:rsidR="00405D93" w:rsidRPr="00DA3ED6" w:rsidRDefault="00405D93" w:rsidP="00405D93">
      <w:pPr>
        <w:tabs>
          <w:tab w:val="left" w:pos="720"/>
          <w:tab w:val="left" w:pos="8789"/>
        </w:tabs>
        <w:rPr>
          <w:rFonts w:cs="Arial"/>
          <w:szCs w:val="20"/>
        </w:rPr>
      </w:pPr>
      <w:r>
        <w:rPr>
          <w:rFonts w:cs="Arial"/>
          <w:szCs w:val="20"/>
        </w:rPr>
        <w:t>Nil</w:t>
      </w:r>
    </w:p>
    <w:p w14:paraId="2D22216A" w14:textId="77777777" w:rsidR="00405D93" w:rsidRDefault="00405D93" w:rsidP="00405D93">
      <w:r>
        <w:t xml:space="preserve"> </w:t>
      </w:r>
      <w:bookmarkStart w:id="179" w:name="PageSet_Report_13516"/>
      <w:bookmarkEnd w:id="179"/>
    </w:p>
    <w:p w14:paraId="1168B455" w14:textId="77777777" w:rsidR="00405D93" w:rsidRDefault="00405D93" w:rsidP="00405D93">
      <w:pPr>
        <w:sectPr w:rsidR="00405D93" w:rsidSect="00405D93">
          <w:headerReference w:type="even" r:id="rId198"/>
          <w:headerReference w:type="default" r:id="rId199"/>
          <w:footerReference w:type="even" r:id="rId200"/>
          <w:footerReference w:type="default" r:id="rId201"/>
          <w:headerReference w:type="first" r:id="rId202"/>
          <w:footerReference w:type="first" r:id="rId203"/>
          <w:pgSz w:w="11907" w:h="16839" w:code="9"/>
          <w:pgMar w:top="1134" w:right="1418" w:bottom="1134" w:left="1418" w:header="680" w:footer="567" w:gutter="0"/>
          <w:cols w:space="720"/>
          <w:formProt w:val="0"/>
          <w:docGrid w:linePitch="299"/>
        </w:sectPr>
      </w:pPr>
    </w:p>
    <w:bookmarkStart w:id="180" w:name="PDF2_ReportName_13527"/>
    <w:bookmarkEnd w:id="180"/>
    <w:p w14:paraId="78DADCAB" w14:textId="77777777" w:rsidR="00405D93" w:rsidRPr="00405D93" w:rsidRDefault="00405D93" w:rsidP="00405D93">
      <w:pPr>
        <w:tabs>
          <w:tab w:val="left" w:pos="2268"/>
        </w:tabs>
        <w:ind w:left="2268" w:hanging="2268"/>
        <w:rPr>
          <w:rFonts w:ascii="Arial Bold" w:hAnsi="Arial Bold"/>
          <w:b/>
          <w:caps/>
          <w:sz w:val="24"/>
        </w:rPr>
      </w:pPr>
      <w:r w:rsidRPr="00405D93">
        <w:rPr>
          <w:rFonts w:cs="Arial"/>
          <w:color w:val="FF0000"/>
          <w:sz w:val="16"/>
        </w:rPr>
        <w:fldChar w:fldCharType="begin"/>
      </w:r>
      <w:r w:rsidRPr="00405D93">
        <w:rPr>
          <w:rFonts w:cs="Arial"/>
          <w:color w:val="FF0000"/>
          <w:sz w:val="16"/>
        </w:rPr>
        <w:instrText xml:space="preserve"> TC "</w:instrText>
      </w:r>
      <w:bookmarkStart w:id="181" w:name="_Toc132713479"/>
      <w:r w:rsidRPr="00405D93">
        <w:rPr>
          <w:rFonts w:cs="Arial"/>
          <w:color w:val="FF0000"/>
          <w:sz w:val="16"/>
        </w:rPr>
        <w:instrText>11.2</w:instrText>
      </w:r>
      <w:r w:rsidRPr="00405D93">
        <w:rPr>
          <w:rFonts w:cs="Arial"/>
          <w:color w:val="FF0000"/>
          <w:sz w:val="16"/>
        </w:rPr>
        <w:tab/>
        <w:instrText>Migration Monument, Annual Multicultural Art installation, Backyard Harvest, Multicultural Oration &amp; Homemade Food &amp; Wine Festival</w:instrText>
      </w:r>
      <w:bookmarkEnd w:id="181"/>
      <w:r w:rsidRPr="00405D93">
        <w:rPr>
          <w:rFonts w:cs="Arial"/>
          <w:color w:val="FF0000"/>
          <w:sz w:val="16"/>
        </w:rPr>
        <w:instrText xml:space="preserve">" \l2  </w:instrText>
      </w:r>
      <w:r w:rsidRPr="00405D93">
        <w:rPr>
          <w:rFonts w:cs="Arial"/>
          <w:color w:val="FF0000"/>
          <w:sz w:val="16"/>
        </w:rPr>
        <w:fldChar w:fldCharType="end"/>
      </w:r>
      <w:r w:rsidRPr="00405D93">
        <w:rPr>
          <w:rFonts w:ascii="Arial Bold" w:hAnsi="Arial Bold"/>
          <w:b/>
          <w:caps/>
          <w:sz w:val="24"/>
        </w:rPr>
        <w:t>11.2</w:t>
      </w:r>
      <w:r w:rsidRPr="00405D93">
        <w:rPr>
          <w:rFonts w:ascii="Arial Bold" w:hAnsi="Arial Bold"/>
          <w:b/>
          <w:caps/>
          <w:sz w:val="24"/>
        </w:rPr>
        <w:tab/>
        <w:t>Migration Monument, Annual Multicultural Art installation, Backyard Harvest, Multicultural Oration &amp; Homemade Food &amp; Wine Festival</w:t>
      </w:r>
    </w:p>
    <w:p w14:paraId="7F508A5F" w14:textId="77777777" w:rsidR="00405D93" w:rsidRPr="00405D93" w:rsidRDefault="00405D93" w:rsidP="00405D93">
      <w:pPr>
        <w:rPr>
          <w:snapToGrid w:val="0"/>
        </w:rPr>
      </w:pPr>
    </w:p>
    <w:p w14:paraId="4FD96143" w14:textId="77777777" w:rsidR="00405D93" w:rsidRPr="00405D93" w:rsidRDefault="00405D93" w:rsidP="00405D93">
      <w:pPr>
        <w:ind w:left="2268" w:hanging="2268"/>
        <w:jc w:val="left"/>
        <w:rPr>
          <w:rFonts w:cs="Arial"/>
          <w:b/>
          <w:snapToGrid w:val="0"/>
          <w:sz w:val="24"/>
        </w:rPr>
      </w:pPr>
      <w:r w:rsidRPr="00405D93">
        <w:rPr>
          <w:rFonts w:cs="Arial"/>
          <w:b/>
          <w:snapToGrid w:val="0"/>
          <w:sz w:val="24"/>
        </w:rPr>
        <w:t>Councillor:</w:t>
      </w:r>
      <w:r w:rsidRPr="00405D93">
        <w:rPr>
          <w:rFonts w:cs="Arial"/>
          <w:b/>
          <w:snapToGrid w:val="0"/>
          <w:sz w:val="24"/>
        </w:rPr>
        <w:tab/>
        <w:t xml:space="preserve">Lina MESSINA    </w:t>
      </w:r>
    </w:p>
    <w:p w14:paraId="61751FD4" w14:textId="77777777" w:rsidR="00405D93" w:rsidRPr="00405D93" w:rsidRDefault="00405D93" w:rsidP="00405D93">
      <w:pPr>
        <w:rPr>
          <w:lang w:eastAsia="en-AU"/>
        </w:rPr>
      </w:pPr>
    </w:p>
    <w:p w14:paraId="6552F5B5" w14:textId="77777777" w:rsidR="00405D93" w:rsidRPr="00405D93" w:rsidRDefault="00405D93" w:rsidP="00405D93">
      <w:pPr>
        <w:ind w:left="2268" w:hanging="2268"/>
        <w:jc w:val="left"/>
        <w:rPr>
          <w:rFonts w:cs="Arial"/>
          <w:b/>
          <w:snapToGrid w:val="0"/>
          <w:szCs w:val="20"/>
        </w:rPr>
      </w:pPr>
      <w:proofErr w:type="spellStart"/>
      <w:r w:rsidRPr="00405D93">
        <w:rPr>
          <w:rFonts w:cs="Arial"/>
          <w:b/>
          <w:snapToGrid w:val="0"/>
          <w:sz w:val="24"/>
          <w:szCs w:val="20"/>
        </w:rPr>
        <w:t>NoM</w:t>
      </w:r>
      <w:proofErr w:type="spellEnd"/>
      <w:r w:rsidRPr="00405D93">
        <w:rPr>
          <w:rFonts w:cs="Arial"/>
          <w:b/>
          <w:snapToGrid w:val="0"/>
          <w:sz w:val="24"/>
          <w:szCs w:val="20"/>
        </w:rPr>
        <w:t xml:space="preserve"> No.:</w:t>
      </w:r>
      <w:r w:rsidRPr="00405D93">
        <w:rPr>
          <w:rFonts w:cs="Arial"/>
          <w:b/>
          <w:snapToGrid w:val="0"/>
          <w:szCs w:val="20"/>
        </w:rPr>
        <w:tab/>
      </w:r>
      <w:r w:rsidRPr="00405D93">
        <w:rPr>
          <w:sz w:val="24"/>
        </w:rPr>
        <w:t>06/2023</w:t>
      </w:r>
    </w:p>
    <w:p w14:paraId="3AA91DF6" w14:textId="77777777" w:rsidR="00405D93" w:rsidRPr="00405D93" w:rsidRDefault="00405D93" w:rsidP="00405D93">
      <w:pPr>
        <w:pBdr>
          <w:bottom w:val="single" w:sz="12" w:space="1" w:color="auto"/>
        </w:pBdr>
        <w:ind w:left="2268" w:hanging="2268"/>
        <w:rPr>
          <w:rFonts w:cs="Arial"/>
          <w:b/>
          <w:kern w:val="28"/>
          <w:shd w:val="clear" w:color="auto" w:fill="F2DBDB"/>
        </w:rPr>
      </w:pPr>
    </w:p>
    <w:p w14:paraId="04EF2DDA" w14:textId="77777777" w:rsidR="00405D93" w:rsidRPr="00405D93" w:rsidRDefault="00405D93" w:rsidP="00405D93">
      <w:pPr>
        <w:rPr>
          <w:lang w:val="en-GB"/>
        </w:rPr>
      </w:pPr>
    </w:p>
    <w:p w14:paraId="66BEC29C" w14:textId="77777777" w:rsidR="00405D93" w:rsidRPr="00405D93" w:rsidRDefault="00405D93" w:rsidP="00405D93">
      <w:pPr>
        <w:rPr>
          <w:snapToGrid w:val="0"/>
        </w:rPr>
      </w:pPr>
    </w:p>
    <w:p w14:paraId="3F3CC046" w14:textId="77777777" w:rsidR="00405D93" w:rsidRPr="00405D93" w:rsidRDefault="00405D93" w:rsidP="00405D93">
      <w:pPr>
        <w:spacing w:before="240"/>
        <w:rPr>
          <w:rFonts w:cs="Arial"/>
        </w:rPr>
      </w:pPr>
      <w:bookmarkStart w:id="182" w:name="PDF2_Recommendations_13527"/>
      <w:bookmarkEnd w:id="182"/>
      <w:r w:rsidRPr="00405D93">
        <w:rPr>
          <w:rFonts w:cs="Arial"/>
        </w:rPr>
        <w:t xml:space="preserve">Take notice that at the </w:t>
      </w:r>
      <w:r w:rsidRPr="00405D93">
        <w:t>Council Meeting</w:t>
      </w:r>
      <w:r w:rsidRPr="00405D93">
        <w:rPr>
          <w:rFonts w:cs="Arial"/>
        </w:rPr>
        <w:t xml:space="preserve"> to be held on </w:t>
      </w:r>
      <w:r w:rsidRPr="00405D93">
        <w:t>24 April 2023</w:t>
      </w:r>
      <w:r w:rsidRPr="00405D93">
        <w:rPr>
          <w:rFonts w:cs="Arial"/>
        </w:rPr>
        <w:t>, it is my intention to move:</w:t>
      </w:r>
    </w:p>
    <w:p w14:paraId="18A922F6" w14:textId="77777777" w:rsidR="00405D93" w:rsidRPr="00405D93" w:rsidRDefault="00405D93" w:rsidP="00405D93">
      <w:pPr>
        <w:rPr>
          <w:rFonts w:cs="Arial"/>
        </w:rPr>
      </w:pPr>
    </w:p>
    <w:p w14:paraId="2BAEEF91" w14:textId="77777777" w:rsidR="00405D93" w:rsidRPr="00405D93" w:rsidRDefault="00405D93" w:rsidP="00405D93">
      <w:pPr>
        <w:rPr>
          <w:rFonts w:cs="Arial"/>
          <w:i/>
        </w:rPr>
      </w:pPr>
      <w:r w:rsidRPr="00405D93">
        <w:rPr>
          <w:rFonts w:cs="Arial"/>
          <w:b/>
          <w:i/>
        </w:rPr>
        <w:t xml:space="preserve">That </w:t>
      </w:r>
      <w:r w:rsidRPr="00405D93">
        <w:rPr>
          <w:rFonts w:cs="Arial"/>
          <w:i/>
        </w:rPr>
        <w:t>Council:</w:t>
      </w:r>
    </w:p>
    <w:p w14:paraId="712949FE" w14:textId="77777777" w:rsidR="00405D93" w:rsidRPr="00405D93" w:rsidRDefault="00405D93" w:rsidP="00405D93">
      <w:pPr>
        <w:tabs>
          <w:tab w:val="left" w:pos="567"/>
        </w:tabs>
        <w:spacing w:before="120"/>
        <w:ind w:left="567" w:right="284" w:hanging="567"/>
        <w:rPr>
          <w:rFonts w:cs="Arial"/>
          <w:i/>
        </w:rPr>
      </w:pPr>
      <w:r w:rsidRPr="00405D93">
        <w:rPr>
          <w:rFonts w:cs="Arial"/>
          <w:i/>
        </w:rPr>
        <w:t>(1)</w:t>
      </w:r>
      <w:r w:rsidRPr="00405D93">
        <w:rPr>
          <w:rFonts w:cs="Arial"/>
          <w:i/>
        </w:rPr>
        <w:tab/>
        <w:t>Notes the success of the Backyard Harvest &amp; Homemade Food &amp; Wine Festival prior to merging with the Fuse festival. </w:t>
      </w:r>
    </w:p>
    <w:p w14:paraId="58087794" w14:textId="77777777" w:rsidR="00405D93" w:rsidRPr="00405D93" w:rsidRDefault="00405D93" w:rsidP="00405D93">
      <w:pPr>
        <w:tabs>
          <w:tab w:val="left" w:pos="567"/>
        </w:tabs>
        <w:spacing w:before="120"/>
        <w:ind w:left="567" w:right="284" w:hanging="567"/>
        <w:rPr>
          <w:rFonts w:cs="Arial"/>
          <w:i/>
        </w:rPr>
      </w:pPr>
      <w:r w:rsidRPr="00405D93">
        <w:rPr>
          <w:rFonts w:cs="Arial"/>
          <w:i/>
        </w:rPr>
        <w:t>(2)</w:t>
      </w:r>
      <w:r w:rsidRPr="00405D93">
        <w:rPr>
          <w:rFonts w:cs="Arial"/>
          <w:i/>
        </w:rPr>
        <w:tab/>
        <w:t>Notes that the Municipality has a vibrant thriving multicultural community that have generational sustainable cultural practices from the garden to the table.</w:t>
      </w:r>
    </w:p>
    <w:p w14:paraId="57E04E98" w14:textId="77777777" w:rsidR="00405D93" w:rsidRPr="00405D93" w:rsidRDefault="00405D93" w:rsidP="00405D93">
      <w:pPr>
        <w:tabs>
          <w:tab w:val="left" w:pos="567"/>
        </w:tabs>
        <w:spacing w:before="120"/>
        <w:ind w:left="567" w:right="284" w:hanging="567"/>
        <w:rPr>
          <w:rFonts w:cs="Arial"/>
          <w:i/>
        </w:rPr>
      </w:pPr>
      <w:r w:rsidRPr="00405D93">
        <w:rPr>
          <w:rFonts w:cs="Arial"/>
          <w:i/>
        </w:rPr>
        <w:t>(3)</w:t>
      </w:r>
      <w:r w:rsidRPr="00405D93">
        <w:rPr>
          <w:rFonts w:cs="Arial"/>
          <w:i/>
        </w:rPr>
        <w:tab/>
        <w:t>Notes that there are Council Plan actions that profile and celebrate Darebin's migration history and contribution to the municipality, and that projects and initiatives need to be realised and completed in the current term.</w:t>
      </w:r>
    </w:p>
    <w:p w14:paraId="5333F14A" w14:textId="77777777" w:rsidR="00405D93" w:rsidRPr="00405D93" w:rsidRDefault="00405D93" w:rsidP="00405D93">
      <w:pPr>
        <w:tabs>
          <w:tab w:val="left" w:pos="567"/>
        </w:tabs>
        <w:spacing w:before="120"/>
        <w:ind w:left="567" w:right="284" w:hanging="567"/>
        <w:rPr>
          <w:rFonts w:cs="Arial"/>
          <w:i/>
        </w:rPr>
      </w:pPr>
      <w:r w:rsidRPr="00405D93">
        <w:rPr>
          <w:rFonts w:cs="Arial"/>
          <w:i/>
        </w:rPr>
        <w:t>(4)</w:t>
      </w:r>
      <w:r w:rsidRPr="00405D93">
        <w:rPr>
          <w:rFonts w:cs="Arial"/>
          <w:i/>
        </w:rPr>
        <w:tab/>
        <w:t>Notes that Council Plan actions to deliver cultural diversity and social justice orations can be realised at the relocated Intercultural Centre located at 350 High Street Preston. The centre, that has been recently officially opened, is designed to support individuals and groups to come together, with programs that invite people to engage in the cultural life of our city, to share insights and encourage understanding.</w:t>
      </w:r>
    </w:p>
    <w:p w14:paraId="0ABC7615" w14:textId="77777777" w:rsidR="00405D93" w:rsidRPr="00405D93" w:rsidRDefault="00405D93" w:rsidP="00405D93">
      <w:pPr>
        <w:tabs>
          <w:tab w:val="left" w:pos="567"/>
        </w:tabs>
        <w:spacing w:before="120"/>
        <w:ind w:left="567" w:right="284" w:hanging="567"/>
        <w:rPr>
          <w:rFonts w:cs="Arial"/>
          <w:i/>
        </w:rPr>
      </w:pPr>
      <w:r w:rsidRPr="00405D93">
        <w:rPr>
          <w:rFonts w:cs="Arial"/>
          <w:i/>
        </w:rPr>
        <w:t>(5)</w:t>
      </w:r>
      <w:r w:rsidRPr="00405D93">
        <w:rPr>
          <w:rFonts w:cs="Arial"/>
          <w:i/>
        </w:rPr>
        <w:tab/>
        <w:t>Notes that Council has identified prior a public art commission project, the installation of a civic art work that elevates and celebrates the history of migration to the municipality, and that this project has not been delivered. </w:t>
      </w:r>
    </w:p>
    <w:p w14:paraId="7B0AC111" w14:textId="77777777" w:rsidR="00405D93" w:rsidRPr="00405D93" w:rsidRDefault="00405D93" w:rsidP="00405D93">
      <w:pPr>
        <w:tabs>
          <w:tab w:val="left" w:pos="567"/>
        </w:tabs>
        <w:spacing w:before="120"/>
        <w:ind w:left="567" w:right="284" w:hanging="567"/>
        <w:rPr>
          <w:rFonts w:cs="Arial"/>
          <w:i/>
        </w:rPr>
      </w:pPr>
      <w:r w:rsidRPr="00405D93">
        <w:rPr>
          <w:rFonts w:cs="Arial"/>
          <w:i/>
        </w:rPr>
        <w:t>(6)</w:t>
      </w:r>
      <w:r w:rsidRPr="00405D93">
        <w:rPr>
          <w:rFonts w:cs="Arial"/>
          <w:i/>
        </w:rPr>
        <w:tab/>
        <w:t>Refers for consideration to the budget process for 2023/2024 the following;</w:t>
      </w:r>
    </w:p>
    <w:p w14:paraId="669DA747" w14:textId="77777777" w:rsidR="00405D93" w:rsidRPr="00405D93" w:rsidRDefault="00405D93" w:rsidP="00405D93">
      <w:pPr>
        <w:tabs>
          <w:tab w:val="left" w:pos="1134"/>
        </w:tabs>
        <w:spacing w:before="120"/>
        <w:ind w:left="1134" w:right="284" w:hanging="567"/>
        <w:rPr>
          <w:rFonts w:ascii="Calibri" w:hAnsi="Calibri" w:cs="Arial"/>
          <w:i/>
          <w:szCs w:val="22"/>
          <w:lang w:eastAsia="en-AU"/>
        </w:rPr>
      </w:pPr>
      <w:r w:rsidRPr="00405D93">
        <w:rPr>
          <w:rFonts w:ascii="Calibri" w:hAnsi="Calibri" w:cs="Arial"/>
          <w:i/>
          <w:szCs w:val="22"/>
          <w:lang w:eastAsia="en-AU"/>
        </w:rPr>
        <w:t>a)</w:t>
      </w:r>
      <w:r w:rsidRPr="00405D93">
        <w:rPr>
          <w:rFonts w:ascii="Calibri" w:hAnsi="Calibri" w:cs="Arial"/>
          <w:i/>
          <w:szCs w:val="22"/>
          <w:lang w:eastAsia="en-AU"/>
        </w:rPr>
        <w:tab/>
      </w:r>
      <w:r w:rsidRPr="00405D93">
        <w:rPr>
          <w:rFonts w:cs="Arial"/>
          <w:i/>
        </w:rPr>
        <w:t>The Backyard Harvest Festival</w:t>
      </w:r>
    </w:p>
    <w:p w14:paraId="4927439B" w14:textId="77777777" w:rsidR="00405D93" w:rsidRPr="00405D93" w:rsidRDefault="00405D93" w:rsidP="00405D93">
      <w:pPr>
        <w:tabs>
          <w:tab w:val="left" w:pos="1134"/>
        </w:tabs>
        <w:spacing w:before="120"/>
        <w:ind w:left="1134" w:right="284" w:hanging="567"/>
        <w:rPr>
          <w:rFonts w:cs="Arial"/>
          <w:i/>
        </w:rPr>
      </w:pPr>
      <w:r w:rsidRPr="00405D93">
        <w:rPr>
          <w:rFonts w:cs="Arial"/>
          <w:i/>
        </w:rPr>
        <w:t>b)</w:t>
      </w:r>
      <w:r w:rsidRPr="00405D93">
        <w:rPr>
          <w:rFonts w:cs="Arial"/>
          <w:i/>
        </w:rPr>
        <w:tab/>
        <w:t>The Homemade Food &amp; Wine Festival</w:t>
      </w:r>
    </w:p>
    <w:p w14:paraId="025971F8" w14:textId="5A8693CE" w:rsidR="00405D93" w:rsidRPr="00405D93" w:rsidRDefault="00405D93" w:rsidP="00405D93">
      <w:pPr>
        <w:tabs>
          <w:tab w:val="left" w:pos="1134"/>
        </w:tabs>
        <w:spacing w:before="120"/>
        <w:ind w:left="1134" w:right="284" w:hanging="567"/>
        <w:rPr>
          <w:rFonts w:cs="Arial"/>
          <w:i/>
        </w:rPr>
      </w:pPr>
      <w:r w:rsidRPr="00405D93">
        <w:rPr>
          <w:rFonts w:cs="Arial"/>
          <w:i/>
        </w:rPr>
        <w:t>c)</w:t>
      </w:r>
      <w:r w:rsidRPr="00405D93">
        <w:rPr>
          <w:rFonts w:cs="Arial"/>
          <w:i/>
        </w:rPr>
        <w:tab/>
        <w:t>The Multicultural Civic Artworks that elevates &amp; celebrates the story of Migration </w:t>
      </w:r>
    </w:p>
    <w:p w14:paraId="3C75F6B5" w14:textId="77777777" w:rsidR="00405D93" w:rsidRPr="00405D93" w:rsidRDefault="00405D93" w:rsidP="00405D93">
      <w:pPr>
        <w:tabs>
          <w:tab w:val="left" w:pos="1134"/>
        </w:tabs>
        <w:spacing w:before="120"/>
        <w:ind w:left="1134" w:right="284" w:hanging="567"/>
        <w:rPr>
          <w:rFonts w:cs="Arial"/>
          <w:i/>
        </w:rPr>
      </w:pPr>
      <w:r w:rsidRPr="00405D93">
        <w:rPr>
          <w:rFonts w:cs="Arial"/>
          <w:i/>
        </w:rPr>
        <w:t>d)</w:t>
      </w:r>
      <w:r w:rsidRPr="00405D93">
        <w:rPr>
          <w:rFonts w:cs="Arial"/>
          <w:i/>
        </w:rPr>
        <w:tab/>
        <w:t>An annual celebration of artworks that identifies elevates and celebrates our multicultural champions, either community groups or individuals. Via plaques, moving animation or external artworks that these become a place of destination.</w:t>
      </w:r>
    </w:p>
    <w:p w14:paraId="14865FC4" w14:textId="77777777" w:rsidR="00405D93" w:rsidRPr="00405D93" w:rsidRDefault="00405D93" w:rsidP="00405D93">
      <w:pPr>
        <w:tabs>
          <w:tab w:val="left" w:pos="1134"/>
        </w:tabs>
        <w:spacing w:before="120"/>
        <w:ind w:left="1134" w:right="284" w:hanging="567"/>
        <w:rPr>
          <w:rFonts w:cs="Arial"/>
          <w:i/>
        </w:rPr>
      </w:pPr>
      <w:r w:rsidRPr="00405D93">
        <w:rPr>
          <w:rFonts w:cs="Arial"/>
          <w:i/>
        </w:rPr>
        <w:t>e)</w:t>
      </w:r>
      <w:r w:rsidRPr="00405D93">
        <w:rPr>
          <w:rFonts w:cs="Arial"/>
          <w:i/>
        </w:rPr>
        <w:tab/>
        <w:t>Annual Cultural diversity and social justice orations</w:t>
      </w:r>
    </w:p>
    <w:p w14:paraId="02149CCD" w14:textId="77777777" w:rsidR="00405D93" w:rsidRPr="00405D93" w:rsidRDefault="00405D93" w:rsidP="00405D93">
      <w:pPr>
        <w:rPr>
          <w:rFonts w:cs="Arial"/>
          <w:i/>
          <w:sz w:val="16"/>
          <w:szCs w:val="16"/>
          <w:lang w:val="en-GB"/>
        </w:rPr>
      </w:pPr>
    </w:p>
    <w:p w14:paraId="6BD01998" w14:textId="77777777" w:rsidR="00405D93" w:rsidRDefault="00405D93">
      <w:pPr>
        <w:jc w:val="left"/>
        <w:rPr>
          <w:b/>
        </w:rPr>
      </w:pPr>
      <w:r>
        <w:rPr>
          <w:b/>
        </w:rPr>
        <w:br w:type="page"/>
      </w:r>
    </w:p>
    <w:p w14:paraId="2972D41C" w14:textId="77777777" w:rsidR="00405D93" w:rsidRPr="00405D93" w:rsidRDefault="00405D93" w:rsidP="00405D93">
      <w:pPr>
        <w:rPr>
          <w:rFonts w:ascii="Calibri" w:hAnsi="Calibri"/>
          <w:b/>
          <w:szCs w:val="22"/>
          <w:lang w:eastAsia="en-AU"/>
        </w:rPr>
      </w:pPr>
      <w:r w:rsidRPr="00405D93">
        <w:rPr>
          <w:b/>
        </w:rPr>
        <w:t>Rationale:</w:t>
      </w:r>
    </w:p>
    <w:p w14:paraId="353FF257" w14:textId="77777777" w:rsidR="00405D93" w:rsidRPr="00405D93" w:rsidRDefault="00405D93" w:rsidP="00405D93">
      <w:pPr>
        <w:rPr>
          <w:lang w:val="en-US"/>
        </w:rPr>
      </w:pPr>
    </w:p>
    <w:p w14:paraId="7140C7F9" w14:textId="77777777" w:rsidR="00405D93" w:rsidRPr="00405D93" w:rsidRDefault="00405D93" w:rsidP="00405D93">
      <w:pPr>
        <w:rPr>
          <w:lang w:val="en-US"/>
        </w:rPr>
      </w:pPr>
      <w:r w:rsidRPr="00405D93">
        <w:rPr>
          <w:lang w:val="en-US"/>
        </w:rPr>
        <w:t>Darebin acknowledges the history and contributions of the various communities, migrants and refugees who have made the municipality their home.  Their endeavors have enriched the economic, social, cultural, artistic, community and civic character of the city, and created a locality where variety and difference are welcomed and encouraged.  This council agree to various council action plans that have not been delivered and ask this council to support their own commitment to multiculturalism.</w:t>
      </w:r>
    </w:p>
    <w:p w14:paraId="5D448986" w14:textId="77777777" w:rsidR="00405D93" w:rsidRPr="00405D93" w:rsidRDefault="00405D93" w:rsidP="00405D93">
      <w:pPr>
        <w:jc w:val="left"/>
      </w:pPr>
    </w:p>
    <w:p w14:paraId="295CD371" w14:textId="77777777" w:rsidR="00405D93" w:rsidRPr="00405D93" w:rsidRDefault="00405D93" w:rsidP="00405D93">
      <w:pPr>
        <w:jc w:val="left"/>
      </w:pPr>
    </w:p>
    <w:p w14:paraId="69284FE5" w14:textId="77777777" w:rsidR="00405D93" w:rsidRPr="00405D93" w:rsidRDefault="00405D93" w:rsidP="00405D93">
      <w:pPr>
        <w:keepNext/>
        <w:tabs>
          <w:tab w:val="left" w:pos="3969"/>
        </w:tabs>
        <w:rPr>
          <w:rFonts w:cs="Arial"/>
          <w:b/>
          <w:szCs w:val="22"/>
          <w:lang w:eastAsia="zh-CN"/>
        </w:rPr>
      </w:pPr>
      <w:r w:rsidRPr="00405D93">
        <w:rPr>
          <w:rFonts w:cs="Arial"/>
          <w:b/>
        </w:rPr>
        <w:t>Notice Received:</w:t>
      </w:r>
      <w:r w:rsidRPr="00405D93">
        <w:rPr>
          <w:rFonts w:cs="Arial"/>
          <w:b/>
        </w:rPr>
        <w:tab/>
      </w:r>
      <w:r w:rsidRPr="00405D93">
        <w:rPr>
          <w:b/>
        </w:rPr>
        <w:t>6 April 2023</w:t>
      </w:r>
    </w:p>
    <w:p w14:paraId="4A8DE6B9" w14:textId="77777777" w:rsidR="00405D93" w:rsidRPr="00405D93" w:rsidRDefault="00405D93" w:rsidP="00405D93">
      <w:pPr>
        <w:keepNext/>
        <w:rPr>
          <w:rFonts w:cs="Arial"/>
          <w:b/>
        </w:rPr>
      </w:pPr>
    </w:p>
    <w:p w14:paraId="40D91B94" w14:textId="77777777" w:rsidR="00405D93" w:rsidRPr="00405D93" w:rsidRDefault="00405D93" w:rsidP="00405D93">
      <w:pPr>
        <w:keepNext/>
        <w:tabs>
          <w:tab w:val="left" w:pos="3969"/>
        </w:tabs>
        <w:rPr>
          <w:rFonts w:cs="Arial"/>
          <w:b/>
        </w:rPr>
      </w:pPr>
      <w:r w:rsidRPr="00405D93">
        <w:rPr>
          <w:rFonts w:cs="Arial"/>
          <w:b/>
        </w:rPr>
        <w:t>Notice Given to Councillors</w:t>
      </w:r>
      <w:r w:rsidRPr="00405D93">
        <w:rPr>
          <w:rFonts w:cs="Arial"/>
          <w:b/>
        </w:rPr>
        <w:tab/>
      </w:r>
      <w:r w:rsidRPr="00405D93">
        <w:rPr>
          <w:b/>
        </w:rPr>
        <w:t>6 April 2023</w:t>
      </w:r>
    </w:p>
    <w:p w14:paraId="6403C478" w14:textId="77777777" w:rsidR="00405D93" w:rsidRPr="00405D93" w:rsidRDefault="00405D93" w:rsidP="00405D93">
      <w:pPr>
        <w:rPr>
          <w:rFonts w:cs="Arial"/>
        </w:rPr>
      </w:pPr>
    </w:p>
    <w:p w14:paraId="7F952946" w14:textId="77777777" w:rsidR="00405D93" w:rsidRPr="00405D93" w:rsidRDefault="00405D93" w:rsidP="00405D93">
      <w:pPr>
        <w:keepNext/>
        <w:tabs>
          <w:tab w:val="left" w:pos="3969"/>
        </w:tabs>
        <w:ind w:left="3969" w:hanging="3969"/>
      </w:pPr>
      <w:r w:rsidRPr="00405D93">
        <w:rPr>
          <w:rFonts w:cs="Arial"/>
          <w:b/>
        </w:rPr>
        <w:t>Date of Meeting:</w:t>
      </w:r>
      <w:r w:rsidRPr="00405D93">
        <w:rPr>
          <w:rFonts w:cs="Arial"/>
          <w:b/>
        </w:rPr>
        <w:tab/>
      </w:r>
      <w:r w:rsidRPr="00405D93">
        <w:rPr>
          <w:rFonts w:ascii="Arial Bold" w:hAnsi="Arial Bold"/>
          <w:szCs w:val="22"/>
        </w:rPr>
        <w:t>24 April 2023</w:t>
      </w:r>
    </w:p>
    <w:p w14:paraId="185D6209" w14:textId="77777777" w:rsidR="00405D93" w:rsidRPr="00405D93" w:rsidRDefault="00405D93" w:rsidP="00405D93">
      <w:pPr>
        <w:keepNext/>
        <w:outlineLvl w:val="2"/>
      </w:pPr>
      <w:bookmarkStart w:id="183" w:name="PDF2_Attachments_13527"/>
    </w:p>
    <w:p w14:paraId="5186B3A2" w14:textId="77777777" w:rsidR="00405D93" w:rsidRPr="00405D93" w:rsidRDefault="00405D93" w:rsidP="00405D93">
      <w:pPr>
        <w:keepNext/>
        <w:outlineLvl w:val="2"/>
        <w:rPr>
          <w:b/>
          <w:sz w:val="24"/>
          <w:lang w:eastAsia="zh-CN"/>
        </w:rPr>
      </w:pPr>
      <w:r w:rsidRPr="00405D93">
        <w:rPr>
          <w:b/>
          <w:sz w:val="24"/>
          <w:lang w:eastAsia="zh-CN"/>
        </w:rPr>
        <w:t>Attachments</w:t>
      </w:r>
    </w:p>
    <w:bookmarkEnd w:id="183"/>
    <w:p w14:paraId="37A628D1" w14:textId="77777777" w:rsidR="00405D93" w:rsidRPr="00405D93" w:rsidRDefault="00405D93" w:rsidP="00405D93">
      <w:pPr>
        <w:tabs>
          <w:tab w:val="left" w:pos="720"/>
          <w:tab w:val="left" w:pos="8789"/>
        </w:tabs>
        <w:rPr>
          <w:rFonts w:cs="Arial"/>
          <w:szCs w:val="20"/>
        </w:rPr>
      </w:pPr>
      <w:r w:rsidRPr="00405D93">
        <w:rPr>
          <w:rFonts w:cs="Arial"/>
          <w:szCs w:val="20"/>
        </w:rPr>
        <w:t>Nil</w:t>
      </w:r>
    </w:p>
    <w:p w14:paraId="7C78A108" w14:textId="77777777" w:rsidR="00405D93" w:rsidRDefault="00405D93" w:rsidP="00405D93">
      <w:r>
        <w:t xml:space="preserve"> </w:t>
      </w:r>
      <w:bookmarkStart w:id="184" w:name="PageSet_Report_13527"/>
      <w:bookmarkEnd w:id="184"/>
    </w:p>
    <w:p w14:paraId="3AC69835" w14:textId="77777777" w:rsidR="00405D93" w:rsidRDefault="00405D93" w:rsidP="00405D93">
      <w:pPr>
        <w:sectPr w:rsidR="00405D93" w:rsidSect="00405D93">
          <w:headerReference w:type="even" r:id="rId204"/>
          <w:headerReference w:type="default" r:id="rId205"/>
          <w:footerReference w:type="even" r:id="rId206"/>
          <w:footerReference w:type="default" r:id="rId207"/>
          <w:headerReference w:type="first" r:id="rId208"/>
          <w:footerReference w:type="first" r:id="rId209"/>
          <w:pgSz w:w="11907" w:h="16839" w:code="9"/>
          <w:pgMar w:top="1134" w:right="1418" w:bottom="1134" w:left="1418" w:header="680" w:footer="567" w:gutter="0"/>
          <w:cols w:space="720"/>
          <w:formProt w:val="0"/>
          <w:docGrid w:linePitch="299"/>
        </w:sectPr>
      </w:pPr>
    </w:p>
    <w:bookmarkStart w:id="185" w:name="PDF2_ReportName_13529"/>
    <w:bookmarkEnd w:id="185"/>
    <w:p w14:paraId="6FC9FD19" w14:textId="77777777" w:rsidR="00405D93" w:rsidRPr="00220959" w:rsidRDefault="00405D93" w:rsidP="00405D93">
      <w:pPr>
        <w:pStyle w:val="ICTOC2"/>
        <w:jc w:val="both"/>
      </w:pPr>
      <w:r w:rsidRPr="00405D93">
        <w:rPr>
          <w:rFonts w:ascii="Arial" w:hAnsi="Arial" w:cs="Arial"/>
          <w:b w:val="0"/>
          <w:caps w:val="0"/>
          <w:color w:val="FF0000"/>
          <w:sz w:val="16"/>
        </w:rPr>
        <w:fldChar w:fldCharType="begin"/>
      </w:r>
      <w:r w:rsidRPr="00405D93">
        <w:rPr>
          <w:rFonts w:ascii="Arial" w:hAnsi="Arial" w:cs="Arial"/>
          <w:b w:val="0"/>
          <w:caps w:val="0"/>
          <w:color w:val="FF0000"/>
          <w:sz w:val="16"/>
        </w:rPr>
        <w:instrText xml:space="preserve"> TC "</w:instrText>
      </w:r>
      <w:bookmarkStart w:id="186" w:name="_Toc132713480"/>
      <w:r w:rsidRPr="00405D93">
        <w:rPr>
          <w:rFonts w:ascii="Arial" w:hAnsi="Arial" w:cs="Arial"/>
          <w:b w:val="0"/>
          <w:caps w:val="0"/>
          <w:color w:val="FF0000"/>
          <w:sz w:val="16"/>
        </w:rPr>
        <w:instrText>11.3</w:instrText>
      </w:r>
      <w:r w:rsidRPr="00405D93">
        <w:rPr>
          <w:rFonts w:ascii="Arial" w:hAnsi="Arial" w:cs="Arial"/>
          <w:b w:val="0"/>
          <w:caps w:val="0"/>
          <w:color w:val="FF0000"/>
          <w:sz w:val="16"/>
        </w:rPr>
        <w:tab/>
        <w:instrText>Preston Market</w:instrText>
      </w:r>
      <w:bookmarkEnd w:id="186"/>
      <w:r w:rsidRPr="00405D93">
        <w:rPr>
          <w:rFonts w:ascii="Arial" w:hAnsi="Arial" w:cs="Arial"/>
          <w:b w:val="0"/>
          <w:caps w:val="0"/>
          <w:color w:val="FF0000"/>
          <w:sz w:val="16"/>
        </w:rPr>
        <w:instrText xml:space="preserve">" \l2  </w:instrText>
      </w:r>
      <w:r w:rsidRPr="00405D93">
        <w:rPr>
          <w:rFonts w:ascii="Arial" w:hAnsi="Arial" w:cs="Arial"/>
          <w:b w:val="0"/>
          <w:caps w:val="0"/>
          <w:color w:val="FF0000"/>
          <w:sz w:val="16"/>
        </w:rPr>
        <w:fldChar w:fldCharType="end"/>
      </w:r>
      <w:r>
        <w:t>11.3</w:t>
      </w:r>
      <w:r w:rsidRPr="00220959">
        <w:tab/>
      </w:r>
      <w:r>
        <w:t>Preston Market</w:t>
      </w:r>
    </w:p>
    <w:p w14:paraId="32FF8BBD" w14:textId="77777777" w:rsidR="00405D93" w:rsidRPr="00F5679C" w:rsidRDefault="00405D93" w:rsidP="00405D93">
      <w:pPr>
        <w:rPr>
          <w:snapToGrid w:val="0"/>
        </w:rPr>
      </w:pPr>
    </w:p>
    <w:p w14:paraId="10A09B9E" w14:textId="77777777" w:rsidR="00405D93" w:rsidRPr="00220959" w:rsidRDefault="00405D93" w:rsidP="00405D93">
      <w:pPr>
        <w:ind w:left="2268" w:hanging="2268"/>
        <w:jc w:val="left"/>
        <w:rPr>
          <w:rFonts w:cs="Arial"/>
          <w:b/>
          <w:snapToGrid w:val="0"/>
          <w:sz w:val="24"/>
        </w:rPr>
      </w:pPr>
      <w:r w:rsidRPr="00220959">
        <w:rPr>
          <w:rFonts w:cs="Arial"/>
          <w:b/>
          <w:snapToGrid w:val="0"/>
          <w:sz w:val="24"/>
        </w:rPr>
        <w:t>Councillor:</w:t>
      </w:r>
      <w:r w:rsidRPr="00220959">
        <w:rPr>
          <w:rFonts w:cs="Arial"/>
          <w:b/>
          <w:snapToGrid w:val="0"/>
          <w:sz w:val="24"/>
        </w:rPr>
        <w:tab/>
      </w:r>
      <w:r>
        <w:rPr>
          <w:rFonts w:cs="Arial"/>
          <w:b/>
          <w:snapToGrid w:val="0"/>
          <w:sz w:val="24"/>
        </w:rPr>
        <w:t xml:space="preserve">Gaetano GRECO </w:t>
      </w:r>
      <w:r w:rsidRPr="00220959">
        <w:rPr>
          <w:rFonts w:cs="Arial"/>
          <w:b/>
          <w:snapToGrid w:val="0"/>
          <w:sz w:val="24"/>
        </w:rPr>
        <w:t xml:space="preserve">   </w:t>
      </w:r>
    </w:p>
    <w:p w14:paraId="7C7EBA96" w14:textId="77777777" w:rsidR="00405D93" w:rsidRPr="00622A29" w:rsidRDefault="00405D93" w:rsidP="00405D93">
      <w:pPr>
        <w:rPr>
          <w:lang w:eastAsia="en-AU"/>
        </w:rPr>
      </w:pPr>
    </w:p>
    <w:p w14:paraId="24C9038E" w14:textId="77777777" w:rsidR="00405D93" w:rsidRDefault="00405D93" w:rsidP="00405D93">
      <w:pPr>
        <w:ind w:left="2268" w:hanging="2268"/>
        <w:jc w:val="left"/>
        <w:rPr>
          <w:rFonts w:cs="Arial"/>
          <w:b/>
          <w:snapToGrid w:val="0"/>
          <w:szCs w:val="20"/>
        </w:rPr>
      </w:pPr>
      <w:proofErr w:type="spellStart"/>
      <w:r w:rsidRPr="00220959">
        <w:rPr>
          <w:rFonts w:cs="Arial"/>
          <w:b/>
          <w:snapToGrid w:val="0"/>
          <w:sz w:val="24"/>
          <w:szCs w:val="20"/>
        </w:rPr>
        <w:t>NoM</w:t>
      </w:r>
      <w:proofErr w:type="spellEnd"/>
      <w:r w:rsidRPr="00220959">
        <w:rPr>
          <w:rFonts w:cs="Arial"/>
          <w:b/>
          <w:snapToGrid w:val="0"/>
          <w:sz w:val="24"/>
          <w:szCs w:val="20"/>
        </w:rPr>
        <w:t xml:space="preserve"> No.:</w:t>
      </w:r>
      <w:r w:rsidRPr="00F5679C">
        <w:rPr>
          <w:rFonts w:cs="Arial"/>
          <w:b/>
          <w:snapToGrid w:val="0"/>
          <w:szCs w:val="20"/>
        </w:rPr>
        <w:tab/>
      </w:r>
      <w:r>
        <w:rPr>
          <w:sz w:val="24"/>
        </w:rPr>
        <w:t>07/2023</w:t>
      </w:r>
    </w:p>
    <w:p w14:paraId="4E9A2A30" w14:textId="77777777" w:rsidR="00405D93" w:rsidRDefault="00405D93" w:rsidP="00405D93">
      <w:pPr>
        <w:pBdr>
          <w:bottom w:val="single" w:sz="12" w:space="1" w:color="auto"/>
        </w:pBdr>
        <w:ind w:left="2268" w:hanging="2268"/>
        <w:rPr>
          <w:rFonts w:cs="Arial"/>
          <w:b/>
          <w:kern w:val="28"/>
          <w:shd w:val="clear" w:color="auto" w:fill="F2DBDB"/>
        </w:rPr>
      </w:pPr>
    </w:p>
    <w:p w14:paraId="0B5157D8" w14:textId="77777777" w:rsidR="00405D93" w:rsidRDefault="00405D93" w:rsidP="00405D93">
      <w:pPr>
        <w:rPr>
          <w:lang w:val="en-GB"/>
        </w:rPr>
      </w:pPr>
    </w:p>
    <w:p w14:paraId="4AA3BC3B" w14:textId="77777777" w:rsidR="00405D93" w:rsidRDefault="00405D93" w:rsidP="00405D93">
      <w:pPr>
        <w:rPr>
          <w:snapToGrid w:val="0"/>
        </w:rPr>
      </w:pPr>
    </w:p>
    <w:p w14:paraId="0678F735" w14:textId="22915B8C" w:rsidR="00405D93" w:rsidRDefault="00405D93" w:rsidP="00405D93">
      <w:pPr>
        <w:spacing w:before="240"/>
        <w:rPr>
          <w:rFonts w:cs="Arial"/>
        </w:rPr>
      </w:pPr>
      <w:bookmarkStart w:id="187" w:name="PDF2_Recommendations_13529"/>
      <w:bookmarkEnd w:id="187"/>
      <w:r>
        <w:rPr>
          <w:rFonts w:cs="Arial"/>
        </w:rPr>
        <w:t xml:space="preserve">Take notice that at the </w:t>
      </w:r>
      <w:r>
        <w:t>Council Meeting</w:t>
      </w:r>
      <w:r>
        <w:rPr>
          <w:rFonts w:cs="Arial"/>
        </w:rPr>
        <w:t xml:space="preserve"> to be held on </w:t>
      </w:r>
      <w:r>
        <w:t>24 April 2023</w:t>
      </w:r>
      <w:r>
        <w:rPr>
          <w:rFonts w:cs="Arial"/>
        </w:rPr>
        <w:t>, it is my intention to move:</w:t>
      </w:r>
    </w:p>
    <w:p w14:paraId="3D71CE6B" w14:textId="77777777" w:rsidR="00076CFC" w:rsidRDefault="00076CFC" w:rsidP="00405D93">
      <w:pPr>
        <w:spacing w:before="240"/>
        <w:rPr>
          <w:rFonts w:cs="Arial"/>
          <w:szCs w:val="22"/>
        </w:rPr>
      </w:pPr>
    </w:p>
    <w:p w14:paraId="69B06293" w14:textId="77777777" w:rsidR="00405D93" w:rsidRDefault="00405D93" w:rsidP="00405D93">
      <w:pPr>
        <w:rPr>
          <w:rFonts w:cs="Arial"/>
          <w:i/>
        </w:rPr>
      </w:pPr>
      <w:bookmarkStart w:id="188" w:name="_Hlk132985412"/>
      <w:r w:rsidRPr="00AC6A7F">
        <w:rPr>
          <w:rFonts w:cs="Arial"/>
          <w:b/>
          <w:i/>
        </w:rPr>
        <w:t xml:space="preserve">That </w:t>
      </w:r>
      <w:r w:rsidRPr="00AC6A7F">
        <w:rPr>
          <w:rFonts w:cs="Arial"/>
          <w:i/>
        </w:rPr>
        <w:t>Council:</w:t>
      </w:r>
    </w:p>
    <w:p w14:paraId="2EC295B1" w14:textId="77777777" w:rsidR="00405D93" w:rsidRPr="003E49C6" w:rsidRDefault="00405D93" w:rsidP="00405D93">
      <w:pPr>
        <w:pStyle w:val="ICNmLst1Italics"/>
        <w:numPr>
          <w:ilvl w:val="0"/>
          <w:numId w:val="0"/>
        </w:numPr>
        <w:ind w:left="567" w:hanging="567"/>
        <w:jc w:val="both"/>
        <w:rPr>
          <w:color w:val="000000"/>
        </w:rPr>
      </w:pPr>
      <w:r w:rsidRPr="003E49C6">
        <w:rPr>
          <w:color w:val="000000"/>
        </w:rPr>
        <w:t>(1)</w:t>
      </w:r>
      <w:r w:rsidRPr="003E49C6">
        <w:rPr>
          <w:color w:val="000000"/>
        </w:rPr>
        <w:tab/>
      </w:r>
      <w:r w:rsidRPr="003E49C6">
        <w:t>Notes that on the 3 April 2023 the Minister for Planning announced:</w:t>
      </w:r>
    </w:p>
    <w:p w14:paraId="79F57D8A" w14:textId="77777777" w:rsidR="00405D93" w:rsidRPr="003E49C6" w:rsidRDefault="00405D93" w:rsidP="00405D93">
      <w:pPr>
        <w:pStyle w:val="ICNmLst2Italics"/>
        <w:numPr>
          <w:ilvl w:val="0"/>
          <w:numId w:val="0"/>
        </w:numPr>
        <w:ind w:left="1134" w:hanging="567"/>
      </w:pPr>
      <w:r w:rsidRPr="003E49C6">
        <w:t>a)</w:t>
      </w:r>
      <w:r w:rsidRPr="003E49C6">
        <w:tab/>
      </w:r>
      <w:r>
        <w:t>T</w:t>
      </w:r>
      <w:r w:rsidRPr="003E49C6">
        <w:t>hat new planning controls, including a Heritage Overlay, will now be introduced to protect Preston Market’s heritage and put beyond any doubt the importance of the market to the community.</w:t>
      </w:r>
    </w:p>
    <w:p w14:paraId="59DE19F5" w14:textId="77777777" w:rsidR="00405D93" w:rsidRPr="003E49C6" w:rsidRDefault="00405D93" w:rsidP="00405D93">
      <w:pPr>
        <w:pStyle w:val="ICNmLst1Italics"/>
        <w:numPr>
          <w:ilvl w:val="0"/>
          <w:numId w:val="0"/>
        </w:numPr>
        <w:ind w:left="567" w:hanging="567"/>
        <w:jc w:val="both"/>
        <w:rPr>
          <w:color w:val="000000"/>
        </w:rPr>
      </w:pPr>
      <w:r w:rsidRPr="003E49C6">
        <w:rPr>
          <w:color w:val="000000"/>
        </w:rPr>
        <w:t>(2)</w:t>
      </w:r>
      <w:r w:rsidRPr="003E49C6">
        <w:rPr>
          <w:color w:val="000000"/>
        </w:rPr>
        <w:tab/>
      </w:r>
      <w:r w:rsidRPr="003E49C6">
        <w:t>Notes that the VPA Standing Advisory Committee Report dated on 16 December 2022:</w:t>
      </w:r>
    </w:p>
    <w:p w14:paraId="3896AB8A" w14:textId="77777777" w:rsidR="00405D93" w:rsidRPr="003E49C6" w:rsidRDefault="00405D93" w:rsidP="00405D93">
      <w:pPr>
        <w:pStyle w:val="ICNmLst2Italics"/>
        <w:numPr>
          <w:ilvl w:val="0"/>
          <w:numId w:val="0"/>
        </w:numPr>
        <w:ind w:left="1134" w:hanging="567"/>
      </w:pPr>
      <w:r w:rsidRPr="003E49C6">
        <w:t>a)</w:t>
      </w:r>
      <w:r w:rsidRPr="003E49C6">
        <w:tab/>
      </w:r>
      <w:r>
        <w:t>R</w:t>
      </w:r>
      <w:r w:rsidRPr="003E49C6">
        <w:t>ecognised the heritage significance of the whole market extent, and has recommended that the heritage controls reflect this, including that the heritage design guidelines emphasise the substantial retention of the market as a starting point.</w:t>
      </w:r>
    </w:p>
    <w:p w14:paraId="073F9751" w14:textId="77777777" w:rsidR="00405D93" w:rsidRPr="003E49C6" w:rsidRDefault="00405D93" w:rsidP="00405D93">
      <w:pPr>
        <w:pStyle w:val="ICNmLst2Italics"/>
        <w:numPr>
          <w:ilvl w:val="0"/>
          <w:numId w:val="0"/>
        </w:numPr>
        <w:ind w:left="1134" w:hanging="567"/>
      </w:pPr>
      <w:r w:rsidRPr="003E49C6">
        <w:t>b)</w:t>
      </w:r>
      <w:r w:rsidRPr="003E49C6">
        <w:tab/>
      </w:r>
      <w:r>
        <w:t>R</w:t>
      </w:r>
      <w:r w:rsidRPr="003E49C6">
        <w:t>ecommended that the VPA’s structure plan and framework plan is reviewed and updated to reflect substantial retention of the market.</w:t>
      </w:r>
    </w:p>
    <w:p w14:paraId="2D9CAB29" w14:textId="77777777" w:rsidR="00405D93" w:rsidRPr="003E49C6" w:rsidRDefault="00405D93" w:rsidP="00405D93">
      <w:pPr>
        <w:pStyle w:val="ICNmLst2Italics"/>
        <w:numPr>
          <w:ilvl w:val="0"/>
          <w:numId w:val="0"/>
        </w:numPr>
        <w:ind w:left="1134" w:hanging="567"/>
      </w:pPr>
      <w:r w:rsidRPr="003E49C6">
        <w:t>c)</w:t>
      </w:r>
      <w:r w:rsidRPr="003E49C6">
        <w:tab/>
      </w:r>
      <w:r>
        <w:t>S</w:t>
      </w:r>
      <w:r w:rsidRPr="003E49C6">
        <w:t>upports a large central open space and recommends amending the public open space quantum provision in land to a minimum of 7 per cent or adjusted to reflect the final version of the Framework Plan.</w:t>
      </w:r>
    </w:p>
    <w:p w14:paraId="6E5F083A" w14:textId="77777777" w:rsidR="00405D93" w:rsidRPr="003E49C6" w:rsidRDefault="00405D93" w:rsidP="00405D93">
      <w:pPr>
        <w:pStyle w:val="ICNmLst2Italics"/>
        <w:numPr>
          <w:ilvl w:val="0"/>
          <w:numId w:val="0"/>
        </w:numPr>
        <w:ind w:left="1134" w:hanging="567"/>
      </w:pPr>
      <w:r w:rsidRPr="003E49C6">
        <w:t>d)</w:t>
      </w:r>
      <w:r w:rsidRPr="003E49C6">
        <w:tab/>
        <w:t xml:space="preserve">Supports further work on ESD controls, such as how the Structure Plan can support the precinct to become a renewable energy hub and one that delivers a </w:t>
      </w:r>
      <w:proofErr w:type="gramStart"/>
      <w:r w:rsidRPr="003E49C6">
        <w:t>zero carbon</w:t>
      </w:r>
      <w:proofErr w:type="gramEnd"/>
      <w:r w:rsidRPr="003E49C6">
        <w:t xml:space="preserve"> energy network.</w:t>
      </w:r>
    </w:p>
    <w:p w14:paraId="4ECB8C16" w14:textId="77777777" w:rsidR="00405D93" w:rsidRPr="003E49C6" w:rsidRDefault="00405D93" w:rsidP="00405D93">
      <w:pPr>
        <w:pStyle w:val="ICNmLst2Italics"/>
        <w:numPr>
          <w:ilvl w:val="0"/>
          <w:numId w:val="0"/>
        </w:numPr>
        <w:ind w:left="1134" w:hanging="567"/>
      </w:pPr>
      <w:r w:rsidRPr="003E49C6">
        <w:t>e)</w:t>
      </w:r>
      <w:r w:rsidRPr="003E49C6">
        <w:tab/>
        <w:t>Found that the mid-rise approach building height is appropriate, considering that a potential yield of 1,200 dwellings is a balanced outcome and makes a significant contribution to housing provision within Preston and the City of Darebin.</w:t>
      </w:r>
    </w:p>
    <w:p w14:paraId="71C9FAEF" w14:textId="77777777" w:rsidR="00405D93" w:rsidRPr="003E49C6" w:rsidRDefault="00405D93" w:rsidP="00405D93">
      <w:pPr>
        <w:pStyle w:val="ICNmLst1Italics"/>
        <w:numPr>
          <w:ilvl w:val="0"/>
          <w:numId w:val="0"/>
        </w:numPr>
        <w:ind w:left="567" w:hanging="567"/>
        <w:jc w:val="both"/>
      </w:pPr>
      <w:r w:rsidRPr="003E49C6">
        <w:t>(3)</w:t>
      </w:r>
      <w:r w:rsidRPr="003E49C6">
        <w:tab/>
        <w:t>Notes that contrary to the developer’s statements, the VPA Standing Advisory Committee did not find that the market would have to be closed during construction. It recommends a staging/continuity plan to manage temporary development impacts to minimise trader disruption.</w:t>
      </w:r>
    </w:p>
    <w:p w14:paraId="6CACA5F2" w14:textId="77777777" w:rsidR="00405D93" w:rsidRPr="003E49C6" w:rsidRDefault="00405D93" w:rsidP="00405D93">
      <w:pPr>
        <w:pStyle w:val="ICNmLst1Italics"/>
        <w:numPr>
          <w:ilvl w:val="0"/>
          <w:numId w:val="0"/>
        </w:numPr>
        <w:ind w:left="567" w:hanging="567"/>
        <w:jc w:val="both"/>
      </w:pPr>
      <w:r w:rsidRPr="003E49C6">
        <w:t>(4)</w:t>
      </w:r>
      <w:r w:rsidRPr="003E49C6">
        <w:tab/>
        <w:t xml:space="preserve">Notes that Council’s construction and staging expert demonstrated how Council’s plan (market retention with surrounding development) could be staged to ensure ongoing operation of the market </w:t>
      </w:r>
    </w:p>
    <w:p w14:paraId="36673052" w14:textId="77777777" w:rsidR="00405D93" w:rsidRPr="003E49C6" w:rsidRDefault="00405D93" w:rsidP="00405D93">
      <w:pPr>
        <w:pStyle w:val="ICNmLst1Italics"/>
        <w:numPr>
          <w:ilvl w:val="0"/>
          <w:numId w:val="0"/>
        </w:numPr>
        <w:ind w:left="567" w:hanging="567"/>
        <w:jc w:val="both"/>
      </w:pPr>
      <w:r w:rsidRPr="003E49C6">
        <w:t>(5)</w:t>
      </w:r>
      <w:r w:rsidRPr="003E49C6">
        <w:tab/>
        <w:t>Thanks Darebin officers and the community for their tireless work and dedication to protect the Preston Market over many years.</w:t>
      </w:r>
    </w:p>
    <w:p w14:paraId="2FB599EC" w14:textId="77777777" w:rsidR="00405D93" w:rsidRPr="003E49C6" w:rsidRDefault="00405D93" w:rsidP="00405D93">
      <w:pPr>
        <w:pStyle w:val="ICNmLst1Italics"/>
        <w:numPr>
          <w:ilvl w:val="0"/>
          <w:numId w:val="0"/>
        </w:numPr>
        <w:ind w:left="567" w:hanging="567"/>
        <w:jc w:val="both"/>
      </w:pPr>
      <w:r w:rsidRPr="003E49C6">
        <w:t>(6)</w:t>
      </w:r>
      <w:r w:rsidRPr="003E49C6">
        <w:tab/>
        <w:t>Write to the Minister for Planning, stating that Council would welcome the opportunity to meet with her.</w:t>
      </w:r>
    </w:p>
    <w:p w14:paraId="64DECE4B" w14:textId="77777777" w:rsidR="00405D93" w:rsidRPr="003E49C6" w:rsidRDefault="00405D93" w:rsidP="00405D93">
      <w:pPr>
        <w:pStyle w:val="ICNmLst1Italics"/>
        <w:numPr>
          <w:ilvl w:val="0"/>
          <w:numId w:val="0"/>
        </w:numPr>
        <w:ind w:left="567" w:hanging="567"/>
        <w:jc w:val="both"/>
      </w:pPr>
      <w:r w:rsidRPr="003E49C6">
        <w:t>(7)</w:t>
      </w:r>
      <w:r w:rsidRPr="003E49C6">
        <w:tab/>
        <w:t>Write to local and Upper House MPs, asking them to unequivocally back the heritage recommendations of the VPA Standing Advisory Committee Report dated on 16 December 2022.</w:t>
      </w:r>
    </w:p>
    <w:p w14:paraId="529D1219" w14:textId="77777777" w:rsidR="00405D93" w:rsidRPr="003E49C6" w:rsidRDefault="00405D93" w:rsidP="00405D93">
      <w:pPr>
        <w:pStyle w:val="ICNmLst1Italics"/>
        <w:numPr>
          <w:ilvl w:val="0"/>
          <w:numId w:val="0"/>
        </w:numPr>
        <w:ind w:left="567" w:hanging="567"/>
        <w:jc w:val="both"/>
      </w:pPr>
      <w:r w:rsidRPr="003E49C6">
        <w:t>(8)</w:t>
      </w:r>
      <w:r w:rsidRPr="003E49C6">
        <w:tab/>
        <w:t>Calls for a report that outlines options for supporting Preston Market Traders, including advocacy.</w:t>
      </w:r>
    </w:p>
    <w:bookmarkEnd w:id="188"/>
    <w:p w14:paraId="6ECC36C6" w14:textId="77777777" w:rsidR="00405D93" w:rsidRPr="007D0DDE" w:rsidRDefault="00405D93" w:rsidP="00405D93">
      <w:pPr>
        <w:rPr>
          <w:rFonts w:cs="Arial"/>
          <w:i/>
          <w:sz w:val="16"/>
          <w:szCs w:val="16"/>
          <w:lang w:val="en-GB"/>
        </w:rPr>
      </w:pPr>
    </w:p>
    <w:p w14:paraId="2B5E4723" w14:textId="77777777" w:rsidR="00405D93" w:rsidRPr="009F7345" w:rsidRDefault="00405D93" w:rsidP="00405D93">
      <w:pPr>
        <w:pBdr>
          <w:top w:val="nil"/>
          <w:left w:val="nil"/>
          <w:bottom w:val="nil"/>
          <w:right w:val="nil"/>
          <w:between w:val="nil"/>
        </w:pBdr>
        <w:rPr>
          <w:rFonts w:cs="Arial"/>
          <w:b/>
          <w:bCs/>
          <w:szCs w:val="22"/>
        </w:rPr>
      </w:pPr>
      <w:r w:rsidRPr="009F7345">
        <w:rPr>
          <w:rFonts w:cs="Arial"/>
          <w:b/>
          <w:bCs/>
          <w:szCs w:val="22"/>
        </w:rPr>
        <w:t>Rationale:</w:t>
      </w:r>
    </w:p>
    <w:p w14:paraId="5ADBD145" w14:textId="77777777" w:rsidR="00405D93" w:rsidRDefault="00405D93" w:rsidP="00405D93">
      <w:pPr>
        <w:spacing w:before="120"/>
        <w:ind w:left="567" w:hanging="567"/>
      </w:pPr>
      <w:r>
        <w:rPr>
          <w:rFonts w:ascii="Symbol" w:hAnsi="Symbol"/>
        </w:rPr>
        <w:t></w:t>
      </w:r>
      <w:r>
        <w:rPr>
          <w:rFonts w:ascii="Symbol" w:hAnsi="Symbol"/>
        </w:rPr>
        <w:tab/>
      </w:r>
      <w:r>
        <w:t>Council needs to thank the community for mobilising to project the Preston Market.</w:t>
      </w:r>
    </w:p>
    <w:p w14:paraId="3DF82FD0" w14:textId="77777777" w:rsidR="00405D93" w:rsidRPr="00A566EE" w:rsidRDefault="00405D93" w:rsidP="00405D93">
      <w:pPr>
        <w:spacing w:before="120"/>
        <w:ind w:left="567" w:hanging="567"/>
      </w:pPr>
      <w:r w:rsidRPr="00A566EE">
        <w:rPr>
          <w:rFonts w:ascii="Symbol" w:hAnsi="Symbol"/>
        </w:rPr>
        <w:t></w:t>
      </w:r>
      <w:r w:rsidRPr="00A566EE">
        <w:rPr>
          <w:rFonts w:ascii="Symbol" w:hAnsi="Symbol"/>
        </w:rPr>
        <w:tab/>
      </w:r>
      <w:r>
        <w:t xml:space="preserve">While the Minister has issued a very positive statement stating her intent to </w:t>
      </w:r>
      <w:r w:rsidRPr="00A566EE">
        <w:t>protect Preston Market’s heritage and put beyond any doubt the importance of the market to the community</w:t>
      </w:r>
      <w:r w:rsidRPr="00CB3C3B">
        <w:rPr>
          <w:rFonts w:cs="Arial"/>
          <w:color w:val="000000"/>
        </w:rPr>
        <w:t>, Council needs to continue to strongly encourage the Minister to remain as coherent and consistent in her commitment.</w:t>
      </w:r>
    </w:p>
    <w:p w14:paraId="754F200B" w14:textId="77777777" w:rsidR="00405D93" w:rsidRDefault="00405D93" w:rsidP="00405D93">
      <w:pPr>
        <w:spacing w:before="120"/>
        <w:ind w:left="567" w:hanging="567"/>
      </w:pPr>
      <w:r>
        <w:rPr>
          <w:rFonts w:ascii="Symbol" w:hAnsi="Symbol"/>
        </w:rPr>
        <w:t></w:t>
      </w:r>
      <w:r>
        <w:rPr>
          <w:rFonts w:ascii="Symbol" w:hAnsi="Symbol"/>
        </w:rPr>
        <w:tab/>
      </w:r>
      <w:r>
        <w:t>The developer has made comments indicating that there is no choice but to close the market for 12 to 24 months during construction. Council needs to continue to elevate its own expert advice that construction can be staged to support trading.</w:t>
      </w:r>
    </w:p>
    <w:p w14:paraId="778D2BE5" w14:textId="77777777" w:rsidR="00405D93" w:rsidRDefault="00405D93" w:rsidP="00405D93">
      <w:pPr>
        <w:spacing w:before="120"/>
        <w:ind w:left="567" w:hanging="567"/>
      </w:pPr>
      <w:r>
        <w:rPr>
          <w:rFonts w:ascii="Symbol" w:hAnsi="Symbol"/>
        </w:rPr>
        <w:t></w:t>
      </w:r>
      <w:r>
        <w:rPr>
          <w:rFonts w:ascii="Symbol" w:hAnsi="Symbol"/>
        </w:rPr>
        <w:tab/>
      </w:r>
      <w:r>
        <w:t>Market traders are feeling disconnected and need support to ensure they are part of the process, and to ensure trade continues through construction.</w:t>
      </w:r>
    </w:p>
    <w:p w14:paraId="7DD9F197" w14:textId="77777777" w:rsidR="00405D93" w:rsidRDefault="00405D93" w:rsidP="00405D93">
      <w:pPr>
        <w:keepNext/>
        <w:tabs>
          <w:tab w:val="left" w:pos="3969"/>
        </w:tabs>
      </w:pPr>
    </w:p>
    <w:p w14:paraId="2D16225F" w14:textId="77777777" w:rsidR="00405D93" w:rsidRDefault="00405D93" w:rsidP="00405D93">
      <w:pPr>
        <w:keepNext/>
        <w:tabs>
          <w:tab w:val="left" w:pos="3969"/>
        </w:tabs>
        <w:rPr>
          <w:rFonts w:cs="Arial"/>
          <w:b/>
          <w:szCs w:val="22"/>
          <w:lang w:eastAsia="zh-CN"/>
        </w:rPr>
      </w:pPr>
      <w:r>
        <w:rPr>
          <w:rFonts w:cs="Arial"/>
          <w:b/>
        </w:rPr>
        <w:t>Notice Received:</w:t>
      </w:r>
      <w:r>
        <w:rPr>
          <w:rFonts w:cs="Arial"/>
          <w:b/>
        </w:rPr>
        <w:tab/>
      </w:r>
      <w:r>
        <w:rPr>
          <w:b/>
        </w:rPr>
        <w:t>6 April 2023</w:t>
      </w:r>
    </w:p>
    <w:p w14:paraId="45315B5F" w14:textId="77777777" w:rsidR="00405D93" w:rsidRDefault="00405D93" w:rsidP="00405D93">
      <w:pPr>
        <w:keepNext/>
        <w:rPr>
          <w:rFonts w:cs="Arial"/>
          <w:b/>
        </w:rPr>
      </w:pPr>
    </w:p>
    <w:p w14:paraId="118B2295" w14:textId="77777777" w:rsidR="00405D93" w:rsidRDefault="00405D93" w:rsidP="00405D93">
      <w:pPr>
        <w:keepNext/>
        <w:tabs>
          <w:tab w:val="left" w:pos="3969"/>
        </w:tabs>
        <w:rPr>
          <w:rFonts w:cs="Arial"/>
          <w:b/>
        </w:rPr>
      </w:pPr>
      <w:r>
        <w:rPr>
          <w:rFonts w:cs="Arial"/>
          <w:b/>
        </w:rPr>
        <w:t>Notice Given to Councillors</w:t>
      </w:r>
      <w:r>
        <w:rPr>
          <w:rFonts w:cs="Arial"/>
          <w:b/>
        </w:rPr>
        <w:tab/>
      </w:r>
      <w:r>
        <w:rPr>
          <w:b/>
        </w:rPr>
        <w:t>6 April 2023</w:t>
      </w:r>
    </w:p>
    <w:p w14:paraId="21BA6428" w14:textId="77777777" w:rsidR="00405D93" w:rsidRDefault="00405D93" w:rsidP="00405D93">
      <w:pPr>
        <w:rPr>
          <w:rFonts w:cs="Arial"/>
        </w:rPr>
      </w:pPr>
    </w:p>
    <w:p w14:paraId="06A10496" w14:textId="77777777" w:rsidR="00405D93" w:rsidRDefault="00405D93" w:rsidP="00405D93">
      <w:pPr>
        <w:keepNext/>
        <w:tabs>
          <w:tab w:val="left" w:pos="3969"/>
        </w:tabs>
        <w:ind w:left="3969" w:hanging="3969"/>
      </w:pPr>
      <w:r>
        <w:rPr>
          <w:rFonts w:cs="Arial"/>
          <w:b/>
        </w:rPr>
        <w:t>Date of Meeting:</w:t>
      </w:r>
      <w:r>
        <w:rPr>
          <w:rFonts w:cs="Arial"/>
          <w:b/>
        </w:rPr>
        <w:tab/>
      </w:r>
      <w:r>
        <w:rPr>
          <w:rFonts w:ascii="Arial Bold" w:hAnsi="Arial Bold"/>
          <w:szCs w:val="22"/>
        </w:rPr>
        <w:t>24 April 2023</w:t>
      </w:r>
    </w:p>
    <w:p w14:paraId="6A39AEDA" w14:textId="77777777" w:rsidR="00405D93" w:rsidRPr="00D77859" w:rsidRDefault="00405D93" w:rsidP="00405D93">
      <w:pPr>
        <w:pStyle w:val="ICHeading3"/>
      </w:pPr>
      <w:bookmarkStart w:id="189" w:name="PDF2_Attachments_13529"/>
      <w:r>
        <w:t>Attachments</w:t>
      </w:r>
    </w:p>
    <w:bookmarkEnd w:id="189"/>
    <w:p w14:paraId="41F5E286" w14:textId="77777777" w:rsidR="00405D93" w:rsidRPr="00DA3ED6" w:rsidRDefault="00405D93" w:rsidP="00405D93">
      <w:pPr>
        <w:tabs>
          <w:tab w:val="left" w:pos="720"/>
          <w:tab w:val="left" w:pos="8789"/>
        </w:tabs>
        <w:rPr>
          <w:rFonts w:cs="Arial"/>
          <w:szCs w:val="20"/>
        </w:rPr>
      </w:pPr>
      <w:r>
        <w:rPr>
          <w:rFonts w:cs="Arial"/>
          <w:szCs w:val="20"/>
        </w:rPr>
        <w:t>Nil</w:t>
      </w:r>
    </w:p>
    <w:p w14:paraId="10FFF5CA" w14:textId="77777777" w:rsidR="00405D93" w:rsidRDefault="00405D93" w:rsidP="00405D93">
      <w:r>
        <w:t xml:space="preserve"> </w:t>
      </w:r>
      <w:bookmarkStart w:id="190" w:name="PageSet_Report_13529"/>
      <w:bookmarkEnd w:id="190"/>
    </w:p>
    <w:p w14:paraId="46850852" w14:textId="77777777" w:rsidR="00405D93" w:rsidRDefault="00405D93" w:rsidP="00405D93">
      <w:pPr>
        <w:sectPr w:rsidR="00405D93" w:rsidSect="00405D93">
          <w:headerReference w:type="even" r:id="rId210"/>
          <w:headerReference w:type="default" r:id="rId211"/>
          <w:footerReference w:type="even" r:id="rId212"/>
          <w:footerReference w:type="default" r:id="rId213"/>
          <w:headerReference w:type="first" r:id="rId214"/>
          <w:footerReference w:type="first" r:id="rId215"/>
          <w:pgSz w:w="11907" w:h="16839" w:code="9"/>
          <w:pgMar w:top="1134" w:right="1418" w:bottom="1134" w:left="1418" w:header="680" w:footer="567" w:gutter="0"/>
          <w:cols w:space="720"/>
          <w:formProt w:val="0"/>
          <w:docGrid w:linePitch="299"/>
        </w:sectPr>
      </w:pPr>
    </w:p>
    <w:bookmarkStart w:id="191" w:name="PDF2_ReportName_13528"/>
    <w:bookmarkEnd w:id="191"/>
    <w:p w14:paraId="789D05A1" w14:textId="77777777" w:rsidR="00405D93" w:rsidRPr="00220959" w:rsidRDefault="00405D93" w:rsidP="00405D93">
      <w:pPr>
        <w:pStyle w:val="ICTOC2"/>
        <w:jc w:val="both"/>
      </w:pPr>
      <w:r w:rsidRPr="00405D93">
        <w:rPr>
          <w:rFonts w:ascii="Arial" w:hAnsi="Arial" w:cs="Arial"/>
          <w:b w:val="0"/>
          <w:caps w:val="0"/>
          <w:color w:val="FF0000"/>
          <w:sz w:val="16"/>
        </w:rPr>
        <w:fldChar w:fldCharType="begin"/>
      </w:r>
      <w:r w:rsidRPr="00405D93">
        <w:rPr>
          <w:rFonts w:ascii="Arial" w:hAnsi="Arial" w:cs="Arial"/>
          <w:b w:val="0"/>
          <w:caps w:val="0"/>
          <w:color w:val="FF0000"/>
          <w:sz w:val="16"/>
        </w:rPr>
        <w:instrText xml:space="preserve"> TC "</w:instrText>
      </w:r>
      <w:bookmarkStart w:id="192" w:name="_Toc132713481"/>
      <w:r w:rsidRPr="00405D93">
        <w:rPr>
          <w:rFonts w:ascii="Arial" w:hAnsi="Arial" w:cs="Arial"/>
          <w:b w:val="0"/>
          <w:caps w:val="0"/>
          <w:color w:val="FF0000"/>
          <w:sz w:val="16"/>
        </w:rPr>
        <w:instrText>11.4</w:instrText>
      </w:r>
      <w:r w:rsidRPr="00405D93">
        <w:rPr>
          <w:rFonts w:ascii="Arial" w:hAnsi="Arial" w:cs="Arial"/>
          <w:b w:val="0"/>
          <w:caps w:val="0"/>
          <w:color w:val="FF0000"/>
          <w:sz w:val="16"/>
        </w:rPr>
        <w:tab/>
        <w:instrText>Preston Market staging and business continuity</w:instrText>
      </w:r>
      <w:bookmarkEnd w:id="192"/>
      <w:r w:rsidRPr="00405D93">
        <w:rPr>
          <w:rFonts w:ascii="Arial" w:hAnsi="Arial" w:cs="Arial"/>
          <w:b w:val="0"/>
          <w:caps w:val="0"/>
          <w:color w:val="FF0000"/>
          <w:sz w:val="16"/>
        </w:rPr>
        <w:instrText xml:space="preserve">" \l2  </w:instrText>
      </w:r>
      <w:r w:rsidRPr="00405D93">
        <w:rPr>
          <w:rFonts w:ascii="Arial" w:hAnsi="Arial" w:cs="Arial"/>
          <w:b w:val="0"/>
          <w:caps w:val="0"/>
          <w:color w:val="FF0000"/>
          <w:sz w:val="16"/>
        </w:rPr>
        <w:fldChar w:fldCharType="end"/>
      </w:r>
      <w:bookmarkStart w:id="193" w:name="_Hlk132985599"/>
      <w:r>
        <w:t>11.4</w:t>
      </w:r>
      <w:r w:rsidRPr="00220959">
        <w:tab/>
      </w:r>
      <w:r>
        <w:t>Preston Market staging and business continuity</w:t>
      </w:r>
      <w:bookmarkEnd w:id="193"/>
    </w:p>
    <w:p w14:paraId="3AEDFB82" w14:textId="77777777" w:rsidR="00405D93" w:rsidRPr="00F5679C" w:rsidRDefault="00405D93" w:rsidP="00405D93">
      <w:pPr>
        <w:rPr>
          <w:snapToGrid w:val="0"/>
        </w:rPr>
      </w:pPr>
    </w:p>
    <w:p w14:paraId="56D6742E" w14:textId="77777777" w:rsidR="00405D93" w:rsidRPr="00220959" w:rsidRDefault="00405D93" w:rsidP="00405D93">
      <w:pPr>
        <w:ind w:left="2268" w:hanging="2268"/>
        <w:jc w:val="left"/>
        <w:rPr>
          <w:rFonts w:cs="Arial"/>
          <w:b/>
          <w:snapToGrid w:val="0"/>
          <w:sz w:val="24"/>
        </w:rPr>
      </w:pPr>
      <w:r w:rsidRPr="00220959">
        <w:rPr>
          <w:rFonts w:cs="Arial"/>
          <w:b/>
          <w:snapToGrid w:val="0"/>
          <w:sz w:val="24"/>
        </w:rPr>
        <w:t>Councillor:</w:t>
      </w:r>
      <w:r w:rsidRPr="00220959">
        <w:rPr>
          <w:rFonts w:cs="Arial"/>
          <w:b/>
          <w:snapToGrid w:val="0"/>
          <w:sz w:val="24"/>
        </w:rPr>
        <w:tab/>
      </w:r>
      <w:r>
        <w:rPr>
          <w:rFonts w:cs="Arial"/>
          <w:b/>
          <w:snapToGrid w:val="0"/>
          <w:sz w:val="24"/>
        </w:rPr>
        <w:t xml:space="preserve">Lina MESSINA </w:t>
      </w:r>
      <w:r w:rsidRPr="00220959">
        <w:rPr>
          <w:rFonts w:cs="Arial"/>
          <w:b/>
          <w:snapToGrid w:val="0"/>
          <w:sz w:val="24"/>
        </w:rPr>
        <w:t xml:space="preserve">   </w:t>
      </w:r>
    </w:p>
    <w:p w14:paraId="7C33ED43" w14:textId="77777777" w:rsidR="00405D93" w:rsidRPr="00622A29" w:rsidRDefault="00405D93" w:rsidP="00405D93">
      <w:pPr>
        <w:rPr>
          <w:lang w:eastAsia="en-AU"/>
        </w:rPr>
      </w:pPr>
    </w:p>
    <w:p w14:paraId="6F221A66" w14:textId="77777777" w:rsidR="00405D93" w:rsidRDefault="00405D93" w:rsidP="00405D93">
      <w:pPr>
        <w:ind w:left="2268" w:hanging="2268"/>
        <w:jc w:val="left"/>
        <w:rPr>
          <w:rFonts w:cs="Arial"/>
          <w:b/>
          <w:snapToGrid w:val="0"/>
          <w:szCs w:val="20"/>
        </w:rPr>
      </w:pPr>
      <w:proofErr w:type="spellStart"/>
      <w:r w:rsidRPr="00220959">
        <w:rPr>
          <w:rFonts w:cs="Arial"/>
          <w:b/>
          <w:snapToGrid w:val="0"/>
          <w:sz w:val="24"/>
          <w:szCs w:val="20"/>
        </w:rPr>
        <w:t>NoM</w:t>
      </w:r>
      <w:proofErr w:type="spellEnd"/>
      <w:r w:rsidRPr="00220959">
        <w:rPr>
          <w:rFonts w:cs="Arial"/>
          <w:b/>
          <w:snapToGrid w:val="0"/>
          <w:sz w:val="24"/>
          <w:szCs w:val="20"/>
        </w:rPr>
        <w:t xml:space="preserve"> No.:</w:t>
      </w:r>
      <w:r w:rsidRPr="00F5679C">
        <w:rPr>
          <w:rFonts w:cs="Arial"/>
          <w:b/>
          <w:snapToGrid w:val="0"/>
          <w:szCs w:val="20"/>
        </w:rPr>
        <w:tab/>
      </w:r>
      <w:r>
        <w:rPr>
          <w:sz w:val="24"/>
        </w:rPr>
        <w:t>08/2023</w:t>
      </w:r>
    </w:p>
    <w:p w14:paraId="0A5BAD06" w14:textId="77777777" w:rsidR="00405D93" w:rsidRDefault="00405D93" w:rsidP="00405D93">
      <w:pPr>
        <w:pBdr>
          <w:bottom w:val="single" w:sz="12" w:space="1" w:color="auto"/>
        </w:pBdr>
        <w:ind w:left="2268" w:hanging="2268"/>
        <w:rPr>
          <w:rFonts w:cs="Arial"/>
          <w:b/>
          <w:kern w:val="28"/>
          <w:shd w:val="clear" w:color="auto" w:fill="F2DBDB"/>
        </w:rPr>
      </w:pPr>
    </w:p>
    <w:p w14:paraId="7A097D4B" w14:textId="77777777" w:rsidR="00405D93" w:rsidRDefault="00405D93" w:rsidP="00405D93">
      <w:pPr>
        <w:rPr>
          <w:lang w:val="en-GB"/>
        </w:rPr>
      </w:pPr>
    </w:p>
    <w:p w14:paraId="59189656" w14:textId="77777777" w:rsidR="00405D93" w:rsidRDefault="00405D93" w:rsidP="00405D93">
      <w:pPr>
        <w:rPr>
          <w:snapToGrid w:val="0"/>
        </w:rPr>
      </w:pPr>
    </w:p>
    <w:p w14:paraId="1F4C5742" w14:textId="77777777" w:rsidR="00405D93" w:rsidRDefault="00405D93" w:rsidP="00405D93">
      <w:pPr>
        <w:spacing w:before="240"/>
        <w:rPr>
          <w:rFonts w:cs="Arial"/>
          <w:szCs w:val="22"/>
        </w:rPr>
      </w:pPr>
      <w:bookmarkStart w:id="194" w:name="PDF2_Recommendations_13528"/>
      <w:bookmarkEnd w:id="194"/>
      <w:r>
        <w:rPr>
          <w:rFonts w:cs="Arial"/>
        </w:rPr>
        <w:t xml:space="preserve">Take notice that at the </w:t>
      </w:r>
      <w:r>
        <w:t>Council Meeting</w:t>
      </w:r>
      <w:r>
        <w:rPr>
          <w:rFonts w:cs="Arial"/>
        </w:rPr>
        <w:t xml:space="preserve"> to be held on </w:t>
      </w:r>
      <w:r>
        <w:t>24 April 2023</w:t>
      </w:r>
      <w:r>
        <w:rPr>
          <w:rFonts w:cs="Arial"/>
        </w:rPr>
        <w:t>, it is my intention to move:</w:t>
      </w:r>
    </w:p>
    <w:p w14:paraId="4EBC35AC" w14:textId="77777777" w:rsidR="00405D93" w:rsidRDefault="00405D93" w:rsidP="00405D93">
      <w:pPr>
        <w:rPr>
          <w:rFonts w:cs="Arial"/>
        </w:rPr>
      </w:pPr>
    </w:p>
    <w:p w14:paraId="2563F841" w14:textId="77777777" w:rsidR="00405D93" w:rsidRDefault="00405D93" w:rsidP="00405D93">
      <w:pPr>
        <w:rPr>
          <w:rFonts w:cs="Arial"/>
          <w:i/>
        </w:rPr>
      </w:pPr>
      <w:r w:rsidRPr="00AC6A7F">
        <w:rPr>
          <w:rFonts w:cs="Arial"/>
          <w:b/>
          <w:i/>
        </w:rPr>
        <w:t xml:space="preserve">That </w:t>
      </w:r>
      <w:r w:rsidRPr="00AC6A7F">
        <w:rPr>
          <w:rFonts w:cs="Arial"/>
          <w:i/>
        </w:rPr>
        <w:t>Council:</w:t>
      </w:r>
    </w:p>
    <w:p w14:paraId="07379741" w14:textId="77777777" w:rsidR="00405D93" w:rsidRDefault="00405D93" w:rsidP="00405D93">
      <w:pPr>
        <w:pStyle w:val="ICNmLst1Italics"/>
        <w:numPr>
          <w:ilvl w:val="0"/>
          <w:numId w:val="0"/>
        </w:numPr>
        <w:ind w:left="567" w:hanging="567"/>
        <w:jc w:val="both"/>
      </w:pPr>
      <w:bookmarkStart w:id="195" w:name="_Hlk132985651"/>
      <w:r>
        <w:t>(1)</w:t>
      </w:r>
      <w:r>
        <w:tab/>
      </w:r>
      <w:r w:rsidRPr="00634999">
        <w:t xml:space="preserve">Notes that </w:t>
      </w:r>
      <w:r>
        <w:t xml:space="preserve">on the 3 April 2023 the </w:t>
      </w:r>
      <w:r w:rsidRPr="00634999">
        <w:t>Minister for Planning announced</w:t>
      </w:r>
      <w:r>
        <w:t>:</w:t>
      </w:r>
      <w:r w:rsidRPr="006C1929">
        <w:t xml:space="preserve"> </w:t>
      </w:r>
    </w:p>
    <w:p w14:paraId="7AB25095" w14:textId="77777777" w:rsidR="00405D93" w:rsidRPr="006C1929" w:rsidRDefault="00405D93" w:rsidP="00405D93">
      <w:pPr>
        <w:pStyle w:val="ICNmLst1Italics"/>
        <w:numPr>
          <w:ilvl w:val="0"/>
          <w:numId w:val="0"/>
        </w:numPr>
        <w:tabs>
          <w:tab w:val="clear" w:pos="567"/>
          <w:tab w:val="left" w:pos="1134"/>
        </w:tabs>
        <w:ind w:left="1134" w:hanging="567"/>
        <w:jc w:val="both"/>
      </w:pPr>
      <w:r w:rsidRPr="006C1929">
        <w:t>a)</w:t>
      </w:r>
      <w:r w:rsidRPr="006C1929">
        <w:tab/>
      </w:r>
      <w:r>
        <w:t>T</w:t>
      </w:r>
      <w:r w:rsidRPr="006C1929">
        <w:t>hat new planning controls, including a Heritage Overlay, will now be introduced to protect Preston Market’s heritage and put beyond any doubt the importance of the market to the community.</w:t>
      </w:r>
    </w:p>
    <w:p w14:paraId="25CA5845" w14:textId="77777777" w:rsidR="00405D93" w:rsidRPr="006C1929" w:rsidRDefault="00405D93" w:rsidP="00405D93">
      <w:pPr>
        <w:pStyle w:val="ICNmLst1Italics"/>
        <w:numPr>
          <w:ilvl w:val="0"/>
          <w:numId w:val="0"/>
        </w:numPr>
        <w:ind w:left="567" w:hanging="567"/>
        <w:jc w:val="both"/>
      </w:pPr>
      <w:r w:rsidRPr="006C1929">
        <w:t>(2)</w:t>
      </w:r>
      <w:r w:rsidRPr="006C1929">
        <w:tab/>
      </w:r>
      <w:r w:rsidRPr="00012FCA">
        <w:t>Notes that contrary to the developer’s statements, the VPA Standing Advisory Committee did not find that the market would have to be closed during construction. It recommends a staging/continuity plan to manage temporary development impacts to minimise trader disruption.</w:t>
      </w:r>
    </w:p>
    <w:p w14:paraId="5EA91785" w14:textId="77777777" w:rsidR="00405D93" w:rsidRPr="00012FCA" w:rsidRDefault="00405D93" w:rsidP="00405D93">
      <w:pPr>
        <w:pStyle w:val="ICNmLst1Italics"/>
        <w:numPr>
          <w:ilvl w:val="0"/>
          <w:numId w:val="0"/>
        </w:numPr>
        <w:ind w:left="567" w:hanging="567"/>
        <w:jc w:val="both"/>
      </w:pPr>
      <w:r w:rsidRPr="00012FCA">
        <w:t>(3)</w:t>
      </w:r>
      <w:r w:rsidRPr="00012FCA">
        <w:tab/>
        <w:t>Notes that Council’s construction and staging expert demonstrated how Council’s plan (market retention with surrounding development) could be staged to ensure ongoing operation of the market</w:t>
      </w:r>
      <w:r>
        <w:t>.</w:t>
      </w:r>
    </w:p>
    <w:p w14:paraId="17F83BF6" w14:textId="77777777" w:rsidR="00405D93" w:rsidRPr="006C1929" w:rsidRDefault="00405D93" w:rsidP="00405D93">
      <w:pPr>
        <w:pStyle w:val="ICNmLst1Italics"/>
        <w:numPr>
          <w:ilvl w:val="0"/>
          <w:numId w:val="0"/>
        </w:numPr>
        <w:ind w:left="567" w:hanging="567"/>
        <w:jc w:val="both"/>
      </w:pPr>
      <w:r w:rsidRPr="006C1929">
        <w:t>(4)</w:t>
      </w:r>
      <w:r w:rsidRPr="006C1929">
        <w:tab/>
      </w:r>
      <w:r w:rsidRPr="00BD52D6">
        <w:t>Calls for a report that outlines options for supporting Preston Market Traders, including advocacy and convening a committee</w:t>
      </w:r>
      <w:r w:rsidRPr="006C1929">
        <w:t>.</w:t>
      </w:r>
    </w:p>
    <w:p w14:paraId="2920FC66" w14:textId="77777777" w:rsidR="00405D93" w:rsidRPr="006C1929" w:rsidRDefault="00405D93" w:rsidP="00405D93">
      <w:pPr>
        <w:pStyle w:val="ICNmLst1Italics"/>
        <w:numPr>
          <w:ilvl w:val="0"/>
          <w:numId w:val="0"/>
        </w:numPr>
        <w:ind w:left="567" w:hanging="567"/>
        <w:jc w:val="both"/>
      </w:pPr>
      <w:r w:rsidRPr="006C1929">
        <w:t>(5)</w:t>
      </w:r>
      <w:r w:rsidRPr="006C1929">
        <w:tab/>
      </w:r>
      <w:r>
        <w:t>Writes to the Minister for Planning for Salta to provide a Market Business Continuity Plan, to the satisfaction of the Responsible Authority.</w:t>
      </w:r>
    </w:p>
    <w:bookmarkEnd w:id="195"/>
    <w:p w14:paraId="717F9916" w14:textId="77777777" w:rsidR="00405D93" w:rsidRPr="007D0DDE" w:rsidRDefault="00405D93" w:rsidP="00405D93">
      <w:pPr>
        <w:rPr>
          <w:rFonts w:cs="Arial"/>
          <w:i/>
          <w:sz w:val="16"/>
          <w:szCs w:val="16"/>
          <w:lang w:val="en-GB"/>
        </w:rPr>
      </w:pPr>
    </w:p>
    <w:p w14:paraId="4720DE7F" w14:textId="77777777" w:rsidR="00405D93" w:rsidRDefault="00405D93" w:rsidP="00405D93">
      <w:pPr>
        <w:keepNext/>
        <w:tabs>
          <w:tab w:val="left" w:pos="3969"/>
        </w:tabs>
      </w:pPr>
    </w:p>
    <w:p w14:paraId="53049191" w14:textId="77777777" w:rsidR="00405D93" w:rsidRPr="006C1929" w:rsidRDefault="00405D93" w:rsidP="00405D93">
      <w:pPr>
        <w:rPr>
          <w:b/>
        </w:rPr>
      </w:pPr>
      <w:r w:rsidRPr="006C1929">
        <w:rPr>
          <w:b/>
        </w:rPr>
        <w:t>Rationale:</w:t>
      </w:r>
    </w:p>
    <w:p w14:paraId="715142F0" w14:textId="77777777" w:rsidR="00405D93" w:rsidRPr="006C1929" w:rsidRDefault="00405D93" w:rsidP="00405D93">
      <w:pPr>
        <w:rPr>
          <w:rFonts w:ascii="Helvetica" w:hAnsi="Helvetica" w:cs="Helvetica"/>
          <w:color w:val="26282A"/>
          <w:sz w:val="20"/>
          <w:szCs w:val="20"/>
        </w:rPr>
      </w:pPr>
    </w:p>
    <w:p w14:paraId="5581D42B" w14:textId="77777777" w:rsidR="00405D93" w:rsidRPr="006C1929" w:rsidRDefault="00405D93" w:rsidP="00405D93">
      <w:pPr>
        <w:rPr>
          <w:rFonts w:cstheme="minorHAnsi"/>
          <w:color w:val="000000"/>
        </w:rPr>
      </w:pPr>
      <w:r w:rsidRPr="006C1929">
        <w:rPr>
          <w:rFonts w:cstheme="minorHAnsi"/>
        </w:rPr>
        <w:t xml:space="preserve">The Minister has issued a very positive statement stating her intent to protect Preston Market’s heritage, </w:t>
      </w:r>
      <w:r w:rsidRPr="006C1929">
        <w:rPr>
          <w:rFonts w:cstheme="minorHAnsi"/>
          <w:color w:val="000000"/>
        </w:rPr>
        <w:t xml:space="preserve"> Council has undertaken professional advice that the Market can trader during construction however the developer has publicly made comments that there is no choice but to close the market for 12 to 24 months during construction. Council need to continue to elevate its own expert advice that construction can be staged to support the traders. Market traders are feeling disconnected and need support to ensure they are a part of the process and to ensure trade continues through construction.</w:t>
      </w:r>
    </w:p>
    <w:p w14:paraId="70B54D82" w14:textId="77777777" w:rsidR="00405D93" w:rsidRDefault="00405D93" w:rsidP="00405D93">
      <w:pPr>
        <w:jc w:val="left"/>
      </w:pPr>
    </w:p>
    <w:p w14:paraId="766B76E6" w14:textId="77777777" w:rsidR="00405D93" w:rsidRDefault="00405D93" w:rsidP="00405D93">
      <w:pPr>
        <w:keepNext/>
        <w:tabs>
          <w:tab w:val="left" w:pos="3969"/>
        </w:tabs>
        <w:rPr>
          <w:rFonts w:cs="Arial"/>
          <w:b/>
          <w:szCs w:val="22"/>
          <w:lang w:eastAsia="zh-CN"/>
        </w:rPr>
      </w:pPr>
      <w:r>
        <w:rPr>
          <w:rFonts w:cs="Arial"/>
          <w:b/>
        </w:rPr>
        <w:t>Notice Received:</w:t>
      </w:r>
      <w:r>
        <w:rPr>
          <w:rFonts w:cs="Arial"/>
          <w:b/>
        </w:rPr>
        <w:tab/>
      </w:r>
      <w:r>
        <w:rPr>
          <w:b/>
        </w:rPr>
        <w:t>6 April 2023</w:t>
      </w:r>
    </w:p>
    <w:p w14:paraId="13BD4D5E" w14:textId="77777777" w:rsidR="00405D93" w:rsidRDefault="00405D93" w:rsidP="00405D93">
      <w:pPr>
        <w:keepNext/>
        <w:rPr>
          <w:rFonts w:cs="Arial"/>
          <w:b/>
        </w:rPr>
      </w:pPr>
    </w:p>
    <w:p w14:paraId="604DD3B5" w14:textId="77777777" w:rsidR="00405D93" w:rsidRDefault="00405D93" w:rsidP="00405D93">
      <w:pPr>
        <w:keepNext/>
        <w:tabs>
          <w:tab w:val="left" w:pos="3969"/>
        </w:tabs>
        <w:rPr>
          <w:rFonts w:cs="Arial"/>
          <w:b/>
        </w:rPr>
      </w:pPr>
      <w:r>
        <w:rPr>
          <w:rFonts w:cs="Arial"/>
          <w:b/>
        </w:rPr>
        <w:t>Notice Given to Councillors</w:t>
      </w:r>
      <w:r>
        <w:rPr>
          <w:rFonts w:cs="Arial"/>
          <w:b/>
        </w:rPr>
        <w:tab/>
      </w:r>
      <w:r>
        <w:rPr>
          <w:b/>
        </w:rPr>
        <w:t>6 April 2023</w:t>
      </w:r>
    </w:p>
    <w:p w14:paraId="24BFA850" w14:textId="77777777" w:rsidR="00405D93" w:rsidRDefault="00405D93" w:rsidP="00405D93">
      <w:pPr>
        <w:rPr>
          <w:rFonts w:cs="Arial"/>
        </w:rPr>
      </w:pPr>
    </w:p>
    <w:p w14:paraId="67A8CB91" w14:textId="43197282" w:rsidR="00405D93" w:rsidRDefault="00405D93" w:rsidP="00405D93">
      <w:pPr>
        <w:keepNext/>
        <w:tabs>
          <w:tab w:val="left" w:pos="3969"/>
        </w:tabs>
        <w:ind w:left="3969" w:hanging="3969"/>
        <w:rPr>
          <w:rFonts w:ascii="Arial Bold" w:hAnsi="Arial Bold"/>
          <w:szCs w:val="22"/>
        </w:rPr>
      </w:pPr>
      <w:r>
        <w:rPr>
          <w:rFonts w:cs="Arial"/>
          <w:b/>
        </w:rPr>
        <w:t>Date of Meeting:</w:t>
      </w:r>
      <w:r>
        <w:rPr>
          <w:rFonts w:cs="Arial"/>
          <w:b/>
        </w:rPr>
        <w:tab/>
      </w:r>
      <w:r>
        <w:rPr>
          <w:rFonts w:ascii="Arial Bold" w:hAnsi="Arial Bold"/>
          <w:szCs w:val="22"/>
        </w:rPr>
        <w:t>24 April 2023</w:t>
      </w:r>
    </w:p>
    <w:p w14:paraId="424ABC98" w14:textId="77777777" w:rsidR="00A90BB9" w:rsidRDefault="00A90BB9" w:rsidP="00405D93">
      <w:pPr>
        <w:keepNext/>
        <w:tabs>
          <w:tab w:val="left" w:pos="3969"/>
        </w:tabs>
        <w:ind w:left="3969" w:hanging="3969"/>
      </w:pPr>
    </w:p>
    <w:p w14:paraId="519676F5" w14:textId="4831E51D" w:rsidR="00405D93" w:rsidRDefault="00405D93" w:rsidP="00405D93">
      <w:pPr>
        <w:pStyle w:val="ICHeading3"/>
      </w:pPr>
      <w:bookmarkStart w:id="196" w:name="PDF2_Attachments_13528"/>
      <w:r>
        <w:t>Attachments</w:t>
      </w:r>
    </w:p>
    <w:p w14:paraId="3D2F77D5" w14:textId="77777777" w:rsidR="00A90BB9" w:rsidRPr="00D77859" w:rsidRDefault="00A90BB9" w:rsidP="00405D93">
      <w:pPr>
        <w:pStyle w:val="ICHeading3"/>
      </w:pPr>
    </w:p>
    <w:bookmarkEnd w:id="196"/>
    <w:p w14:paraId="145E6375" w14:textId="77777777" w:rsidR="00405D93" w:rsidRPr="00DA3ED6" w:rsidRDefault="00405D93" w:rsidP="00405D93">
      <w:pPr>
        <w:tabs>
          <w:tab w:val="left" w:pos="720"/>
          <w:tab w:val="left" w:pos="8789"/>
        </w:tabs>
        <w:rPr>
          <w:rFonts w:cs="Arial"/>
          <w:szCs w:val="20"/>
        </w:rPr>
      </w:pPr>
      <w:r>
        <w:rPr>
          <w:rFonts w:cs="Arial"/>
          <w:szCs w:val="20"/>
        </w:rPr>
        <w:t>Nil</w:t>
      </w:r>
    </w:p>
    <w:p w14:paraId="041A39CD" w14:textId="77777777" w:rsidR="00405D93" w:rsidRDefault="00405D93" w:rsidP="00405D93">
      <w:r>
        <w:t xml:space="preserve"> </w:t>
      </w:r>
      <w:bookmarkStart w:id="197" w:name="PageSet_Report_13528"/>
      <w:bookmarkEnd w:id="197"/>
    </w:p>
    <w:p w14:paraId="7D282D15" w14:textId="77777777" w:rsidR="00405D93" w:rsidRDefault="00405D93" w:rsidP="00405D93">
      <w:pPr>
        <w:sectPr w:rsidR="00405D93" w:rsidSect="00405D93">
          <w:headerReference w:type="even" r:id="rId216"/>
          <w:headerReference w:type="default" r:id="rId217"/>
          <w:footerReference w:type="even" r:id="rId218"/>
          <w:footerReference w:type="default" r:id="rId219"/>
          <w:headerReference w:type="first" r:id="rId220"/>
          <w:footerReference w:type="first" r:id="rId221"/>
          <w:pgSz w:w="11907" w:h="16839" w:code="9"/>
          <w:pgMar w:top="1134" w:right="1418" w:bottom="1134" w:left="1418" w:header="680" w:footer="567" w:gutter="0"/>
          <w:cols w:space="720"/>
          <w:formProt w:val="0"/>
          <w:docGrid w:linePitch="299"/>
        </w:sectPr>
      </w:pPr>
    </w:p>
    <w:bookmarkStart w:id="198" w:name="PDF2_ReportName_13518"/>
    <w:bookmarkEnd w:id="198"/>
    <w:p w14:paraId="09568701" w14:textId="77777777" w:rsidR="00405D93" w:rsidRPr="00220959" w:rsidRDefault="00405D93" w:rsidP="00405D93">
      <w:pPr>
        <w:pStyle w:val="ICTOC2"/>
        <w:jc w:val="both"/>
      </w:pPr>
      <w:r w:rsidRPr="00405D93">
        <w:rPr>
          <w:rFonts w:ascii="Arial" w:hAnsi="Arial" w:cs="Arial"/>
          <w:b w:val="0"/>
          <w:caps w:val="0"/>
          <w:color w:val="FF0000"/>
          <w:sz w:val="16"/>
        </w:rPr>
        <w:fldChar w:fldCharType="begin"/>
      </w:r>
      <w:r w:rsidRPr="00405D93">
        <w:rPr>
          <w:rFonts w:ascii="Arial" w:hAnsi="Arial" w:cs="Arial"/>
          <w:b w:val="0"/>
          <w:caps w:val="0"/>
          <w:color w:val="FF0000"/>
          <w:sz w:val="16"/>
        </w:rPr>
        <w:instrText xml:space="preserve"> TC "</w:instrText>
      </w:r>
      <w:bookmarkStart w:id="199" w:name="_Toc132713482"/>
      <w:r w:rsidRPr="00405D93">
        <w:rPr>
          <w:rFonts w:ascii="Arial" w:hAnsi="Arial" w:cs="Arial"/>
          <w:b w:val="0"/>
          <w:caps w:val="0"/>
          <w:color w:val="FF0000"/>
          <w:sz w:val="16"/>
        </w:rPr>
        <w:instrText>11.5</w:instrText>
      </w:r>
      <w:r w:rsidRPr="00405D93">
        <w:rPr>
          <w:rFonts w:ascii="Arial" w:hAnsi="Arial" w:cs="Arial"/>
          <w:b w:val="0"/>
          <w:caps w:val="0"/>
          <w:color w:val="FF0000"/>
          <w:sz w:val="16"/>
        </w:rPr>
        <w:tab/>
        <w:instrText>Starting the Process of Establishing a new RLC</w:instrText>
      </w:r>
      <w:bookmarkEnd w:id="199"/>
      <w:r w:rsidRPr="00405D93">
        <w:rPr>
          <w:rFonts w:ascii="Arial" w:hAnsi="Arial" w:cs="Arial"/>
          <w:b w:val="0"/>
          <w:caps w:val="0"/>
          <w:color w:val="FF0000"/>
          <w:sz w:val="16"/>
        </w:rPr>
        <w:instrText xml:space="preserve">" \l2  </w:instrText>
      </w:r>
      <w:r w:rsidRPr="00405D93">
        <w:rPr>
          <w:rFonts w:ascii="Arial" w:hAnsi="Arial" w:cs="Arial"/>
          <w:b w:val="0"/>
          <w:caps w:val="0"/>
          <w:color w:val="FF0000"/>
          <w:sz w:val="16"/>
        </w:rPr>
        <w:fldChar w:fldCharType="end"/>
      </w:r>
      <w:r>
        <w:t>11.5</w:t>
      </w:r>
      <w:r w:rsidRPr="00220959">
        <w:tab/>
      </w:r>
      <w:bookmarkStart w:id="200" w:name="_Hlk132985716"/>
      <w:r>
        <w:t>Starting the Process of Establishing a new RLC</w:t>
      </w:r>
    </w:p>
    <w:bookmarkEnd w:id="200"/>
    <w:p w14:paraId="5785D4F4" w14:textId="77777777" w:rsidR="00405D93" w:rsidRPr="00F5679C" w:rsidRDefault="00405D93" w:rsidP="00405D93">
      <w:pPr>
        <w:rPr>
          <w:snapToGrid w:val="0"/>
        </w:rPr>
      </w:pPr>
    </w:p>
    <w:p w14:paraId="44477932" w14:textId="77777777" w:rsidR="00405D93" w:rsidRPr="00220959" w:rsidRDefault="00405D93" w:rsidP="00405D93">
      <w:pPr>
        <w:ind w:left="2268" w:hanging="2268"/>
        <w:jc w:val="left"/>
        <w:rPr>
          <w:rFonts w:cs="Arial"/>
          <w:b/>
          <w:snapToGrid w:val="0"/>
          <w:sz w:val="24"/>
        </w:rPr>
      </w:pPr>
      <w:r w:rsidRPr="00220959">
        <w:rPr>
          <w:rFonts w:cs="Arial"/>
          <w:b/>
          <w:snapToGrid w:val="0"/>
          <w:sz w:val="24"/>
        </w:rPr>
        <w:t>Councillor:</w:t>
      </w:r>
      <w:r w:rsidRPr="00220959">
        <w:rPr>
          <w:rFonts w:cs="Arial"/>
          <w:b/>
          <w:snapToGrid w:val="0"/>
          <w:sz w:val="24"/>
        </w:rPr>
        <w:tab/>
      </w:r>
      <w:r>
        <w:rPr>
          <w:rFonts w:cs="Arial"/>
          <w:b/>
          <w:snapToGrid w:val="0"/>
          <w:sz w:val="24"/>
        </w:rPr>
        <w:t xml:space="preserve">Gaetano GRECO </w:t>
      </w:r>
      <w:r w:rsidRPr="00220959">
        <w:rPr>
          <w:rFonts w:cs="Arial"/>
          <w:b/>
          <w:snapToGrid w:val="0"/>
          <w:sz w:val="24"/>
        </w:rPr>
        <w:t xml:space="preserve">   </w:t>
      </w:r>
    </w:p>
    <w:p w14:paraId="050143DE" w14:textId="77777777" w:rsidR="00405D93" w:rsidRPr="00622A29" w:rsidRDefault="00405D93" w:rsidP="00405D93">
      <w:pPr>
        <w:rPr>
          <w:lang w:eastAsia="en-AU"/>
        </w:rPr>
      </w:pPr>
    </w:p>
    <w:p w14:paraId="1C9540D1" w14:textId="77777777" w:rsidR="00405D93" w:rsidRDefault="00405D93" w:rsidP="00405D93">
      <w:pPr>
        <w:ind w:left="2268" w:hanging="2268"/>
        <w:jc w:val="left"/>
        <w:rPr>
          <w:rFonts w:cs="Arial"/>
          <w:b/>
          <w:snapToGrid w:val="0"/>
          <w:szCs w:val="20"/>
        </w:rPr>
      </w:pPr>
      <w:proofErr w:type="spellStart"/>
      <w:r w:rsidRPr="00220959">
        <w:rPr>
          <w:rFonts w:cs="Arial"/>
          <w:b/>
          <w:snapToGrid w:val="0"/>
          <w:sz w:val="24"/>
          <w:szCs w:val="20"/>
        </w:rPr>
        <w:t>NoM</w:t>
      </w:r>
      <w:proofErr w:type="spellEnd"/>
      <w:r w:rsidRPr="00220959">
        <w:rPr>
          <w:rFonts w:cs="Arial"/>
          <w:b/>
          <w:snapToGrid w:val="0"/>
          <w:sz w:val="24"/>
          <w:szCs w:val="20"/>
        </w:rPr>
        <w:t xml:space="preserve"> No.:</w:t>
      </w:r>
      <w:r w:rsidRPr="00F5679C">
        <w:rPr>
          <w:rFonts w:cs="Arial"/>
          <w:b/>
          <w:snapToGrid w:val="0"/>
          <w:szCs w:val="20"/>
        </w:rPr>
        <w:tab/>
      </w:r>
      <w:r>
        <w:rPr>
          <w:sz w:val="24"/>
        </w:rPr>
        <w:t>09/2023</w:t>
      </w:r>
    </w:p>
    <w:p w14:paraId="24E44900" w14:textId="77777777" w:rsidR="00405D93" w:rsidRDefault="00405D93" w:rsidP="00405D93">
      <w:pPr>
        <w:pBdr>
          <w:bottom w:val="single" w:sz="12" w:space="1" w:color="auto"/>
        </w:pBdr>
        <w:ind w:left="2268" w:hanging="2268"/>
        <w:rPr>
          <w:rFonts w:cs="Arial"/>
          <w:b/>
          <w:kern w:val="28"/>
          <w:shd w:val="clear" w:color="auto" w:fill="F2DBDB"/>
        </w:rPr>
      </w:pPr>
    </w:p>
    <w:p w14:paraId="64D14BE1" w14:textId="77777777" w:rsidR="00405D93" w:rsidRDefault="00405D93" w:rsidP="00405D93">
      <w:pPr>
        <w:rPr>
          <w:lang w:val="en-GB"/>
        </w:rPr>
      </w:pPr>
    </w:p>
    <w:p w14:paraId="4C58F07F" w14:textId="77777777" w:rsidR="00405D93" w:rsidRDefault="00405D93" w:rsidP="00405D93">
      <w:pPr>
        <w:rPr>
          <w:snapToGrid w:val="0"/>
        </w:rPr>
      </w:pPr>
    </w:p>
    <w:p w14:paraId="0B0F1859" w14:textId="77777777" w:rsidR="00405D93" w:rsidRDefault="00405D93" w:rsidP="00405D93">
      <w:pPr>
        <w:spacing w:before="240"/>
        <w:rPr>
          <w:rFonts w:cs="Arial"/>
          <w:szCs w:val="22"/>
        </w:rPr>
      </w:pPr>
      <w:bookmarkStart w:id="201" w:name="PDF2_Recommendations_13518"/>
      <w:bookmarkEnd w:id="201"/>
      <w:r>
        <w:rPr>
          <w:rFonts w:cs="Arial"/>
        </w:rPr>
        <w:t xml:space="preserve">Take notice that at the </w:t>
      </w:r>
      <w:r>
        <w:t>Council Meeting</w:t>
      </w:r>
      <w:r>
        <w:rPr>
          <w:rFonts w:cs="Arial"/>
        </w:rPr>
        <w:t xml:space="preserve"> to be held on </w:t>
      </w:r>
      <w:r>
        <w:t>24 April 2023</w:t>
      </w:r>
      <w:r>
        <w:rPr>
          <w:rFonts w:cs="Arial"/>
        </w:rPr>
        <w:t>, it is my intention to move:</w:t>
      </w:r>
    </w:p>
    <w:p w14:paraId="5D25CA7F" w14:textId="77777777" w:rsidR="00405D93" w:rsidRDefault="00405D93" w:rsidP="00405D93">
      <w:pPr>
        <w:rPr>
          <w:rFonts w:cs="Arial"/>
        </w:rPr>
      </w:pPr>
    </w:p>
    <w:p w14:paraId="0DD664DF" w14:textId="77777777" w:rsidR="00405D93" w:rsidRPr="00030258" w:rsidRDefault="00405D93" w:rsidP="00405D93">
      <w:pPr>
        <w:spacing w:before="120"/>
        <w:jc w:val="left"/>
        <w:rPr>
          <w:rFonts w:eastAsia="Calibri" w:cs="Arial"/>
          <w:i/>
          <w:iCs/>
          <w:szCs w:val="22"/>
        </w:rPr>
      </w:pPr>
      <w:bookmarkStart w:id="202" w:name="_Hlk132985743"/>
      <w:r w:rsidRPr="00030258">
        <w:rPr>
          <w:rFonts w:eastAsia="Calibri" w:cs="Arial"/>
          <w:b/>
          <w:i/>
          <w:iCs/>
          <w:szCs w:val="22"/>
        </w:rPr>
        <w:t xml:space="preserve">That </w:t>
      </w:r>
      <w:r w:rsidRPr="00030258">
        <w:rPr>
          <w:rFonts w:eastAsia="Calibri" w:cs="Arial"/>
          <w:i/>
          <w:iCs/>
          <w:szCs w:val="22"/>
        </w:rPr>
        <w:t>Council refers to the 202</w:t>
      </w:r>
      <w:r>
        <w:rPr>
          <w:rFonts w:eastAsia="Calibri" w:cs="Arial"/>
          <w:i/>
          <w:iCs/>
          <w:szCs w:val="22"/>
        </w:rPr>
        <w:t>3</w:t>
      </w:r>
      <w:r w:rsidRPr="00030258">
        <w:rPr>
          <w:rFonts w:eastAsia="Calibri" w:cs="Arial"/>
          <w:i/>
          <w:iCs/>
          <w:szCs w:val="22"/>
        </w:rPr>
        <w:t>/2</w:t>
      </w:r>
      <w:r>
        <w:rPr>
          <w:rFonts w:eastAsia="Calibri" w:cs="Arial"/>
          <w:i/>
          <w:iCs/>
          <w:szCs w:val="22"/>
        </w:rPr>
        <w:t>4</w:t>
      </w:r>
      <w:r w:rsidRPr="00030258">
        <w:rPr>
          <w:rFonts w:eastAsia="Calibri" w:cs="Arial"/>
          <w:i/>
          <w:iCs/>
          <w:szCs w:val="22"/>
        </w:rPr>
        <w:t xml:space="preserve"> budget deliberation process funding for the scoping of the redevelopment and rebuilding of the RLC</w:t>
      </w:r>
      <w:r>
        <w:rPr>
          <w:rFonts w:eastAsia="Calibri" w:cs="Arial"/>
          <w:i/>
          <w:iCs/>
          <w:szCs w:val="22"/>
        </w:rPr>
        <w:t>.</w:t>
      </w:r>
    </w:p>
    <w:bookmarkEnd w:id="202"/>
    <w:p w14:paraId="74E886B7" w14:textId="77777777" w:rsidR="00405D93" w:rsidRDefault="00405D93" w:rsidP="00405D93">
      <w:pPr>
        <w:rPr>
          <w:rFonts w:cs="Arial"/>
          <w:i/>
          <w:sz w:val="16"/>
          <w:szCs w:val="16"/>
          <w:lang w:val="en-GB"/>
        </w:rPr>
      </w:pPr>
    </w:p>
    <w:p w14:paraId="1785142B" w14:textId="77777777" w:rsidR="00405D93" w:rsidRDefault="00405D93" w:rsidP="00405D93">
      <w:pPr>
        <w:rPr>
          <w:rFonts w:cs="Arial"/>
          <w:i/>
          <w:sz w:val="16"/>
          <w:szCs w:val="16"/>
          <w:lang w:val="en-GB"/>
        </w:rPr>
      </w:pPr>
    </w:p>
    <w:p w14:paraId="6763687F" w14:textId="77777777" w:rsidR="00405D93" w:rsidRPr="007D0DDE" w:rsidRDefault="00405D93" w:rsidP="00405D93">
      <w:pPr>
        <w:rPr>
          <w:rFonts w:cs="Arial"/>
          <w:i/>
          <w:sz w:val="16"/>
          <w:szCs w:val="16"/>
          <w:lang w:val="en-GB"/>
        </w:rPr>
      </w:pPr>
    </w:p>
    <w:p w14:paraId="6BACB6C9" w14:textId="77777777" w:rsidR="00405D93" w:rsidRDefault="00405D93" w:rsidP="00405D93">
      <w:pPr>
        <w:spacing w:line="259" w:lineRule="auto"/>
        <w:jc w:val="left"/>
      </w:pPr>
    </w:p>
    <w:p w14:paraId="5BED3760" w14:textId="77777777" w:rsidR="00405D93" w:rsidRDefault="00405D93" w:rsidP="00405D93">
      <w:pPr>
        <w:spacing w:line="259" w:lineRule="auto"/>
        <w:jc w:val="left"/>
        <w:rPr>
          <w:rFonts w:eastAsia="Calibri" w:cs="Arial"/>
          <w:b/>
          <w:szCs w:val="22"/>
        </w:rPr>
      </w:pPr>
      <w:r w:rsidRPr="00030258">
        <w:rPr>
          <w:rFonts w:eastAsia="Calibri" w:cs="Arial"/>
          <w:b/>
          <w:szCs w:val="22"/>
        </w:rPr>
        <w:t>Rationale</w:t>
      </w:r>
    </w:p>
    <w:p w14:paraId="36724F8B" w14:textId="77777777" w:rsidR="00405D93" w:rsidRPr="00030258" w:rsidRDefault="00405D93" w:rsidP="00405D93">
      <w:pPr>
        <w:spacing w:line="259" w:lineRule="auto"/>
        <w:jc w:val="left"/>
        <w:rPr>
          <w:rFonts w:eastAsia="Calibri" w:cs="Arial"/>
          <w:b/>
          <w:szCs w:val="22"/>
        </w:rPr>
      </w:pPr>
    </w:p>
    <w:p w14:paraId="5A625007" w14:textId="77777777" w:rsidR="00405D93" w:rsidRPr="002F37D6" w:rsidRDefault="00405D93" w:rsidP="00405D93">
      <w:pPr>
        <w:keepNext/>
        <w:tabs>
          <w:tab w:val="left" w:pos="3969"/>
        </w:tabs>
      </w:pPr>
      <w:r w:rsidRPr="002F37D6">
        <w:rPr>
          <w:rFonts w:eastAsia="Calibri" w:cs="Arial"/>
          <w:iCs/>
          <w:szCs w:val="22"/>
        </w:rPr>
        <w:t>This should be included as a way of starting the process of establishing a new RLC</w:t>
      </w:r>
      <w:r>
        <w:rPr>
          <w:rFonts w:eastAsia="Calibri" w:cs="Arial"/>
          <w:iCs/>
          <w:szCs w:val="22"/>
        </w:rPr>
        <w:t>.</w:t>
      </w:r>
    </w:p>
    <w:p w14:paraId="08A4EFCB" w14:textId="77777777" w:rsidR="00405D93" w:rsidRDefault="00405D93" w:rsidP="00405D93">
      <w:pPr>
        <w:keepNext/>
        <w:tabs>
          <w:tab w:val="left" w:pos="3969"/>
        </w:tabs>
        <w:rPr>
          <w:rFonts w:cs="Arial"/>
          <w:b/>
        </w:rPr>
      </w:pPr>
    </w:p>
    <w:p w14:paraId="3A8FEAA8" w14:textId="77777777" w:rsidR="00405D93" w:rsidRDefault="00405D93" w:rsidP="00405D93">
      <w:pPr>
        <w:keepNext/>
        <w:tabs>
          <w:tab w:val="left" w:pos="3969"/>
        </w:tabs>
        <w:rPr>
          <w:rFonts w:cs="Arial"/>
          <w:b/>
        </w:rPr>
      </w:pPr>
    </w:p>
    <w:p w14:paraId="3E29F371" w14:textId="77777777" w:rsidR="00405D93" w:rsidRDefault="00405D93" w:rsidP="00405D93">
      <w:pPr>
        <w:keepNext/>
        <w:tabs>
          <w:tab w:val="left" w:pos="3969"/>
        </w:tabs>
        <w:rPr>
          <w:rFonts w:cs="Arial"/>
          <w:b/>
          <w:szCs w:val="22"/>
          <w:lang w:eastAsia="zh-CN"/>
        </w:rPr>
      </w:pPr>
      <w:r>
        <w:rPr>
          <w:rFonts w:cs="Arial"/>
          <w:b/>
        </w:rPr>
        <w:t>Notice Received:</w:t>
      </w:r>
      <w:r>
        <w:rPr>
          <w:rFonts w:cs="Arial"/>
          <w:b/>
        </w:rPr>
        <w:tab/>
      </w:r>
      <w:r>
        <w:rPr>
          <w:b/>
        </w:rPr>
        <w:t>10 April 2023</w:t>
      </w:r>
    </w:p>
    <w:p w14:paraId="6A6D09AB" w14:textId="77777777" w:rsidR="00405D93" w:rsidRDefault="00405D93" w:rsidP="00405D93">
      <w:pPr>
        <w:keepNext/>
        <w:rPr>
          <w:rFonts w:cs="Arial"/>
          <w:b/>
        </w:rPr>
      </w:pPr>
    </w:p>
    <w:p w14:paraId="7418DA3B" w14:textId="77777777" w:rsidR="00405D93" w:rsidRDefault="00405D93" w:rsidP="00405D93">
      <w:pPr>
        <w:keepNext/>
        <w:tabs>
          <w:tab w:val="left" w:pos="3969"/>
        </w:tabs>
        <w:rPr>
          <w:rFonts w:cs="Arial"/>
          <w:b/>
        </w:rPr>
      </w:pPr>
      <w:r>
        <w:rPr>
          <w:rFonts w:cs="Arial"/>
          <w:b/>
        </w:rPr>
        <w:t>Notice Given to Councillors</w:t>
      </w:r>
      <w:r>
        <w:rPr>
          <w:rFonts w:cs="Arial"/>
          <w:b/>
        </w:rPr>
        <w:tab/>
      </w:r>
      <w:r>
        <w:rPr>
          <w:b/>
        </w:rPr>
        <w:t>10 April 2023</w:t>
      </w:r>
    </w:p>
    <w:p w14:paraId="787905F6" w14:textId="77777777" w:rsidR="00405D93" w:rsidRDefault="00405D93" w:rsidP="00405D93">
      <w:pPr>
        <w:rPr>
          <w:rFonts w:cs="Arial"/>
        </w:rPr>
      </w:pPr>
    </w:p>
    <w:p w14:paraId="55E6AA5F" w14:textId="77777777" w:rsidR="00405D93" w:rsidRDefault="00405D93" w:rsidP="00405D93">
      <w:pPr>
        <w:keepNext/>
        <w:tabs>
          <w:tab w:val="left" w:pos="3969"/>
        </w:tabs>
        <w:ind w:left="3969" w:hanging="3969"/>
      </w:pPr>
      <w:r>
        <w:rPr>
          <w:rFonts w:cs="Arial"/>
          <w:b/>
        </w:rPr>
        <w:t>Date of Meeting:</w:t>
      </w:r>
      <w:r>
        <w:rPr>
          <w:rFonts w:cs="Arial"/>
          <w:b/>
        </w:rPr>
        <w:tab/>
      </w:r>
      <w:r>
        <w:rPr>
          <w:rFonts w:ascii="Arial Bold" w:hAnsi="Arial Bold"/>
          <w:szCs w:val="22"/>
        </w:rPr>
        <w:t>24 April 2023</w:t>
      </w:r>
    </w:p>
    <w:p w14:paraId="0D22F008" w14:textId="77777777" w:rsidR="00405D93" w:rsidRDefault="00405D93" w:rsidP="00405D93">
      <w:pPr>
        <w:pStyle w:val="ICHeading3"/>
        <w:rPr>
          <w:b w:val="0"/>
          <w:sz w:val="22"/>
          <w:lang w:eastAsia="en-US"/>
        </w:rPr>
      </w:pPr>
      <w:bookmarkStart w:id="203" w:name="PDF2_Attachments_13518"/>
    </w:p>
    <w:p w14:paraId="105F1D81" w14:textId="77777777" w:rsidR="00405D93" w:rsidRDefault="00405D93" w:rsidP="00405D93">
      <w:pPr>
        <w:pStyle w:val="ICHeading3"/>
        <w:rPr>
          <w:b w:val="0"/>
          <w:sz w:val="22"/>
          <w:lang w:eastAsia="en-US"/>
        </w:rPr>
      </w:pPr>
    </w:p>
    <w:p w14:paraId="2BFB92FD" w14:textId="77777777" w:rsidR="00405D93" w:rsidRDefault="00405D93" w:rsidP="00405D93">
      <w:pPr>
        <w:pStyle w:val="ICHeading3"/>
        <w:rPr>
          <w:b w:val="0"/>
          <w:sz w:val="22"/>
          <w:lang w:eastAsia="en-US"/>
        </w:rPr>
      </w:pPr>
    </w:p>
    <w:p w14:paraId="6D42C56E" w14:textId="77777777" w:rsidR="00405D93" w:rsidRPr="00D77859" w:rsidRDefault="00405D93" w:rsidP="00405D93">
      <w:pPr>
        <w:pStyle w:val="ICHeading3"/>
      </w:pPr>
      <w:r>
        <w:t>Attachments</w:t>
      </w:r>
    </w:p>
    <w:bookmarkEnd w:id="203"/>
    <w:p w14:paraId="359CFEC7" w14:textId="77777777" w:rsidR="00405D93" w:rsidRPr="00DA3ED6" w:rsidRDefault="00405D93" w:rsidP="00405D93">
      <w:pPr>
        <w:tabs>
          <w:tab w:val="left" w:pos="720"/>
          <w:tab w:val="left" w:pos="8789"/>
        </w:tabs>
        <w:rPr>
          <w:rFonts w:cs="Arial"/>
          <w:szCs w:val="20"/>
        </w:rPr>
      </w:pPr>
      <w:r>
        <w:rPr>
          <w:rFonts w:cs="Arial"/>
          <w:szCs w:val="20"/>
        </w:rPr>
        <w:t>Nil</w:t>
      </w:r>
    </w:p>
    <w:p w14:paraId="62E6EED5" w14:textId="77777777" w:rsidR="00405D93" w:rsidRDefault="00405D93" w:rsidP="00405D93">
      <w:r>
        <w:t xml:space="preserve"> </w:t>
      </w:r>
      <w:bookmarkStart w:id="204" w:name="PageSet_Report_13518"/>
      <w:bookmarkEnd w:id="204"/>
    </w:p>
    <w:p w14:paraId="506559B7" w14:textId="77777777" w:rsidR="00405D93" w:rsidRDefault="00405D93" w:rsidP="00405D93">
      <w:pPr>
        <w:sectPr w:rsidR="00405D93" w:rsidSect="00405D93">
          <w:headerReference w:type="even" r:id="rId222"/>
          <w:headerReference w:type="default" r:id="rId223"/>
          <w:footerReference w:type="even" r:id="rId224"/>
          <w:footerReference w:type="default" r:id="rId225"/>
          <w:headerReference w:type="first" r:id="rId226"/>
          <w:footerReference w:type="first" r:id="rId227"/>
          <w:pgSz w:w="11907" w:h="16839" w:code="9"/>
          <w:pgMar w:top="1134" w:right="1418" w:bottom="1134" w:left="1418" w:header="680" w:footer="567" w:gutter="0"/>
          <w:cols w:space="720"/>
          <w:formProt w:val="0"/>
          <w:docGrid w:linePitch="299"/>
        </w:sectPr>
      </w:pPr>
    </w:p>
    <w:bookmarkStart w:id="205" w:name="PDF2_ReportName_13530"/>
    <w:bookmarkEnd w:id="205"/>
    <w:p w14:paraId="5B2F9061" w14:textId="77777777" w:rsidR="00405D93" w:rsidRPr="00405D93" w:rsidRDefault="00405D93" w:rsidP="00405D93">
      <w:pPr>
        <w:tabs>
          <w:tab w:val="left" w:pos="2268"/>
        </w:tabs>
        <w:ind w:left="2268" w:hanging="2268"/>
        <w:rPr>
          <w:rFonts w:ascii="Arial Bold" w:hAnsi="Arial Bold"/>
          <w:b/>
          <w:caps/>
          <w:sz w:val="24"/>
        </w:rPr>
      </w:pPr>
      <w:r w:rsidRPr="00405D93">
        <w:rPr>
          <w:rFonts w:cs="Arial"/>
          <w:color w:val="FF0000"/>
          <w:sz w:val="16"/>
        </w:rPr>
        <w:fldChar w:fldCharType="begin"/>
      </w:r>
      <w:r w:rsidRPr="00405D93">
        <w:rPr>
          <w:rFonts w:cs="Arial"/>
          <w:color w:val="FF0000"/>
          <w:sz w:val="16"/>
        </w:rPr>
        <w:instrText xml:space="preserve"> TC "</w:instrText>
      </w:r>
      <w:bookmarkStart w:id="206" w:name="_Toc132713483"/>
      <w:r w:rsidRPr="00405D93">
        <w:rPr>
          <w:rFonts w:cs="Arial"/>
          <w:color w:val="FF0000"/>
          <w:sz w:val="16"/>
        </w:rPr>
        <w:instrText>11.6</w:instrText>
      </w:r>
      <w:r w:rsidRPr="00405D93">
        <w:rPr>
          <w:rFonts w:cs="Arial"/>
          <w:color w:val="FF0000"/>
          <w:sz w:val="16"/>
        </w:rPr>
        <w:tab/>
        <w:instrText>Voice to Parliament</w:instrText>
      </w:r>
      <w:bookmarkEnd w:id="206"/>
      <w:r w:rsidRPr="00405D93">
        <w:rPr>
          <w:rFonts w:cs="Arial"/>
          <w:color w:val="FF0000"/>
          <w:sz w:val="16"/>
        </w:rPr>
        <w:instrText xml:space="preserve">" \l2  </w:instrText>
      </w:r>
      <w:r w:rsidRPr="00405D93">
        <w:rPr>
          <w:rFonts w:cs="Arial"/>
          <w:color w:val="FF0000"/>
          <w:sz w:val="16"/>
        </w:rPr>
        <w:fldChar w:fldCharType="end"/>
      </w:r>
      <w:r w:rsidRPr="00405D93">
        <w:rPr>
          <w:rFonts w:ascii="Arial Bold" w:hAnsi="Arial Bold"/>
          <w:b/>
          <w:caps/>
          <w:sz w:val="24"/>
        </w:rPr>
        <w:t>11.6</w:t>
      </w:r>
      <w:r w:rsidRPr="00405D93">
        <w:rPr>
          <w:rFonts w:ascii="Arial Bold" w:hAnsi="Arial Bold"/>
          <w:b/>
          <w:caps/>
          <w:sz w:val="24"/>
        </w:rPr>
        <w:tab/>
      </w:r>
      <w:bookmarkStart w:id="207" w:name="_Hlk132985816"/>
      <w:r w:rsidRPr="00405D93">
        <w:rPr>
          <w:rFonts w:ascii="Arial Bold" w:hAnsi="Arial Bold"/>
          <w:b/>
          <w:caps/>
          <w:sz w:val="24"/>
        </w:rPr>
        <w:t>Voice to Parliament</w:t>
      </w:r>
      <w:bookmarkEnd w:id="207"/>
    </w:p>
    <w:p w14:paraId="4AC2BD58" w14:textId="77777777" w:rsidR="00405D93" w:rsidRPr="00405D93" w:rsidRDefault="00405D93" w:rsidP="00405D93">
      <w:pPr>
        <w:rPr>
          <w:snapToGrid w:val="0"/>
        </w:rPr>
      </w:pPr>
    </w:p>
    <w:p w14:paraId="2BE6A639" w14:textId="77777777" w:rsidR="00405D93" w:rsidRPr="00405D93" w:rsidRDefault="00405D93" w:rsidP="00405D93">
      <w:pPr>
        <w:ind w:left="2268" w:hanging="2268"/>
        <w:jc w:val="left"/>
        <w:rPr>
          <w:rFonts w:cs="Arial"/>
          <w:b/>
          <w:snapToGrid w:val="0"/>
          <w:sz w:val="24"/>
        </w:rPr>
      </w:pPr>
      <w:r w:rsidRPr="00405D93">
        <w:rPr>
          <w:rFonts w:cs="Arial"/>
          <w:b/>
          <w:snapToGrid w:val="0"/>
          <w:sz w:val="24"/>
        </w:rPr>
        <w:t>Councillor:</w:t>
      </w:r>
      <w:r w:rsidRPr="00405D93">
        <w:rPr>
          <w:rFonts w:cs="Arial"/>
          <w:b/>
          <w:snapToGrid w:val="0"/>
          <w:sz w:val="24"/>
        </w:rPr>
        <w:tab/>
        <w:t xml:space="preserve">Emily DIMITRIADIS    </w:t>
      </w:r>
    </w:p>
    <w:p w14:paraId="4A839699" w14:textId="77777777" w:rsidR="00405D93" w:rsidRPr="00405D93" w:rsidRDefault="00405D93" w:rsidP="00405D93">
      <w:pPr>
        <w:rPr>
          <w:lang w:eastAsia="en-AU"/>
        </w:rPr>
      </w:pPr>
    </w:p>
    <w:p w14:paraId="353546C5" w14:textId="77777777" w:rsidR="00405D93" w:rsidRPr="00405D93" w:rsidRDefault="00405D93" w:rsidP="00405D93">
      <w:pPr>
        <w:ind w:left="2268" w:hanging="2268"/>
        <w:jc w:val="left"/>
        <w:rPr>
          <w:rFonts w:cs="Arial"/>
          <w:b/>
          <w:snapToGrid w:val="0"/>
          <w:szCs w:val="20"/>
        </w:rPr>
      </w:pPr>
      <w:proofErr w:type="spellStart"/>
      <w:r w:rsidRPr="00405D93">
        <w:rPr>
          <w:rFonts w:cs="Arial"/>
          <w:b/>
          <w:snapToGrid w:val="0"/>
          <w:sz w:val="24"/>
          <w:szCs w:val="20"/>
        </w:rPr>
        <w:t>NoM</w:t>
      </w:r>
      <w:proofErr w:type="spellEnd"/>
      <w:r w:rsidRPr="00405D93">
        <w:rPr>
          <w:rFonts w:cs="Arial"/>
          <w:b/>
          <w:snapToGrid w:val="0"/>
          <w:sz w:val="24"/>
          <w:szCs w:val="20"/>
        </w:rPr>
        <w:t xml:space="preserve"> No.:</w:t>
      </w:r>
      <w:r w:rsidRPr="00405D93">
        <w:rPr>
          <w:rFonts w:cs="Arial"/>
          <w:b/>
          <w:snapToGrid w:val="0"/>
          <w:szCs w:val="20"/>
        </w:rPr>
        <w:tab/>
      </w:r>
      <w:r w:rsidRPr="00405D93">
        <w:rPr>
          <w:sz w:val="24"/>
        </w:rPr>
        <w:t>10/2023</w:t>
      </w:r>
    </w:p>
    <w:p w14:paraId="57E8CF94" w14:textId="77777777" w:rsidR="00405D93" w:rsidRPr="00405D93" w:rsidRDefault="00405D93" w:rsidP="00405D93">
      <w:pPr>
        <w:pBdr>
          <w:bottom w:val="single" w:sz="12" w:space="1" w:color="auto"/>
        </w:pBdr>
        <w:ind w:left="2268" w:hanging="2268"/>
        <w:rPr>
          <w:rFonts w:cs="Arial"/>
          <w:b/>
          <w:kern w:val="28"/>
          <w:shd w:val="clear" w:color="auto" w:fill="F2DBDB"/>
        </w:rPr>
      </w:pPr>
    </w:p>
    <w:p w14:paraId="19703CB5" w14:textId="77777777" w:rsidR="00405D93" w:rsidRPr="00405D93" w:rsidRDefault="00405D93" w:rsidP="00405D93">
      <w:pPr>
        <w:rPr>
          <w:lang w:val="en-GB"/>
        </w:rPr>
      </w:pPr>
    </w:p>
    <w:p w14:paraId="01D59A5D" w14:textId="77777777" w:rsidR="00405D93" w:rsidRPr="00405D93" w:rsidRDefault="00405D93" w:rsidP="00405D93">
      <w:pPr>
        <w:rPr>
          <w:snapToGrid w:val="0"/>
        </w:rPr>
      </w:pPr>
    </w:p>
    <w:p w14:paraId="7A8F9482" w14:textId="77777777" w:rsidR="00405D93" w:rsidRPr="00405D93" w:rsidRDefault="00405D93" w:rsidP="00405D93">
      <w:pPr>
        <w:spacing w:before="240"/>
        <w:rPr>
          <w:rFonts w:cs="Arial"/>
          <w:szCs w:val="22"/>
        </w:rPr>
      </w:pPr>
      <w:bookmarkStart w:id="208" w:name="PDF2_Recommendations_13530"/>
      <w:bookmarkEnd w:id="208"/>
      <w:r w:rsidRPr="00405D93">
        <w:rPr>
          <w:rFonts w:cs="Arial"/>
        </w:rPr>
        <w:t xml:space="preserve">Take notice that at the </w:t>
      </w:r>
      <w:r w:rsidRPr="00405D93">
        <w:t>Council Meeting</w:t>
      </w:r>
      <w:r w:rsidRPr="00405D93">
        <w:rPr>
          <w:rFonts w:cs="Arial"/>
        </w:rPr>
        <w:t xml:space="preserve"> to be held on </w:t>
      </w:r>
      <w:r w:rsidRPr="00405D93">
        <w:t>24 April 2023</w:t>
      </w:r>
      <w:r w:rsidRPr="00405D93">
        <w:rPr>
          <w:rFonts w:cs="Arial"/>
        </w:rPr>
        <w:t>, it is my intention to move:</w:t>
      </w:r>
    </w:p>
    <w:p w14:paraId="71413E4E" w14:textId="77777777" w:rsidR="00405D93" w:rsidRPr="00405D93" w:rsidRDefault="00405D93" w:rsidP="00405D93">
      <w:pPr>
        <w:rPr>
          <w:rFonts w:cs="Arial"/>
        </w:rPr>
      </w:pPr>
    </w:p>
    <w:p w14:paraId="6F0029A6" w14:textId="77777777" w:rsidR="00405D93" w:rsidRPr="00405D93" w:rsidRDefault="00405D93" w:rsidP="00405D93">
      <w:pPr>
        <w:spacing w:before="120"/>
        <w:rPr>
          <w:rFonts w:cs="Arial"/>
          <w:i/>
        </w:rPr>
      </w:pPr>
      <w:bookmarkStart w:id="209" w:name="_Hlk132985854"/>
      <w:r w:rsidRPr="00405D93">
        <w:rPr>
          <w:rFonts w:cs="Arial"/>
          <w:b/>
          <w:i/>
        </w:rPr>
        <w:t xml:space="preserve">That </w:t>
      </w:r>
      <w:r w:rsidRPr="00405D93">
        <w:rPr>
          <w:rFonts w:cs="Arial"/>
          <w:i/>
        </w:rPr>
        <w:t>Council:</w:t>
      </w:r>
    </w:p>
    <w:p w14:paraId="744AB41F" w14:textId="77777777" w:rsidR="00405D93" w:rsidRPr="00405D93" w:rsidRDefault="00405D93" w:rsidP="00405D93">
      <w:pPr>
        <w:spacing w:before="120"/>
        <w:ind w:left="720" w:hanging="360"/>
      </w:pPr>
      <w:r w:rsidRPr="00405D93">
        <w:t>(1)</w:t>
      </w:r>
      <w:r w:rsidRPr="00405D93">
        <w:tab/>
        <w:t>Notes Council’s 2019 Statement of Commitment to Traditional Owners and Aboriginal and Torres Strait Islander people which “proudly embodies the Uluru Statement from the heart (2017)” and states that:</w:t>
      </w:r>
    </w:p>
    <w:p w14:paraId="70ECFBF9" w14:textId="77777777" w:rsidR="00405D93" w:rsidRPr="00405D93" w:rsidRDefault="00405D93" w:rsidP="00405D93">
      <w:pPr>
        <w:spacing w:before="120"/>
        <w:ind w:left="1134" w:hanging="567"/>
      </w:pPr>
      <w:r w:rsidRPr="00405D93">
        <w:t>a)</w:t>
      </w:r>
      <w:r w:rsidRPr="00405D93">
        <w:tab/>
        <w:t xml:space="preserve">Council acknowledges the powerful call contained in the Uluru Statement from the heart and its aspirations for justice, truth-telling, Makarrata (agreement-making) and a voice. </w:t>
      </w:r>
    </w:p>
    <w:p w14:paraId="4E8B8341" w14:textId="77777777" w:rsidR="00405D93" w:rsidRPr="00405D93" w:rsidRDefault="00405D93" w:rsidP="00405D93">
      <w:pPr>
        <w:spacing w:before="120"/>
        <w:ind w:left="1134" w:hanging="567"/>
      </w:pPr>
      <w:r w:rsidRPr="00405D93">
        <w:t>b)</w:t>
      </w:r>
      <w:r w:rsidRPr="00405D93">
        <w:tab/>
        <w:t xml:space="preserve">Council hears this call and will continue to seek guidance from Traditional Owners and Aboriginal and Torres Strait Islander communities on, and respect their leadership towards, </w:t>
      </w:r>
      <w:proofErr w:type="spellStart"/>
      <w:r w:rsidRPr="00405D93">
        <w:t>self determination</w:t>
      </w:r>
      <w:proofErr w:type="spellEnd"/>
      <w:r w:rsidRPr="00405D93">
        <w:t xml:space="preserve"> (as per the recommendations of United Nations Declaration on the rights of Indigenous people) and toward]s a fairer Australian society, and at our own, local level, a fairer Darebin.</w:t>
      </w:r>
    </w:p>
    <w:p w14:paraId="593741EF" w14:textId="77777777" w:rsidR="00405D93" w:rsidRPr="00405D93" w:rsidRDefault="00405D93" w:rsidP="00405D93">
      <w:pPr>
        <w:spacing w:before="120"/>
        <w:ind w:left="567" w:hanging="567"/>
      </w:pPr>
      <w:r w:rsidRPr="00405D93">
        <w:t>(2)</w:t>
      </w:r>
      <w:r w:rsidRPr="00405D93">
        <w:tab/>
        <w:t>Notes that later in 2023, Australians will have their say in a referendum to recognise Aboriginal and Torres Strait Islander peoples in the Constitution through an Aboriginal and Torres Strait Islander Voice.</w:t>
      </w:r>
    </w:p>
    <w:p w14:paraId="37E94830" w14:textId="77777777" w:rsidR="00405D93" w:rsidRPr="00405D93" w:rsidRDefault="00405D93" w:rsidP="00405D93">
      <w:pPr>
        <w:spacing w:before="120"/>
        <w:ind w:left="567" w:hanging="567"/>
      </w:pPr>
      <w:r w:rsidRPr="00405D93">
        <w:t>(3)</w:t>
      </w:r>
      <w:r w:rsidRPr="00405D93">
        <w:tab/>
        <w:t>Notes the First Peoples’ Assembly of Victoria (which is the independent and democratically elected body that represents Traditional Owners of Country and Aboriginal and Torres Strait Islander peoples in Victoria) has voted to support a First Nations Voice to Parliament.</w:t>
      </w:r>
    </w:p>
    <w:p w14:paraId="0B833587" w14:textId="77777777" w:rsidR="00405D93" w:rsidRPr="00405D93" w:rsidRDefault="00405D93" w:rsidP="00405D93">
      <w:pPr>
        <w:spacing w:before="120"/>
        <w:ind w:left="567" w:hanging="567"/>
      </w:pPr>
      <w:r w:rsidRPr="00405D93">
        <w:t>(4)</w:t>
      </w:r>
      <w:r w:rsidRPr="00405D93">
        <w:tab/>
        <w:t xml:space="preserve">Notes </w:t>
      </w:r>
      <w:bookmarkStart w:id="210" w:name="_Hlk132014484"/>
      <w:r w:rsidRPr="00405D93">
        <w:t>that various Victorian Councils (such as the City of Melbourne and Moonee Valley councils) have passed motions in support of the Voice to Parliament.</w:t>
      </w:r>
      <w:bookmarkEnd w:id="210"/>
    </w:p>
    <w:p w14:paraId="43A93896" w14:textId="77777777" w:rsidR="00405D93" w:rsidRPr="00405D93" w:rsidRDefault="00405D93" w:rsidP="00405D93">
      <w:pPr>
        <w:spacing w:before="120"/>
        <w:ind w:left="567" w:hanging="567"/>
      </w:pPr>
      <w:r w:rsidRPr="00405D93">
        <w:t>(5)</w:t>
      </w:r>
      <w:r w:rsidRPr="00405D93">
        <w:tab/>
        <w:t xml:space="preserve">Following cultural protocols and upholding Aboriginal cultural rights as per the Victorian Charter of Human Rights and Responsibilities, seek advice and views from the First People’s Assembly of Victoria, the Darebin Aboriginal Advisory Committee and </w:t>
      </w:r>
      <w:bookmarkStart w:id="211" w:name="_Hlk132299059"/>
      <w:r w:rsidRPr="00405D93">
        <w:t xml:space="preserve">the Wurundjeri </w:t>
      </w:r>
      <w:proofErr w:type="spellStart"/>
      <w:r w:rsidRPr="00405D93">
        <w:t>Woi</w:t>
      </w:r>
      <w:proofErr w:type="spellEnd"/>
      <w:r w:rsidRPr="00405D93">
        <w:t>-wurrung Cultural Heritage Aboriginal Corporation</w:t>
      </w:r>
      <w:bookmarkEnd w:id="211"/>
      <w:r w:rsidRPr="00405D93">
        <w:t xml:space="preserve"> on this matter. </w:t>
      </w:r>
    </w:p>
    <w:p w14:paraId="4DECA357" w14:textId="77777777" w:rsidR="00405D93" w:rsidRPr="00405D93" w:rsidRDefault="00405D93" w:rsidP="00405D93">
      <w:pPr>
        <w:spacing w:before="120"/>
        <w:ind w:left="567" w:hanging="567"/>
      </w:pPr>
      <w:r w:rsidRPr="00405D93">
        <w:t>(6)</w:t>
      </w:r>
      <w:r w:rsidRPr="00405D93">
        <w:tab/>
        <w:t xml:space="preserve">Receives a report at the June Council meeting on options from the First People’s Assembly of Victoria, the Darebin Aboriginal Advisory Committee and the Wurundjeri </w:t>
      </w:r>
      <w:proofErr w:type="spellStart"/>
      <w:r w:rsidRPr="00405D93">
        <w:t>Woi</w:t>
      </w:r>
      <w:proofErr w:type="spellEnd"/>
      <w:r w:rsidRPr="00405D93">
        <w:t>-wurrung Cultural Heritage Aboriginal Corporation on how to support and promote the upcoming Voice to Parliament referendum.</w:t>
      </w:r>
    </w:p>
    <w:bookmarkEnd w:id="209"/>
    <w:p w14:paraId="0A431A13" w14:textId="77777777" w:rsidR="00405D93" w:rsidRPr="00405D93" w:rsidRDefault="00405D93" w:rsidP="00405D93">
      <w:pPr>
        <w:rPr>
          <w:rFonts w:cs="Arial"/>
          <w:i/>
          <w:sz w:val="16"/>
          <w:szCs w:val="16"/>
          <w:lang w:val="en-GB"/>
        </w:rPr>
      </w:pPr>
    </w:p>
    <w:p w14:paraId="4B4BF9BB" w14:textId="77777777" w:rsidR="00405D93" w:rsidRPr="00405D93" w:rsidRDefault="00405D93" w:rsidP="00405D93">
      <w:pPr>
        <w:keepNext/>
        <w:tabs>
          <w:tab w:val="left" w:pos="3969"/>
        </w:tabs>
      </w:pPr>
    </w:p>
    <w:p w14:paraId="3CB868EE" w14:textId="77777777" w:rsidR="00405D93" w:rsidRPr="00405D93" w:rsidRDefault="00405D93" w:rsidP="00405D93">
      <w:pPr>
        <w:rPr>
          <w:b/>
        </w:rPr>
      </w:pPr>
      <w:r w:rsidRPr="00405D93">
        <w:rPr>
          <w:b/>
        </w:rPr>
        <w:t>Rationale:</w:t>
      </w:r>
    </w:p>
    <w:p w14:paraId="099E3ED1" w14:textId="77777777" w:rsidR="00405D93" w:rsidRPr="00405D93" w:rsidRDefault="00405D93" w:rsidP="00405D93">
      <w:bookmarkStart w:id="212" w:name="_Hlk132372874"/>
    </w:p>
    <w:p w14:paraId="16DC8EED" w14:textId="77777777" w:rsidR="00405D93" w:rsidRPr="00405D93" w:rsidRDefault="00405D93" w:rsidP="00405D93">
      <w:r w:rsidRPr="00405D93">
        <w:t xml:space="preserve">In 2019 Council co-developed and signed with the Darebin Aboriginal Advisory Committee and the Wurundjeri </w:t>
      </w:r>
      <w:proofErr w:type="spellStart"/>
      <w:r w:rsidRPr="00405D93">
        <w:t>Woi</w:t>
      </w:r>
      <w:proofErr w:type="spellEnd"/>
      <w:r w:rsidRPr="00405D93">
        <w:t>-wurrung Cultural Heritage Aboriginal Corporation, The</w:t>
      </w:r>
      <w:hyperlink r:id="rId228" w:history="1">
        <w:r w:rsidRPr="00405D93">
          <w:rPr>
            <w:color w:val="0000FF" w:themeColor="hyperlink"/>
            <w:u w:val="single"/>
          </w:rPr>
          <w:t xml:space="preserve"> Statement of Commitment to Traditional Owners and Aboriginal and Torres Strait islander people</w:t>
        </w:r>
      </w:hyperlink>
      <w:r w:rsidRPr="00405D93">
        <w:t xml:space="preserve">, which embodies the Uluru Statement from the heart and acknowledges the powerful call contained in the Uluru Statement from the heart and its aspirations for justice, truth-telling, Makarrata (agreement-making) and a voice. </w:t>
      </w:r>
    </w:p>
    <w:p w14:paraId="2663DA03" w14:textId="77777777" w:rsidR="00405D93" w:rsidRPr="00405D93" w:rsidRDefault="00405D93" w:rsidP="00405D93">
      <w:r w:rsidRPr="00405D93">
        <w:t>Later this year, the Federal Government has announced they will be honouring their commitment to fully implementing the Uluru Statement from the heart by holding a referendum to recognise Aboriginal and Torres Strait Islander peoples in the Constitution through an Aboriginal and Torres Strait Islander Voice.</w:t>
      </w:r>
    </w:p>
    <w:p w14:paraId="5FAF7C9B" w14:textId="77777777" w:rsidR="00405D93" w:rsidRPr="00405D93" w:rsidRDefault="00405D93" w:rsidP="00405D93"/>
    <w:p w14:paraId="6A4C2624" w14:textId="77777777" w:rsidR="00405D93" w:rsidRPr="00405D93" w:rsidRDefault="00405D93" w:rsidP="00405D93">
      <w:r w:rsidRPr="00405D93">
        <w:t>Council recognises that the First Peoples’ Assembly of Victoria (which is the independent and democratically elected body that represents Traditional Owners of Country and Aboriginal and Torres Strait Islander peoples in Victoria) have voted to support the Voice to Parliament. In addition, Victorian councils have also voted in support of the Voice and have already begun advocacy within their communities.</w:t>
      </w:r>
    </w:p>
    <w:p w14:paraId="06601922" w14:textId="77777777" w:rsidR="00405D93" w:rsidRPr="00405D93" w:rsidRDefault="00405D93" w:rsidP="00405D93"/>
    <w:p w14:paraId="2FB0EFF7" w14:textId="77777777" w:rsidR="00405D93" w:rsidRPr="00405D93" w:rsidRDefault="00405D93" w:rsidP="00405D93">
      <w:r w:rsidRPr="00405D93">
        <w:t xml:space="preserve">After receiving advice from the First Peoples’ Assembly of Victoria, the Darebin Aboriginal Advisory Committee and the Wurundjeri </w:t>
      </w:r>
      <w:proofErr w:type="spellStart"/>
      <w:r w:rsidRPr="00405D93">
        <w:t>Woi</w:t>
      </w:r>
      <w:proofErr w:type="spellEnd"/>
      <w:r w:rsidRPr="00405D93">
        <w:t xml:space="preserve">-wurrung Cultural Heritage Aboriginal Corporation in June, Council can choose how to proceed on this matter. </w:t>
      </w:r>
      <w:bookmarkEnd w:id="212"/>
    </w:p>
    <w:p w14:paraId="31F29C91" w14:textId="77777777" w:rsidR="00405D93" w:rsidRPr="00405D93" w:rsidRDefault="00405D93" w:rsidP="00405D93">
      <w:pPr>
        <w:rPr>
          <w:b/>
        </w:rPr>
      </w:pPr>
    </w:p>
    <w:p w14:paraId="436D253E" w14:textId="77777777" w:rsidR="00405D93" w:rsidRPr="00405D93" w:rsidRDefault="00405D93" w:rsidP="00405D93">
      <w:pPr>
        <w:rPr>
          <w:b/>
        </w:rPr>
      </w:pPr>
    </w:p>
    <w:p w14:paraId="4D3A88B3" w14:textId="77777777" w:rsidR="00405D93" w:rsidRPr="00405D93" w:rsidRDefault="00405D93" w:rsidP="00405D93">
      <w:pPr>
        <w:rPr>
          <w:b/>
        </w:rPr>
      </w:pPr>
    </w:p>
    <w:p w14:paraId="599B1850" w14:textId="77777777" w:rsidR="00405D93" w:rsidRPr="00405D93" w:rsidRDefault="00405D93" w:rsidP="00405D93">
      <w:pPr>
        <w:tabs>
          <w:tab w:val="left" w:pos="3969"/>
        </w:tabs>
        <w:rPr>
          <w:rFonts w:cs="Arial"/>
          <w:b/>
          <w:szCs w:val="22"/>
          <w:lang w:eastAsia="zh-CN"/>
        </w:rPr>
      </w:pPr>
      <w:r w:rsidRPr="00405D93">
        <w:rPr>
          <w:rFonts w:cs="Arial"/>
          <w:b/>
        </w:rPr>
        <w:t>Notice Received:</w:t>
      </w:r>
      <w:r w:rsidRPr="00405D93">
        <w:rPr>
          <w:rFonts w:cs="Arial"/>
          <w:b/>
        </w:rPr>
        <w:tab/>
      </w:r>
      <w:r w:rsidRPr="00405D93">
        <w:rPr>
          <w:b/>
        </w:rPr>
        <w:t>10 April 2023</w:t>
      </w:r>
    </w:p>
    <w:p w14:paraId="2E00945F" w14:textId="77777777" w:rsidR="00405D93" w:rsidRPr="00405D93" w:rsidRDefault="00405D93" w:rsidP="00405D93">
      <w:pPr>
        <w:rPr>
          <w:rFonts w:cs="Arial"/>
          <w:b/>
        </w:rPr>
      </w:pPr>
    </w:p>
    <w:p w14:paraId="6748DC26" w14:textId="77777777" w:rsidR="00405D93" w:rsidRPr="00405D93" w:rsidRDefault="00405D93" w:rsidP="00405D93">
      <w:pPr>
        <w:tabs>
          <w:tab w:val="left" w:pos="3969"/>
        </w:tabs>
        <w:rPr>
          <w:rFonts w:cs="Arial"/>
          <w:b/>
        </w:rPr>
      </w:pPr>
      <w:r w:rsidRPr="00405D93">
        <w:rPr>
          <w:rFonts w:cs="Arial"/>
          <w:b/>
        </w:rPr>
        <w:t>Notice Given to Councillors</w:t>
      </w:r>
      <w:r w:rsidRPr="00405D93">
        <w:rPr>
          <w:rFonts w:cs="Arial"/>
          <w:b/>
        </w:rPr>
        <w:tab/>
      </w:r>
      <w:r w:rsidRPr="00405D93">
        <w:rPr>
          <w:b/>
        </w:rPr>
        <w:t>10 April 2023</w:t>
      </w:r>
    </w:p>
    <w:p w14:paraId="71327D43" w14:textId="77777777" w:rsidR="00405D93" w:rsidRPr="00405D93" w:rsidRDefault="00405D93" w:rsidP="00405D93">
      <w:pPr>
        <w:rPr>
          <w:rFonts w:cs="Arial"/>
        </w:rPr>
      </w:pPr>
    </w:p>
    <w:p w14:paraId="38FC5CEA" w14:textId="77777777" w:rsidR="00405D93" w:rsidRPr="00405D93" w:rsidRDefault="00405D93" w:rsidP="00405D93">
      <w:pPr>
        <w:keepNext/>
        <w:tabs>
          <w:tab w:val="left" w:pos="3969"/>
        </w:tabs>
        <w:ind w:left="3969" w:hanging="3969"/>
      </w:pPr>
      <w:r w:rsidRPr="00405D93">
        <w:rPr>
          <w:rFonts w:cs="Arial"/>
          <w:b/>
        </w:rPr>
        <w:t>Date of Meeting:</w:t>
      </w:r>
      <w:r w:rsidRPr="00405D93">
        <w:rPr>
          <w:rFonts w:cs="Arial"/>
          <w:b/>
        </w:rPr>
        <w:tab/>
      </w:r>
      <w:r w:rsidRPr="00405D93">
        <w:rPr>
          <w:rFonts w:ascii="Arial Bold" w:hAnsi="Arial Bold"/>
          <w:szCs w:val="22"/>
        </w:rPr>
        <w:t>24 April 2023</w:t>
      </w:r>
    </w:p>
    <w:p w14:paraId="4485544D" w14:textId="77777777" w:rsidR="00405D93" w:rsidRPr="00405D93" w:rsidRDefault="00405D93" w:rsidP="00405D93">
      <w:pPr>
        <w:keepNext/>
        <w:outlineLvl w:val="2"/>
        <w:rPr>
          <w:b/>
          <w:sz w:val="24"/>
          <w:lang w:eastAsia="zh-CN"/>
        </w:rPr>
      </w:pPr>
      <w:bookmarkStart w:id="213" w:name="PDF2_Attachments_13530"/>
      <w:r w:rsidRPr="00405D93">
        <w:rPr>
          <w:b/>
          <w:sz w:val="24"/>
          <w:lang w:eastAsia="zh-CN"/>
        </w:rPr>
        <w:t>Attachments</w:t>
      </w:r>
    </w:p>
    <w:bookmarkEnd w:id="213"/>
    <w:p w14:paraId="49FFD8E7" w14:textId="77777777" w:rsidR="00405D93" w:rsidRPr="00405D93" w:rsidRDefault="00405D93" w:rsidP="00405D93">
      <w:pPr>
        <w:tabs>
          <w:tab w:val="left" w:pos="720"/>
          <w:tab w:val="left" w:pos="8789"/>
        </w:tabs>
        <w:rPr>
          <w:rFonts w:cs="Arial"/>
          <w:szCs w:val="20"/>
        </w:rPr>
      </w:pPr>
      <w:r w:rsidRPr="00405D93">
        <w:rPr>
          <w:rFonts w:cs="Arial"/>
          <w:szCs w:val="20"/>
        </w:rPr>
        <w:t>Nil</w:t>
      </w:r>
    </w:p>
    <w:p w14:paraId="7730E1F8" w14:textId="77777777" w:rsidR="00405D93" w:rsidRDefault="00405D93" w:rsidP="00405D93">
      <w:bookmarkStart w:id="214" w:name="PageSet_Report_13530"/>
      <w:bookmarkEnd w:id="214"/>
    </w:p>
    <w:p w14:paraId="2959CEF2" w14:textId="77777777" w:rsidR="00405D93" w:rsidRDefault="00405D93" w:rsidP="00405D93">
      <w:pPr>
        <w:pStyle w:val="ICTOC1"/>
        <w:sectPr w:rsidR="00405D93" w:rsidSect="00405D93">
          <w:headerReference w:type="even" r:id="rId229"/>
          <w:headerReference w:type="default" r:id="rId230"/>
          <w:footerReference w:type="even" r:id="rId231"/>
          <w:footerReference w:type="default" r:id="rId232"/>
          <w:headerReference w:type="first" r:id="rId233"/>
          <w:footerReference w:type="first" r:id="rId234"/>
          <w:pgSz w:w="11907" w:h="16839" w:code="9"/>
          <w:pgMar w:top="1134" w:right="1418" w:bottom="1134" w:left="1418" w:header="680" w:footer="567" w:gutter="0"/>
          <w:cols w:space="720"/>
          <w:formProt w:val="0"/>
          <w:docGrid w:linePitch="299"/>
        </w:sectPr>
      </w:pPr>
    </w:p>
    <w:bookmarkStart w:id="215" w:name="PDF1_UrgentBusiness"/>
    <w:p w14:paraId="7564EA76" w14:textId="029D045F" w:rsidR="00405D93" w:rsidRDefault="00405D93" w:rsidP="00405D93">
      <w:pPr>
        <w:pStyle w:val="ICTOC1"/>
      </w:pPr>
      <w:r>
        <w:fldChar w:fldCharType="begin"/>
      </w:r>
      <w:r>
        <w:instrText xml:space="preserve"> SEQ SeqList \* Charformat </w:instrText>
      </w:r>
      <w:r>
        <w:fldChar w:fldCharType="separate"/>
      </w:r>
      <w:bookmarkStart w:id="216" w:name="_Toc132713484"/>
      <w:r w:rsidR="00554DFC">
        <w:rPr>
          <w:noProof/>
        </w:rPr>
        <w:t>12</w:t>
      </w:r>
      <w:r>
        <w:rPr>
          <w:noProof/>
        </w:rPr>
        <w:fldChar w:fldCharType="end"/>
      </w:r>
      <w:r>
        <w:rPr>
          <w:noProof/>
        </w:rPr>
        <w:t>.</w:t>
      </w:r>
      <w:r w:rsidRPr="000F34A1">
        <w:tab/>
      </w:r>
      <w:r>
        <w:t>Urgent Business</w:t>
      </w:r>
      <w:bookmarkEnd w:id="215"/>
      <w:bookmarkEnd w:id="216"/>
      <w:bookmarkEnd w:id="19"/>
    </w:p>
    <w:p w14:paraId="3B8394D2" w14:textId="77777777" w:rsidR="00405D93" w:rsidRPr="00B26E96" w:rsidRDefault="00405D93" w:rsidP="00405D93">
      <w:pPr>
        <w:rPr>
          <w:sz w:val="4"/>
        </w:rPr>
      </w:pPr>
      <w:r>
        <w:rPr>
          <w:sz w:val="4"/>
        </w:rPr>
        <w:t xml:space="preserve">   </w:t>
      </w:r>
      <w:r w:rsidRPr="00B26E96">
        <w:rPr>
          <w:sz w:val="4"/>
        </w:rPr>
        <w:t xml:space="preserve"> </w:t>
      </w:r>
    </w:p>
    <w:bookmarkStart w:id="217" w:name="PDF1_Confidential"/>
    <w:p w14:paraId="41F1221E" w14:textId="74AC8357" w:rsidR="00405D93" w:rsidRDefault="00405D93" w:rsidP="00405D93">
      <w:pPr>
        <w:pStyle w:val="ICTOC1"/>
        <w:ind w:left="0" w:firstLine="0"/>
      </w:pPr>
      <w:r>
        <w:fldChar w:fldCharType="begin"/>
      </w:r>
      <w:r>
        <w:instrText xml:space="preserve"> SEQ SeqList \* Charformat </w:instrText>
      </w:r>
      <w:r>
        <w:fldChar w:fldCharType="separate"/>
      </w:r>
      <w:bookmarkStart w:id="218" w:name="_Toc132713485"/>
      <w:r w:rsidR="00554DFC">
        <w:rPr>
          <w:noProof/>
        </w:rPr>
        <w:t>13</w:t>
      </w:r>
      <w:r>
        <w:rPr>
          <w:noProof/>
        </w:rPr>
        <w:fldChar w:fldCharType="end"/>
      </w:r>
      <w:r>
        <w:rPr>
          <w:noProof/>
        </w:rPr>
        <w:t>.</w:t>
      </w:r>
      <w:r w:rsidRPr="000F34A1">
        <w:tab/>
      </w:r>
      <w:r>
        <w:t>Consideration of reports considered confidential</w:t>
      </w:r>
      <w:bookmarkEnd w:id="217"/>
      <w:bookmarkEnd w:id="218"/>
    </w:p>
    <w:bookmarkStart w:id="219" w:name="PDF1_Close"/>
    <w:p w14:paraId="5AB6ACF7" w14:textId="6B211CD4" w:rsidR="00405D93" w:rsidRPr="00D5319A" w:rsidRDefault="00405D93" w:rsidP="00405D93">
      <w:pPr>
        <w:pStyle w:val="ICTOC1"/>
      </w:pPr>
      <w:r>
        <w:fldChar w:fldCharType="begin"/>
      </w:r>
      <w:r>
        <w:instrText xml:space="preserve"> SEQ SeqList \* Charformat </w:instrText>
      </w:r>
      <w:r>
        <w:fldChar w:fldCharType="separate"/>
      </w:r>
      <w:bookmarkStart w:id="220" w:name="_Toc132713486"/>
      <w:r w:rsidR="00554DFC">
        <w:rPr>
          <w:noProof/>
        </w:rPr>
        <w:t>14</w:t>
      </w:r>
      <w:r>
        <w:rPr>
          <w:noProof/>
        </w:rPr>
        <w:fldChar w:fldCharType="end"/>
      </w:r>
      <w:r>
        <w:rPr>
          <w:noProof/>
        </w:rPr>
        <w:t>.</w:t>
      </w:r>
      <w:r w:rsidRPr="000F34A1">
        <w:tab/>
      </w:r>
      <w:r>
        <w:t>Close Of Meeting</w:t>
      </w:r>
      <w:bookmarkEnd w:id="219"/>
      <w:bookmarkEnd w:id="220"/>
      <w:r w:rsidRPr="000F34A1">
        <w:t xml:space="preserve"> </w:t>
      </w:r>
    </w:p>
    <w:p w14:paraId="2D16784B" w14:textId="77777777" w:rsidR="00405D93" w:rsidRDefault="00405D93" w:rsidP="008A34B0">
      <w:pPr>
        <w:sectPr w:rsidR="00405D93" w:rsidSect="00405D93">
          <w:headerReference w:type="even" r:id="rId235"/>
          <w:headerReference w:type="default" r:id="rId236"/>
          <w:footerReference w:type="even" r:id="rId237"/>
          <w:footerReference w:type="default" r:id="rId238"/>
          <w:headerReference w:type="first" r:id="rId239"/>
          <w:footerReference w:type="first" r:id="rId240"/>
          <w:pgSz w:w="11907" w:h="16839" w:code="9"/>
          <w:pgMar w:top="1134" w:right="1418" w:bottom="1134" w:left="1418" w:header="680" w:footer="567" w:gutter="0"/>
          <w:cols w:space="720"/>
          <w:formProt w:val="0"/>
          <w:docGrid w:linePitch="299"/>
        </w:sectPr>
      </w:pPr>
    </w:p>
    <w:p w14:paraId="521192B0" w14:textId="77777777" w:rsidR="00405D93" w:rsidRPr="00117773" w:rsidRDefault="00405D93" w:rsidP="00405D93">
      <w:r w:rsidRPr="00026D3F">
        <w:rPr>
          <w:noProof/>
        </w:rPr>
        <w:drawing>
          <wp:anchor distT="0" distB="0" distL="114300" distR="114300" simplePos="0" relativeHeight="251662336" behindDoc="0" locked="0" layoutInCell="1" allowOverlap="1" wp14:anchorId="0AB5074D" wp14:editId="5DE5C9A5">
            <wp:simplePos x="0" y="0"/>
            <wp:positionH relativeFrom="margin">
              <wp:posOffset>-100330</wp:posOffset>
            </wp:positionH>
            <wp:positionV relativeFrom="margin">
              <wp:posOffset>7642860</wp:posOffset>
            </wp:positionV>
            <wp:extent cx="5781040" cy="160147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81040" cy="16014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3541AF" w14:textId="77777777" w:rsidR="008A34B0" w:rsidRDefault="008A34B0" w:rsidP="008A34B0"/>
    <w:sectPr w:rsidR="008A34B0" w:rsidSect="00405D93">
      <w:headerReference w:type="even" r:id="rId242"/>
      <w:headerReference w:type="default" r:id="rId243"/>
      <w:footerReference w:type="even" r:id="rId244"/>
      <w:footerReference w:type="default" r:id="rId245"/>
      <w:headerReference w:type="first" r:id="rId246"/>
      <w:footerReference w:type="first" r:id="rId247"/>
      <w:pgSz w:w="11907" w:h="16839" w:code="9"/>
      <w:pgMar w:top="1134" w:right="1418" w:bottom="1134" w:left="1418" w:header="680" w:footer="567" w:gutter="0"/>
      <w:cols w:space="720"/>
      <w:formProt w:val="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2EEDD2" w14:textId="77777777" w:rsidR="00076CFC" w:rsidRDefault="00076CFC" w:rsidP="000915C8">
      <w:r>
        <w:separator/>
      </w:r>
    </w:p>
  </w:endnote>
  <w:endnote w:type="continuationSeparator" w:id="0">
    <w:p w14:paraId="02C4A0B8" w14:textId="77777777" w:rsidR="00076CFC" w:rsidRDefault="00076CFC" w:rsidP="000915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Bold">
    <w:panose1 w:val="020B0704020202020204"/>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Unicode MS">
    <w:altName w:val="Microsoft JhengHei"/>
    <w:panose1 w:val="020B0604020202020204"/>
    <w:charset w:val="88"/>
    <w:family w:val="swiss"/>
    <w:pitch w:val="variable"/>
    <w:sig w:usb0="F7FFAFFF" w:usb1="E9DFFFFF" w:usb2="0000003F" w:usb3="00000000" w:csb0="003F01FF" w:csb1="00000000"/>
  </w:font>
  <w:font w:name="Raavi">
    <w:panose1 w:val="02000500000000000000"/>
    <w:charset w:val="00"/>
    <w:family w:val="swiss"/>
    <w:pitch w:val="variable"/>
    <w:sig w:usb0="0002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8A4C85" w14:textId="51D5048A" w:rsidR="00076CFC" w:rsidRPr="00252BB5" w:rsidRDefault="00076CFC" w:rsidP="00252BB5">
    <w:pPr>
      <w:rPr>
        <w:sz w:val="24"/>
      </w:rPr>
    </w:pPr>
    <w:r>
      <w:rPr>
        <w:sz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24 April 2023</w:t>
    </w:r>
    <w:r w:rsidRPr="006433C4">
      <w:rPr>
        <w:caps/>
        <w:sz w:val="24"/>
      </w:rPr>
      <w:fldChar w:fldCharType="end"/>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noProof/>
        <w:sz w:val="24"/>
      </w:rPr>
      <w:t>2</w:t>
    </w:r>
    <w:r w:rsidRPr="00904F55">
      <w:rPr>
        <w:b/>
        <w:sz w:val="24"/>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2545CD" w14:textId="77777777" w:rsidR="00076CFC" w:rsidRPr="009D50CA" w:rsidRDefault="00076CFC" w:rsidP="00405D93">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CAA865" w14:textId="77777777" w:rsidR="00076CFC" w:rsidRDefault="00076CFC" w:rsidP="00405D93">
    <w:pPr>
      <w:pStyle w:val="Footer"/>
      <w:tabs>
        <w:tab w:val="clear" w:pos="9214"/>
        <w:tab w:val="right" w:pos="9060"/>
      </w:tabs>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2ADB24" w14:textId="77777777" w:rsidR="00076CFC" w:rsidRPr="009D50CA" w:rsidRDefault="00076CFC" w:rsidP="00405D93">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F79BEC" w14:textId="77777777" w:rsidR="00076CFC" w:rsidRDefault="00076CFC" w:rsidP="00405D93">
    <w:pPr>
      <w:pStyle w:val="Footer"/>
      <w:tabs>
        <w:tab w:val="clear" w:pos="9214"/>
        <w:tab w:val="right" w:pos="9060"/>
      </w:tabs>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676F1B" w14:textId="77777777" w:rsidR="00076CFC" w:rsidRPr="007D0465" w:rsidRDefault="00076CFC" w:rsidP="00405D93">
    <w:pPr>
      <w:pBdr>
        <w:top w:val="single" w:sz="12" w:space="6" w:color="auto"/>
      </w:pBdr>
      <w:tabs>
        <w:tab w:val="right" w:pos="9060"/>
      </w:tabs>
      <w:jc w:val="right"/>
      <w:rPr>
        <w:rFonts w:cs="Arial"/>
        <w:b/>
        <w:szCs w:val="20"/>
        <w:lang w:eastAsia="en-AU"/>
      </w:rPr>
    </w:pPr>
    <w:r w:rsidRPr="00765373">
      <w:rPr>
        <w:rFonts w:cs="Arial"/>
        <w:b/>
        <w:snapToGrid w:val="0"/>
        <w:szCs w:val="20"/>
        <w:lang w:eastAsia="en-AU"/>
      </w:rPr>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5ACC14" w14:textId="77777777" w:rsidR="00076CFC" w:rsidRDefault="00076CFC" w:rsidP="00405D93">
    <w:pPr>
      <w:pStyle w:val="Footer"/>
      <w:tabs>
        <w:tab w:val="clear" w:pos="9214"/>
        <w:tab w:val="right" w:pos="9060"/>
      </w:tabs>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2C5E4E" w14:textId="77777777" w:rsidR="00076CFC" w:rsidRPr="00252BB5" w:rsidRDefault="00076CFC" w:rsidP="00405D93">
    <w:pPr>
      <w:rPr>
        <w:sz w:val="24"/>
      </w:rPr>
    </w:pPr>
    <w:r>
      <w:rPr>
        <w:sz w:val="24"/>
      </w:rPr>
      <w:t xml:space="preserve">YARRA RANGES </w:t>
    </w:r>
    <w:r>
      <w:rPr>
        <w:caps/>
        <w:sz w:val="24"/>
      </w:rPr>
      <w:t xml:space="preserve">Council Meeting </w:t>
    </w:r>
    <w:r w:rsidRPr="00904F55">
      <w:rPr>
        <w:sz w:val="24"/>
      </w:rPr>
      <w:t xml:space="preserve">– </w:t>
    </w:r>
    <w:r>
      <w:rPr>
        <w:caps/>
        <w:sz w:val="24"/>
      </w:rPr>
      <w:t>24 April 2023</w:t>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sz w:val="24"/>
      </w:rPr>
      <w:t>0</w:t>
    </w:r>
    <w:r w:rsidRPr="00904F55">
      <w:rPr>
        <w:b/>
        <w:sz w:val="24"/>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8A0AF0" w14:textId="77777777" w:rsidR="00076CFC" w:rsidRPr="00765373" w:rsidRDefault="00076CFC" w:rsidP="00405D93">
    <w:pPr>
      <w:pBdr>
        <w:top w:val="single" w:sz="12" w:space="6"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9.1</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0</w:t>
    </w:r>
    <w:r w:rsidRPr="00765373">
      <w:rPr>
        <w:rFonts w:cs="Arial"/>
        <w:b/>
        <w:snapToGrid w:val="0"/>
        <w:szCs w:val="20"/>
        <w:lang w:eastAsia="en-AU"/>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F4B469" w14:textId="77777777" w:rsidR="00076CFC" w:rsidRPr="00BA4A9B" w:rsidRDefault="00076CFC" w:rsidP="00405D93">
    <w:pPr>
      <w:rPr>
        <w:sz w:val="24"/>
      </w:rPr>
    </w:pPr>
    <w:r w:rsidRPr="009B7420">
      <w:rPr>
        <w:sz w:val="20"/>
      </w:rPr>
      <w:t xml:space="preserve">YARRA RANGES </w:t>
    </w:r>
    <w:r>
      <w:rPr>
        <w:caps/>
        <w:sz w:val="20"/>
      </w:rPr>
      <w:t>Council Meeting</w:t>
    </w:r>
    <w:r w:rsidRPr="009B7420">
      <w:rPr>
        <w:caps/>
        <w:sz w:val="20"/>
      </w:rPr>
      <w:t xml:space="preserve"> </w:t>
    </w:r>
    <w:r w:rsidRPr="009B7420">
      <w:rPr>
        <w:sz w:val="20"/>
      </w:rPr>
      <w:t xml:space="preserve">– </w:t>
    </w:r>
    <w:r>
      <w:rPr>
        <w:sz w:val="20"/>
      </w:rPr>
      <w:t>24/04/2023</w:t>
    </w:r>
    <w:r>
      <w:rPr>
        <w:caps/>
        <w:sz w:val="20"/>
      </w:rPr>
      <w:t xml:space="preserve"> </w:t>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sz w:val="24"/>
      </w:rPr>
      <w:t>0</w:t>
    </w:r>
    <w:r w:rsidRPr="00904F55">
      <w:rPr>
        <w:b/>
        <w:sz w:val="24"/>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F47A76" w14:textId="77777777" w:rsidR="00076CFC" w:rsidRPr="00405D93" w:rsidRDefault="00076CFC" w:rsidP="00405D93">
    <w:pPr>
      <w:tabs>
        <w:tab w:val="center" w:pos="4320"/>
        <w:tab w:val="right" w:pos="1018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537FAE" w14:textId="77777777" w:rsidR="00076CFC" w:rsidRDefault="00076CFC" w:rsidP="00405D93">
    <w:pPr>
      <w:pStyle w:val="Footer"/>
      <w:tabs>
        <w:tab w:val="clear" w:pos="9214"/>
        <w:tab w:val="right" w:pos="9060"/>
      </w:tabs>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74F7EA" w14:textId="77777777" w:rsidR="00076CFC" w:rsidRPr="00765373" w:rsidRDefault="00076CFC" w:rsidP="00405D93">
    <w:pPr>
      <w:pBdr>
        <w:top w:val="single" w:sz="12" w:space="6" w:color="auto"/>
      </w:pBdr>
      <w:tabs>
        <w:tab w:val="right" w:pos="10180"/>
      </w:tabs>
      <w:jc w:val="left"/>
      <w:rPr>
        <w:rFonts w:cs="Arial"/>
        <w:b/>
        <w:szCs w:val="20"/>
        <w:lang w:eastAsia="en-AU"/>
      </w:rPr>
    </w:pPr>
    <w:r w:rsidRPr="00765373">
      <w:rPr>
        <w:rFonts w:cs="Arial"/>
        <w:b/>
        <w:snapToGrid w:val="0"/>
        <w:szCs w:val="20"/>
        <w:lang w:eastAsia="en-AU"/>
      </w:rPr>
      <w:t xml:space="preserve">Item </w:t>
    </w:r>
    <w:r>
      <w:rPr>
        <w:b/>
      </w:rPr>
      <w:t xml:space="preserve">9.1 Appendix </w:t>
    </w:r>
    <w:proofErr w:type="gramStart"/>
    <w:r>
      <w:rPr>
        <w:rFonts w:ascii="Arial Bold" w:hAnsi="Arial Bold"/>
        <w:b/>
        <w:caps/>
        <w:szCs w:val="22"/>
      </w:rPr>
      <w:t>a</w:t>
    </w:r>
    <w:r>
      <w:rPr>
        <w:b/>
      </w:rPr>
      <w:t xml:space="preserve">  </w:t>
    </w:r>
    <w:r w:rsidRPr="00765373">
      <w:rPr>
        <w:rFonts w:cs="Arial"/>
        <w:b/>
        <w:snapToGrid w:val="0"/>
        <w:szCs w:val="20"/>
        <w:lang w:eastAsia="en-AU"/>
      </w:rPr>
      <w:tab/>
    </w:r>
    <w:proofErr w:type="gramEnd"/>
    <w:r w:rsidRPr="00765373">
      <w:rPr>
        <w:rFonts w:cs="Arial"/>
        <w:b/>
        <w:snapToGrid w:val="0"/>
        <w:szCs w:val="20"/>
        <w:lang w:eastAsia="en-AU"/>
      </w:rPr>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989D3F" w14:textId="77777777" w:rsidR="00076CFC" w:rsidRPr="00405D93" w:rsidRDefault="00076CFC" w:rsidP="00405D93">
    <w:pPr>
      <w:tabs>
        <w:tab w:val="center" w:pos="4320"/>
        <w:tab w:val="right" w:pos="10180"/>
      </w:tabs>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69478E" w14:textId="77777777" w:rsidR="00076CFC" w:rsidRPr="00252BB5" w:rsidRDefault="00076CFC" w:rsidP="00405D93">
    <w:pPr>
      <w:rPr>
        <w:sz w:val="24"/>
      </w:rPr>
    </w:pPr>
    <w:r>
      <w:rPr>
        <w:sz w:val="24"/>
      </w:rPr>
      <w:t xml:space="preserve">YARRA RANGES </w:t>
    </w:r>
    <w:r>
      <w:rPr>
        <w:caps/>
        <w:sz w:val="24"/>
      </w:rPr>
      <w:t xml:space="preserve">Council Meeting </w:t>
    </w:r>
    <w:r w:rsidRPr="00904F55">
      <w:rPr>
        <w:sz w:val="24"/>
      </w:rPr>
      <w:t xml:space="preserve">– </w:t>
    </w:r>
    <w:r>
      <w:rPr>
        <w:caps/>
        <w:sz w:val="24"/>
      </w:rPr>
      <w:t>24 April 2023</w:t>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sz w:val="24"/>
      </w:rPr>
      <w:t>1</w:t>
    </w:r>
    <w:r w:rsidRPr="00904F55">
      <w:rPr>
        <w:b/>
        <w:sz w:val="24"/>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A726" w14:textId="77777777" w:rsidR="00076CFC" w:rsidRPr="00765373" w:rsidRDefault="00076CFC" w:rsidP="00405D93">
    <w:pPr>
      <w:pBdr>
        <w:top w:val="single" w:sz="12" w:space="6"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9.2</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930ABA" w14:textId="77777777" w:rsidR="00076CFC" w:rsidRPr="00BA4A9B" w:rsidRDefault="00076CFC" w:rsidP="00405D93">
    <w:pPr>
      <w:rPr>
        <w:sz w:val="24"/>
      </w:rPr>
    </w:pPr>
    <w:r w:rsidRPr="009B7420">
      <w:rPr>
        <w:sz w:val="20"/>
      </w:rPr>
      <w:t xml:space="preserve">YARRA RANGES </w:t>
    </w:r>
    <w:r>
      <w:rPr>
        <w:caps/>
        <w:sz w:val="20"/>
      </w:rPr>
      <w:t>Council Meeting</w:t>
    </w:r>
    <w:r w:rsidRPr="009B7420">
      <w:rPr>
        <w:caps/>
        <w:sz w:val="20"/>
      </w:rPr>
      <w:t xml:space="preserve"> </w:t>
    </w:r>
    <w:r w:rsidRPr="009B7420">
      <w:rPr>
        <w:sz w:val="20"/>
      </w:rPr>
      <w:t xml:space="preserve">– </w:t>
    </w:r>
    <w:r>
      <w:rPr>
        <w:sz w:val="20"/>
      </w:rPr>
      <w:t>24/04/2023</w:t>
    </w:r>
    <w:r>
      <w:rPr>
        <w:caps/>
        <w:sz w:val="20"/>
      </w:rPr>
      <w:t xml:space="preserve"> </w:t>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sz w:val="24"/>
      </w:rPr>
      <w:t>1</w:t>
    </w:r>
    <w:r w:rsidRPr="00904F55">
      <w:rPr>
        <w:b/>
        <w:sz w:val="24"/>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F992A2" w14:textId="77777777" w:rsidR="00076CFC" w:rsidRPr="00405D93" w:rsidRDefault="00076CFC" w:rsidP="00405D93">
    <w:pPr>
      <w:tabs>
        <w:tab w:val="center" w:pos="4320"/>
        <w:tab w:val="right" w:pos="10180"/>
      </w:tabs>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5E79CA" w14:textId="77777777" w:rsidR="00076CFC" w:rsidRPr="00765373" w:rsidRDefault="00076CFC" w:rsidP="00405D93">
    <w:pPr>
      <w:pBdr>
        <w:top w:val="single" w:sz="12" w:space="6" w:color="auto"/>
      </w:pBdr>
      <w:tabs>
        <w:tab w:val="right" w:pos="10180"/>
      </w:tabs>
      <w:jc w:val="left"/>
      <w:rPr>
        <w:rFonts w:cs="Arial"/>
        <w:b/>
        <w:szCs w:val="20"/>
        <w:lang w:eastAsia="en-AU"/>
      </w:rPr>
    </w:pPr>
    <w:r w:rsidRPr="00765373">
      <w:rPr>
        <w:rFonts w:cs="Arial"/>
        <w:b/>
        <w:snapToGrid w:val="0"/>
        <w:szCs w:val="20"/>
        <w:lang w:eastAsia="en-AU"/>
      </w:rPr>
      <w:t xml:space="preserve">Item </w:t>
    </w:r>
    <w:r>
      <w:rPr>
        <w:b/>
      </w:rPr>
      <w:t xml:space="preserve">9.2 Appendix </w:t>
    </w:r>
    <w:proofErr w:type="gramStart"/>
    <w:r>
      <w:rPr>
        <w:rFonts w:ascii="Arial Bold" w:hAnsi="Arial Bold"/>
        <w:b/>
        <w:caps/>
        <w:szCs w:val="22"/>
      </w:rPr>
      <w:t>a</w:t>
    </w:r>
    <w:r>
      <w:rPr>
        <w:b/>
      </w:rPr>
      <w:t xml:space="preserve">  </w:t>
    </w:r>
    <w:r w:rsidRPr="00765373">
      <w:rPr>
        <w:rFonts w:cs="Arial"/>
        <w:b/>
        <w:snapToGrid w:val="0"/>
        <w:szCs w:val="20"/>
        <w:lang w:eastAsia="en-AU"/>
      </w:rPr>
      <w:tab/>
    </w:r>
    <w:proofErr w:type="gramEnd"/>
    <w:r w:rsidRPr="00765373">
      <w:rPr>
        <w:rFonts w:cs="Arial"/>
        <w:b/>
        <w:snapToGrid w:val="0"/>
        <w:szCs w:val="20"/>
        <w:lang w:eastAsia="en-AU"/>
      </w:rPr>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C62BE2" w14:textId="77777777" w:rsidR="00076CFC" w:rsidRPr="00405D93" w:rsidRDefault="00076CFC" w:rsidP="00405D93">
    <w:pPr>
      <w:tabs>
        <w:tab w:val="center" w:pos="4320"/>
        <w:tab w:val="right" w:pos="10180"/>
      </w:tabs>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B4635F" w14:textId="77777777" w:rsidR="00076CFC" w:rsidRPr="00405D93" w:rsidRDefault="00076CFC" w:rsidP="00405D93">
    <w:pPr>
      <w:tabs>
        <w:tab w:val="center" w:pos="4320"/>
        <w:tab w:val="right" w:pos="10180"/>
      </w:tabs>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A2C832" w14:textId="77777777" w:rsidR="00076CFC" w:rsidRPr="00765373" w:rsidRDefault="00076CFC" w:rsidP="00405D93">
    <w:pPr>
      <w:pBdr>
        <w:top w:val="single" w:sz="12" w:space="6" w:color="auto"/>
      </w:pBdr>
      <w:tabs>
        <w:tab w:val="right" w:pos="10180"/>
      </w:tabs>
      <w:jc w:val="left"/>
      <w:rPr>
        <w:rFonts w:cs="Arial"/>
        <w:b/>
        <w:szCs w:val="20"/>
        <w:lang w:eastAsia="en-AU"/>
      </w:rPr>
    </w:pPr>
    <w:r w:rsidRPr="00765373">
      <w:rPr>
        <w:rFonts w:cs="Arial"/>
        <w:b/>
        <w:snapToGrid w:val="0"/>
        <w:szCs w:val="20"/>
        <w:lang w:eastAsia="en-AU"/>
      </w:rPr>
      <w:t xml:space="preserve">Item </w:t>
    </w:r>
    <w:r>
      <w:rPr>
        <w:b/>
      </w:rPr>
      <w:t xml:space="preserve">9.2 Appendix </w:t>
    </w:r>
    <w:proofErr w:type="gramStart"/>
    <w:r>
      <w:rPr>
        <w:rFonts w:ascii="Arial Bold" w:hAnsi="Arial Bold"/>
        <w:b/>
        <w:caps/>
        <w:szCs w:val="22"/>
      </w:rPr>
      <w:t>b</w:t>
    </w:r>
    <w:r>
      <w:rPr>
        <w:b/>
      </w:rPr>
      <w:t xml:space="preserve">  </w:t>
    </w:r>
    <w:r w:rsidRPr="00765373">
      <w:rPr>
        <w:rFonts w:cs="Arial"/>
        <w:b/>
        <w:snapToGrid w:val="0"/>
        <w:szCs w:val="20"/>
        <w:lang w:eastAsia="en-AU"/>
      </w:rPr>
      <w:tab/>
    </w:r>
    <w:proofErr w:type="gramEnd"/>
    <w:r w:rsidRPr="00765373">
      <w:rPr>
        <w:rFonts w:cs="Arial"/>
        <w:b/>
        <w:snapToGrid w:val="0"/>
        <w:szCs w:val="20"/>
        <w:lang w:eastAsia="en-AU"/>
      </w:rPr>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0F57E0" w14:textId="7D4C70FE" w:rsidR="00076CFC" w:rsidRPr="00BA4A9B" w:rsidRDefault="00076CFC" w:rsidP="00903DCB">
    <w:pPr>
      <w:rPr>
        <w:sz w:val="24"/>
      </w:rPr>
    </w:pPr>
    <w:r w:rsidRPr="009B7420">
      <w:rPr>
        <w:sz w:val="20"/>
      </w:rPr>
      <w:t xml:space="preserve">YARRA RANGES </w:t>
    </w:r>
    <w:r w:rsidRPr="009B7420">
      <w:rPr>
        <w:caps/>
        <w:sz w:val="20"/>
      </w:rPr>
      <w:fldChar w:fldCharType="begin"/>
    </w:r>
    <w:r w:rsidRPr="009B7420">
      <w:rPr>
        <w:caps/>
        <w:sz w:val="20"/>
      </w:rPr>
      <w:instrText xml:space="preserve"> DOCVARIABLE "dvCOMMITTEENAME" \* Charformat </w:instrText>
    </w:r>
    <w:r w:rsidRPr="009B7420">
      <w:rPr>
        <w:caps/>
        <w:sz w:val="20"/>
      </w:rPr>
      <w:fldChar w:fldCharType="separate"/>
    </w:r>
    <w:r>
      <w:rPr>
        <w:caps/>
        <w:sz w:val="20"/>
      </w:rPr>
      <w:t>Council</w:t>
    </w:r>
    <w:r w:rsidRPr="009B7420">
      <w:rPr>
        <w:caps/>
        <w:sz w:val="20"/>
      </w:rPr>
      <w:fldChar w:fldCharType="end"/>
    </w:r>
    <w:r w:rsidRPr="009B7420">
      <w:rPr>
        <w:caps/>
        <w:sz w:val="20"/>
      </w:rPr>
      <w:t xml:space="preserve"> </w:t>
    </w:r>
    <w:r w:rsidRPr="009B7420">
      <w:rPr>
        <w:sz w:val="20"/>
      </w:rPr>
      <w:t xml:space="preserve">– </w:t>
    </w:r>
    <w:r w:rsidRPr="00391E73">
      <w:rPr>
        <w:sz w:val="20"/>
      </w:rPr>
      <w:fldChar w:fldCharType="begin"/>
    </w:r>
    <w:r w:rsidRPr="00391E73">
      <w:rPr>
        <w:sz w:val="20"/>
      </w:rPr>
      <w:instrText xml:space="preserve"> DOCVARIABLE "dvDateMeeting" \@ "d</w:instrText>
    </w:r>
    <w:r w:rsidRPr="00391E73">
      <w:rPr>
        <w:rFonts w:cs="Arial"/>
        <w:sz w:val="20"/>
      </w:rPr>
      <w:instrText>/MM/yyyy</w:instrText>
    </w:r>
    <w:r w:rsidRPr="00391E73">
      <w:rPr>
        <w:sz w:val="20"/>
      </w:rPr>
      <w:instrText xml:space="preserve">" \* Charformat </w:instrText>
    </w:r>
    <w:r w:rsidRPr="00391E73">
      <w:rPr>
        <w:sz w:val="20"/>
      </w:rPr>
      <w:fldChar w:fldCharType="separate"/>
    </w:r>
    <w:r>
      <w:rPr>
        <w:sz w:val="20"/>
      </w:rPr>
      <w:t>24/04/2023</w:t>
    </w:r>
    <w:r w:rsidRPr="00391E73">
      <w:rPr>
        <w:sz w:val="20"/>
      </w:rPr>
      <w:fldChar w:fldCharType="end"/>
    </w:r>
    <w:r>
      <w:rPr>
        <w:caps/>
        <w:sz w:val="20"/>
      </w:rPr>
      <w:t xml:space="preserve"> </w:t>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noProof/>
        <w:sz w:val="24"/>
      </w:rPr>
      <w:t>1</w:t>
    </w:r>
    <w:r w:rsidRPr="00904F55">
      <w:rPr>
        <w:b/>
        <w:sz w:val="24"/>
      </w:rPr>
      <w:fldChar w:fldCharType="end"/>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0FCC1A" w14:textId="77777777" w:rsidR="00076CFC" w:rsidRPr="00405D93" w:rsidRDefault="00076CFC" w:rsidP="00405D93">
    <w:pPr>
      <w:tabs>
        <w:tab w:val="center" w:pos="4320"/>
        <w:tab w:val="right" w:pos="10180"/>
      </w:tabs>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59FF35" w14:textId="77777777" w:rsidR="00076CFC" w:rsidRPr="00405D93" w:rsidRDefault="00076CFC" w:rsidP="00405D93">
    <w:pPr>
      <w:tabs>
        <w:tab w:val="center" w:pos="4320"/>
        <w:tab w:val="right" w:pos="15120"/>
      </w:tabs>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D7D579" w14:textId="77777777" w:rsidR="00076CFC" w:rsidRPr="00765373" w:rsidRDefault="00076CFC" w:rsidP="00405D93">
    <w:pPr>
      <w:pBdr>
        <w:top w:val="single" w:sz="12" w:space="6" w:color="auto"/>
      </w:pBdr>
      <w:tabs>
        <w:tab w:val="right" w:pos="15120"/>
      </w:tabs>
      <w:jc w:val="left"/>
      <w:rPr>
        <w:rFonts w:cs="Arial"/>
        <w:b/>
        <w:szCs w:val="20"/>
        <w:lang w:eastAsia="en-AU"/>
      </w:rPr>
    </w:pPr>
    <w:r w:rsidRPr="00765373">
      <w:rPr>
        <w:rFonts w:cs="Arial"/>
        <w:b/>
        <w:snapToGrid w:val="0"/>
        <w:szCs w:val="20"/>
        <w:lang w:eastAsia="en-AU"/>
      </w:rPr>
      <w:t xml:space="preserve">Item </w:t>
    </w:r>
    <w:r>
      <w:rPr>
        <w:b/>
      </w:rPr>
      <w:t xml:space="preserve">9.2 Appendix </w:t>
    </w:r>
    <w:proofErr w:type="gramStart"/>
    <w:r>
      <w:rPr>
        <w:rFonts w:ascii="Arial Bold" w:hAnsi="Arial Bold"/>
        <w:b/>
        <w:caps/>
        <w:szCs w:val="22"/>
      </w:rPr>
      <w:t>b</w:t>
    </w:r>
    <w:r>
      <w:rPr>
        <w:b/>
      </w:rPr>
      <w:t xml:space="preserve">  </w:t>
    </w:r>
    <w:r w:rsidRPr="00765373">
      <w:rPr>
        <w:rFonts w:cs="Arial"/>
        <w:b/>
        <w:snapToGrid w:val="0"/>
        <w:szCs w:val="20"/>
        <w:lang w:eastAsia="en-AU"/>
      </w:rPr>
      <w:tab/>
    </w:r>
    <w:proofErr w:type="gramEnd"/>
    <w:r w:rsidRPr="00765373">
      <w:rPr>
        <w:rFonts w:cs="Arial"/>
        <w:b/>
        <w:snapToGrid w:val="0"/>
        <w:szCs w:val="20"/>
        <w:lang w:eastAsia="en-AU"/>
      </w:rPr>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EEE779" w14:textId="77777777" w:rsidR="00076CFC" w:rsidRPr="00405D93" w:rsidRDefault="00076CFC" w:rsidP="00405D93">
    <w:pPr>
      <w:tabs>
        <w:tab w:val="center" w:pos="4320"/>
        <w:tab w:val="right" w:pos="15120"/>
      </w:tabs>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B46415" w14:textId="77777777" w:rsidR="00076CFC" w:rsidRPr="00252BB5" w:rsidRDefault="00076CFC" w:rsidP="00405D93">
    <w:pPr>
      <w:rPr>
        <w:sz w:val="24"/>
      </w:rPr>
    </w:pPr>
    <w:r>
      <w:rPr>
        <w:sz w:val="24"/>
      </w:rPr>
      <w:t xml:space="preserve">YARRA RANGES </w:t>
    </w:r>
    <w:r>
      <w:rPr>
        <w:caps/>
        <w:sz w:val="24"/>
      </w:rPr>
      <w:t xml:space="preserve">Council Meeting </w:t>
    </w:r>
    <w:r w:rsidRPr="00904F55">
      <w:rPr>
        <w:sz w:val="24"/>
      </w:rPr>
      <w:t xml:space="preserve">– </w:t>
    </w:r>
    <w:r>
      <w:rPr>
        <w:caps/>
        <w:sz w:val="24"/>
      </w:rPr>
      <w:t>24 April 2023</w:t>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sz w:val="24"/>
      </w:rPr>
      <w:t>1</w:t>
    </w:r>
    <w:r w:rsidRPr="00904F55">
      <w:rPr>
        <w:b/>
        <w:sz w:val="24"/>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CE2B45" w14:textId="77777777" w:rsidR="00076CFC" w:rsidRPr="00765373" w:rsidRDefault="00076CFC" w:rsidP="00405D93">
    <w:pPr>
      <w:pBdr>
        <w:top w:val="single" w:sz="12" w:space="6"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9.3</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D63470" w14:textId="77777777" w:rsidR="00076CFC" w:rsidRPr="00BA4A9B" w:rsidRDefault="00076CFC" w:rsidP="00405D93">
    <w:pPr>
      <w:rPr>
        <w:sz w:val="24"/>
      </w:rPr>
    </w:pPr>
    <w:r w:rsidRPr="009B7420">
      <w:rPr>
        <w:sz w:val="20"/>
      </w:rPr>
      <w:t xml:space="preserve">YARRA RANGES </w:t>
    </w:r>
    <w:r>
      <w:rPr>
        <w:caps/>
        <w:sz w:val="20"/>
      </w:rPr>
      <w:t>Council Meeting</w:t>
    </w:r>
    <w:r w:rsidRPr="009B7420">
      <w:rPr>
        <w:caps/>
        <w:sz w:val="20"/>
      </w:rPr>
      <w:t xml:space="preserve"> </w:t>
    </w:r>
    <w:r w:rsidRPr="009B7420">
      <w:rPr>
        <w:sz w:val="20"/>
      </w:rPr>
      <w:t xml:space="preserve">– </w:t>
    </w:r>
    <w:r>
      <w:rPr>
        <w:sz w:val="20"/>
      </w:rPr>
      <w:t>24/04/2023</w:t>
    </w:r>
    <w:r>
      <w:rPr>
        <w:caps/>
        <w:sz w:val="20"/>
      </w:rPr>
      <w:t xml:space="preserve"> </w:t>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sz w:val="24"/>
      </w:rPr>
      <w:t>1</w:t>
    </w:r>
    <w:r w:rsidRPr="00904F55">
      <w:rPr>
        <w:b/>
        <w:sz w:val="24"/>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14FCA" w14:textId="77777777" w:rsidR="00076CFC" w:rsidRPr="00405D93" w:rsidRDefault="00076CFC" w:rsidP="00405D93">
    <w:pPr>
      <w:tabs>
        <w:tab w:val="center" w:pos="4320"/>
        <w:tab w:val="right" w:pos="10180"/>
      </w:tabs>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3A94DD" w14:textId="77777777" w:rsidR="00076CFC" w:rsidRPr="00765373" w:rsidRDefault="00076CFC" w:rsidP="00405D93">
    <w:pPr>
      <w:pBdr>
        <w:top w:val="single" w:sz="12" w:space="6" w:color="auto"/>
      </w:pBdr>
      <w:tabs>
        <w:tab w:val="right" w:pos="10180"/>
      </w:tabs>
      <w:jc w:val="left"/>
      <w:rPr>
        <w:rFonts w:cs="Arial"/>
        <w:b/>
        <w:szCs w:val="20"/>
        <w:lang w:eastAsia="en-AU"/>
      </w:rPr>
    </w:pPr>
    <w:r w:rsidRPr="00765373">
      <w:rPr>
        <w:rFonts w:cs="Arial"/>
        <w:b/>
        <w:snapToGrid w:val="0"/>
        <w:szCs w:val="20"/>
        <w:lang w:eastAsia="en-AU"/>
      </w:rPr>
      <w:t xml:space="preserve">Item </w:t>
    </w:r>
    <w:r>
      <w:rPr>
        <w:b/>
      </w:rPr>
      <w:t xml:space="preserve">9.3 Appendix </w:t>
    </w:r>
    <w:proofErr w:type="gramStart"/>
    <w:r>
      <w:rPr>
        <w:rFonts w:ascii="Arial Bold" w:hAnsi="Arial Bold"/>
        <w:b/>
        <w:caps/>
        <w:szCs w:val="22"/>
      </w:rPr>
      <w:t>a</w:t>
    </w:r>
    <w:r>
      <w:rPr>
        <w:b/>
      </w:rPr>
      <w:t xml:space="preserve">  </w:t>
    </w:r>
    <w:r w:rsidRPr="00765373">
      <w:rPr>
        <w:rFonts w:cs="Arial"/>
        <w:b/>
        <w:snapToGrid w:val="0"/>
        <w:szCs w:val="20"/>
        <w:lang w:eastAsia="en-AU"/>
      </w:rPr>
      <w:tab/>
    </w:r>
    <w:proofErr w:type="gramEnd"/>
    <w:r w:rsidRPr="00765373">
      <w:rPr>
        <w:rFonts w:cs="Arial"/>
        <w:b/>
        <w:snapToGrid w:val="0"/>
        <w:szCs w:val="20"/>
        <w:lang w:eastAsia="en-AU"/>
      </w:rPr>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C88612" w14:textId="77777777" w:rsidR="00076CFC" w:rsidRPr="00405D93" w:rsidRDefault="00076CFC" w:rsidP="00405D93">
    <w:pPr>
      <w:tabs>
        <w:tab w:val="center" w:pos="4320"/>
        <w:tab w:val="right" w:pos="10180"/>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38AE37" w14:textId="77777777" w:rsidR="00076CFC" w:rsidRPr="00405D93" w:rsidRDefault="00076CFC" w:rsidP="00405D93">
    <w:pPr>
      <w:tabs>
        <w:tab w:val="center" w:pos="4513"/>
        <w:tab w:val="right" w:pos="9000"/>
      </w:tabs>
      <w:jc w:val="left"/>
      <w:rPr>
        <w:rFonts w:ascii="Calibri" w:eastAsia="Calibri" w:hAnsi="Calibri" w:cs="Calibri"/>
        <w:color w:val="000000"/>
        <w:szCs w:val="22"/>
        <w:lang w:eastAsia="en-AU"/>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097BA8" w14:textId="77777777" w:rsidR="00076CFC" w:rsidRPr="00252BB5" w:rsidRDefault="00076CFC" w:rsidP="00405D93">
    <w:pPr>
      <w:rPr>
        <w:sz w:val="24"/>
      </w:rPr>
    </w:pPr>
    <w:r>
      <w:rPr>
        <w:sz w:val="24"/>
      </w:rPr>
      <w:t xml:space="preserve">YARRA RANGES </w:t>
    </w:r>
    <w:r>
      <w:rPr>
        <w:caps/>
        <w:sz w:val="24"/>
      </w:rPr>
      <w:t xml:space="preserve">Council Meeting </w:t>
    </w:r>
    <w:r w:rsidRPr="00904F55">
      <w:rPr>
        <w:sz w:val="24"/>
      </w:rPr>
      <w:t xml:space="preserve">– </w:t>
    </w:r>
    <w:r>
      <w:rPr>
        <w:caps/>
        <w:sz w:val="24"/>
      </w:rPr>
      <w:t>24 April 2023</w:t>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sz w:val="24"/>
      </w:rPr>
      <w:t>1</w:t>
    </w:r>
    <w:r w:rsidRPr="00904F55">
      <w:rPr>
        <w:b/>
        <w:sz w:val="24"/>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7FFE9B" w14:textId="77777777" w:rsidR="00076CFC" w:rsidRPr="00765373" w:rsidRDefault="00076CFC" w:rsidP="00405D93">
    <w:pPr>
      <w:pBdr>
        <w:top w:val="single" w:sz="12" w:space="6"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9.4</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83E56D" w14:textId="77777777" w:rsidR="00076CFC" w:rsidRPr="00BA4A9B" w:rsidRDefault="00076CFC" w:rsidP="00405D93">
    <w:pPr>
      <w:rPr>
        <w:sz w:val="24"/>
      </w:rPr>
    </w:pPr>
    <w:r w:rsidRPr="009B7420">
      <w:rPr>
        <w:sz w:val="20"/>
      </w:rPr>
      <w:t xml:space="preserve">YARRA RANGES </w:t>
    </w:r>
    <w:r>
      <w:rPr>
        <w:caps/>
        <w:sz w:val="20"/>
      </w:rPr>
      <w:t>Council Meeting</w:t>
    </w:r>
    <w:r w:rsidRPr="009B7420">
      <w:rPr>
        <w:caps/>
        <w:sz w:val="20"/>
      </w:rPr>
      <w:t xml:space="preserve"> </w:t>
    </w:r>
    <w:r w:rsidRPr="009B7420">
      <w:rPr>
        <w:sz w:val="20"/>
      </w:rPr>
      <w:t xml:space="preserve">– </w:t>
    </w:r>
    <w:r>
      <w:rPr>
        <w:sz w:val="20"/>
      </w:rPr>
      <w:t>24/04/2023</w:t>
    </w:r>
    <w:r>
      <w:rPr>
        <w:caps/>
        <w:sz w:val="20"/>
      </w:rPr>
      <w:t xml:space="preserve"> </w:t>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sz w:val="24"/>
      </w:rPr>
      <w:t>1</w:t>
    </w:r>
    <w:r w:rsidRPr="00904F55">
      <w:rPr>
        <w:b/>
        <w:sz w:val="24"/>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E6C1AF" w14:textId="77777777" w:rsidR="00076CFC" w:rsidRPr="00405D93" w:rsidRDefault="00076CFC" w:rsidP="00405D93">
    <w:pPr>
      <w:tabs>
        <w:tab w:val="center" w:pos="4320"/>
        <w:tab w:val="right" w:pos="10180"/>
      </w:tabs>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A8A5BC" w14:textId="77777777" w:rsidR="00076CFC" w:rsidRPr="00765373" w:rsidRDefault="00076CFC" w:rsidP="00405D93">
    <w:pPr>
      <w:pBdr>
        <w:top w:val="single" w:sz="12" w:space="6" w:color="auto"/>
      </w:pBdr>
      <w:tabs>
        <w:tab w:val="right" w:pos="10180"/>
      </w:tabs>
      <w:jc w:val="left"/>
      <w:rPr>
        <w:rFonts w:cs="Arial"/>
        <w:b/>
        <w:szCs w:val="20"/>
        <w:lang w:eastAsia="en-AU"/>
      </w:rPr>
    </w:pPr>
    <w:r w:rsidRPr="00765373">
      <w:rPr>
        <w:rFonts w:cs="Arial"/>
        <w:b/>
        <w:snapToGrid w:val="0"/>
        <w:szCs w:val="20"/>
        <w:lang w:eastAsia="en-AU"/>
      </w:rPr>
      <w:t xml:space="preserve">Item </w:t>
    </w:r>
    <w:r>
      <w:rPr>
        <w:b/>
      </w:rPr>
      <w:t xml:space="preserve">9.4 Appendix </w:t>
    </w:r>
    <w:proofErr w:type="gramStart"/>
    <w:r>
      <w:rPr>
        <w:rFonts w:ascii="Arial Bold" w:hAnsi="Arial Bold"/>
        <w:b/>
        <w:caps/>
        <w:szCs w:val="22"/>
      </w:rPr>
      <w:t>a</w:t>
    </w:r>
    <w:r>
      <w:rPr>
        <w:b/>
      </w:rPr>
      <w:t xml:space="preserve">  </w:t>
    </w:r>
    <w:r w:rsidRPr="00765373">
      <w:rPr>
        <w:rFonts w:cs="Arial"/>
        <w:b/>
        <w:snapToGrid w:val="0"/>
        <w:szCs w:val="20"/>
        <w:lang w:eastAsia="en-AU"/>
      </w:rPr>
      <w:tab/>
    </w:r>
    <w:proofErr w:type="gramEnd"/>
    <w:r w:rsidRPr="00765373">
      <w:rPr>
        <w:rFonts w:cs="Arial"/>
        <w:b/>
        <w:snapToGrid w:val="0"/>
        <w:szCs w:val="20"/>
        <w:lang w:eastAsia="en-AU"/>
      </w:rPr>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647C43" w14:textId="77777777" w:rsidR="00076CFC" w:rsidRPr="00405D93" w:rsidRDefault="00076CFC" w:rsidP="00405D93">
    <w:pPr>
      <w:tabs>
        <w:tab w:val="center" w:pos="4320"/>
        <w:tab w:val="right" w:pos="10180"/>
      </w:tabs>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2D1CCB" w14:textId="77777777" w:rsidR="00076CFC" w:rsidRPr="00405D93" w:rsidRDefault="00076CFC" w:rsidP="00405D93">
    <w:pPr>
      <w:tabs>
        <w:tab w:val="center" w:pos="4320"/>
        <w:tab w:val="right" w:pos="10180"/>
      </w:tabs>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310734" w14:textId="77777777" w:rsidR="00076CFC" w:rsidRPr="00765373" w:rsidRDefault="00076CFC" w:rsidP="00405D93">
    <w:pPr>
      <w:pBdr>
        <w:top w:val="single" w:sz="12" w:space="6" w:color="auto"/>
      </w:pBdr>
      <w:tabs>
        <w:tab w:val="right" w:pos="10180"/>
      </w:tabs>
      <w:jc w:val="left"/>
      <w:rPr>
        <w:rFonts w:cs="Arial"/>
        <w:b/>
        <w:szCs w:val="20"/>
        <w:lang w:eastAsia="en-AU"/>
      </w:rPr>
    </w:pPr>
    <w:r w:rsidRPr="00765373">
      <w:rPr>
        <w:rFonts w:cs="Arial"/>
        <w:b/>
        <w:snapToGrid w:val="0"/>
        <w:szCs w:val="20"/>
        <w:lang w:eastAsia="en-AU"/>
      </w:rPr>
      <w:t xml:space="preserve">Item </w:t>
    </w:r>
    <w:r>
      <w:rPr>
        <w:b/>
      </w:rPr>
      <w:t xml:space="preserve">9.4 Appendix </w:t>
    </w:r>
    <w:proofErr w:type="gramStart"/>
    <w:r>
      <w:rPr>
        <w:rFonts w:ascii="Arial Bold" w:hAnsi="Arial Bold"/>
        <w:b/>
        <w:caps/>
        <w:szCs w:val="22"/>
      </w:rPr>
      <w:t>c</w:t>
    </w:r>
    <w:r>
      <w:rPr>
        <w:b/>
      </w:rPr>
      <w:t xml:space="preserve">  </w:t>
    </w:r>
    <w:r w:rsidRPr="00765373">
      <w:rPr>
        <w:rFonts w:cs="Arial"/>
        <w:b/>
        <w:snapToGrid w:val="0"/>
        <w:szCs w:val="20"/>
        <w:lang w:eastAsia="en-AU"/>
      </w:rPr>
      <w:tab/>
    </w:r>
    <w:proofErr w:type="gramEnd"/>
    <w:r w:rsidRPr="00765373">
      <w:rPr>
        <w:rFonts w:cs="Arial"/>
        <w:b/>
        <w:snapToGrid w:val="0"/>
        <w:szCs w:val="20"/>
        <w:lang w:eastAsia="en-AU"/>
      </w:rPr>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6C3A40" w14:textId="77777777" w:rsidR="00076CFC" w:rsidRPr="00405D93" w:rsidRDefault="00076CFC" w:rsidP="00405D93">
    <w:pPr>
      <w:tabs>
        <w:tab w:val="center" w:pos="4320"/>
        <w:tab w:val="right" w:pos="10180"/>
      </w:tabs>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D3705D" w14:textId="77777777" w:rsidR="00076CFC" w:rsidRDefault="00076CFC" w:rsidP="00405D93">
    <w:pPr>
      <w:pStyle w:val="Footer"/>
      <w:tabs>
        <w:tab w:val="clear" w:pos="9214"/>
        <w:tab w:val="right" w:pos="9060"/>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293FB1" w14:textId="77777777" w:rsidR="00076CFC" w:rsidRPr="00405D93" w:rsidRDefault="00076CFC" w:rsidP="00405D93">
    <w:pPr>
      <w:tabs>
        <w:tab w:val="center" w:pos="4513"/>
        <w:tab w:val="right" w:pos="9000"/>
      </w:tabs>
      <w:jc w:val="left"/>
      <w:rPr>
        <w:rFonts w:ascii="Calibri" w:eastAsia="Calibri" w:hAnsi="Calibri" w:cs="Calibri"/>
        <w:color w:val="000000"/>
        <w:szCs w:val="22"/>
        <w:lang w:eastAsia="en-AU"/>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963C32" w14:textId="77777777" w:rsidR="00076CFC" w:rsidRPr="007D0465" w:rsidRDefault="00076CFC" w:rsidP="00405D93">
    <w:pPr>
      <w:pBdr>
        <w:top w:val="single" w:sz="12" w:space="6" w:color="auto"/>
      </w:pBdr>
      <w:tabs>
        <w:tab w:val="right" w:pos="9060"/>
      </w:tabs>
      <w:jc w:val="right"/>
      <w:rPr>
        <w:rFonts w:cs="Arial"/>
        <w:b/>
        <w:szCs w:val="20"/>
        <w:lang w:eastAsia="en-AU"/>
      </w:rPr>
    </w:pPr>
    <w:r w:rsidRPr="00765373">
      <w:rPr>
        <w:rFonts w:cs="Arial"/>
        <w:b/>
        <w:snapToGrid w:val="0"/>
        <w:szCs w:val="20"/>
        <w:lang w:eastAsia="en-AU"/>
      </w:rPr>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AC04A7" w14:textId="77777777" w:rsidR="00076CFC" w:rsidRDefault="00076CFC" w:rsidP="00405D93">
    <w:pPr>
      <w:pStyle w:val="Footer"/>
      <w:tabs>
        <w:tab w:val="clear" w:pos="9214"/>
        <w:tab w:val="right" w:pos="9060"/>
      </w:tabs>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E6A918" w14:textId="77777777" w:rsidR="00076CFC" w:rsidRPr="00252BB5" w:rsidRDefault="00076CFC" w:rsidP="00405D93">
    <w:pPr>
      <w:rPr>
        <w:sz w:val="24"/>
      </w:rPr>
    </w:pPr>
    <w:r>
      <w:rPr>
        <w:sz w:val="24"/>
      </w:rPr>
      <w:t xml:space="preserve">YARRA RANGES </w:t>
    </w:r>
    <w:r>
      <w:rPr>
        <w:caps/>
        <w:sz w:val="24"/>
      </w:rPr>
      <w:t xml:space="preserve">Council Meeting </w:t>
    </w:r>
    <w:r w:rsidRPr="00904F55">
      <w:rPr>
        <w:sz w:val="24"/>
      </w:rPr>
      <w:t xml:space="preserve">– </w:t>
    </w:r>
    <w:r>
      <w:rPr>
        <w:caps/>
        <w:sz w:val="24"/>
      </w:rPr>
      <w:t>24 April 2023</w:t>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sz w:val="24"/>
      </w:rPr>
      <w:t>1</w:t>
    </w:r>
    <w:r w:rsidRPr="00904F55">
      <w:rPr>
        <w:b/>
        <w:sz w:val="24"/>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37800D" w14:textId="77777777" w:rsidR="00076CFC" w:rsidRPr="00765373" w:rsidRDefault="00076CFC" w:rsidP="00405D93">
    <w:pPr>
      <w:pBdr>
        <w:top w:val="single" w:sz="12" w:space="6"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11.1</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AA367C" w14:textId="77777777" w:rsidR="00076CFC" w:rsidRPr="00BA4A9B" w:rsidRDefault="00076CFC" w:rsidP="00405D93">
    <w:pPr>
      <w:rPr>
        <w:sz w:val="24"/>
      </w:rPr>
    </w:pPr>
    <w:r w:rsidRPr="009B7420">
      <w:rPr>
        <w:sz w:val="20"/>
      </w:rPr>
      <w:t xml:space="preserve">YARRA RANGES </w:t>
    </w:r>
    <w:r>
      <w:rPr>
        <w:caps/>
        <w:sz w:val="20"/>
      </w:rPr>
      <w:t>Council Meeting</w:t>
    </w:r>
    <w:r w:rsidRPr="009B7420">
      <w:rPr>
        <w:caps/>
        <w:sz w:val="20"/>
      </w:rPr>
      <w:t xml:space="preserve"> </w:t>
    </w:r>
    <w:r w:rsidRPr="009B7420">
      <w:rPr>
        <w:sz w:val="20"/>
      </w:rPr>
      <w:t xml:space="preserve">– </w:t>
    </w:r>
    <w:r>
      <w:rPr>
        <w:sz w:val="20"/>
      </w:rPr>
      <w:t>24/04/2023</w:t>
    </w:r>
    <w:r>
      <w:rPr>
        <w:caps/>
        <w:sz w:val="20"/>
      </w:rPr>
      <w:t xml:space="preserve"> </w:t>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sz w:val="24"/>
      </w:rPr>
      <w:t>1</w:t>
    </w:r>
    <w:r w:rsidRPr="00904F55">
      <w:rPr>
        <w:b/>
        <w:sz w:val="24"/>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30C287" w14:textId="77777777" w:rsidR="00076CFC" w:rsidRPr="00252BB5" w:rsidRDefault="00076CFC" w:rsidP="00405D93">
    <w:pPr>
      <w:rPr>
        <w:sz w:val="24"/>
      </w:rPr>
    </w:pPr>
    <w:r>
      <w:rPr>
        <w:sz w:val="24"/>
      </w:rPr>
      <w:t xml:space="preserve">YARRA RANGES </w:t>
    </w:r>
    <w:r>
      <w:rPr>
        <w:caps/>
        <w:sz w:val="24"/>
      </w:rPr>
      <w:t xml:space="preserve">Council Meeting </w:t>
    </w:r>
    <w:r w:rsidRPr="00904F55">
      <w:rPr>
        <w:sz w:val="24"/>
      </w:rPr>
      <w:t xml:space="preserve">– </w:t>
    </w:r>
    <w:r>
      <w:rPr>
        <w:caps/>
        <w:sz w:val="24"/>
      </w:rPr>
      <w:t>24 April 2023</w:t>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sz w:val="24"/>
      </w:rPr>
      <w:t>1</w:t>
    </w:r>
    <w:r w:rsidRPr="00904F55">
      <w:rPr>
        <w:b/>
        <w:sz w:val="24"/>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399CE8" w14:textId="77777777" w:rsidR="00076CFC" w:rsidRPr="00765373" w:rsidRDefault="00076CFC" w:rsidP="00405D93">
    <w:pPr>
      <w:pBdr>
        <w:top w:val="single" w:sz="12" w:space="6"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11.2</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246B12" w14:textId="77777777" w:rsidR="00076CFC" w:rsidRPr="00BA4A9B" w:rsidRDefault="00076CFC" w:rsidP="00405D93">
    <w:pPr>
      <w:rPr>
        <w:sz w:val="24"/>
      </w:rPr>
    </w:pPr>
    <w:r w:rsidRPr="009B7420">
      <w:rPr>
        <w:sz w:val="20"/>
      </w:rPr>
      <w:t xml:space="preserve">YARRA RANGES </w:t>
    </w:r>
    <w:r>
      <w:rPr>
        <w:caps/>
        <w:sz w:val="20"/>
      </w:rPr>
      <w:t>Council Meeting</w:t>
    </w:r>
    <w:r w:rsidRPr="009B7420">
      <w:rPr>
        <w:caps/>
        <w:sz w:val="20"/>
      </w:rPr>
      <w:t xml:space="preserve"> </w:t>
    </w:r>
    <w:r w:rsidRPr="009B7420">
      <w:rPr>
        <w:sz w:val="20"/>
      </w:rPr>
      <w:t xml:space="preserve">– </w:t>
    </w:r>
    <w:r>
      <w:rPr>
        <w:sz w:val="20"/>
      </w:rPr>
      <w:t>24/04/2023</w:t>
    </w:r>
    <w:r>
      <w:rPr>
        <w:caps/>
        <w:sz w:val="20"/>
      </w:rPr>
      <w:t xml:space="preserve"> </w:t>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sz w:val="24"/>
      </w:rPr>
      <w:t>1</w:t>
    </w:r>
    <w:r w:rsidRPr="00904F55">
      <w:rPr>
        <w:b/>
        <w:sz w:val="24"/>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A990F9" w14:textId="77777777" w:rsidR="00076CFC" w:rsidRPr="00252BB5" w:rsidRDefault="00076CFC" w:rsidP="00405D93">
    <w:pPr>
      <w:rPr>
        <w:sz w:val="24"/>
      </w:rPr>
    </w:pPr>
    <w:r>
      <w:rPr>
        <w:sz w:val="24"/>
      </w:rPr>
      <w:t xml:space="preserve">YARRA RANGES </w:t>
    </w:r>
    <w:r>
      <w:rPr>
        <w:caps/>
        <w:sz w:val="24"/>
      </w:rPr>
      <w:t xml:space="preserve">Council Meeting </w:t>
    </w:r>
    <w:r w:rsidRPr="00904F55">
      <w:rPr>
        <w:sz w:val="24"/>
      </w:rPr>
      <w:t xml:space="preserve">– </w:t>
    </w:r>
    <w:r>
      <w:rPr>
        <w:caps/>
        <w:sz w:val="24"/>
      </w:rPr>
      <w:t>24 April 2023</w:t>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sz w:val="24"/>
      </w:rPr>
      <w:t>1</w:t>
    </w:r>
    <w:r w:rsidRPr="00904F55">
      <w:rPr>
        <w:b/>
        <w:sz w:val="24"/>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49ECE7" w14:textId="77777777" w:rsidR="00076CFC" w:rsidRPr="00765373" w:rsidRDefault="00076CFC" w:rsidP="00405D93">
    <w:pPr>
      <w:pBdr>
        <w:top w:val="single" w:sz="12" w:space="6"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11.3</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9CDFF7" w14:textId="77777777" w:rsidR="00076CFC" w:rsidRPr="00405D93" w:rsidRDefault="00076CFC" w:rsidP="00405D93">
    <w:pPr>
      <w:tabs>
        <w:tab w:val="center" w:pos="4513"/>
        <w:tab w:val="right" w:pos="9000"/>
      </w:tabs>
      <w:jc w:val="left"/>
      <w:rPr>
        <w:rFonts w:ascii="Calibri" w:eastAsia="Calibri" w:hAnsi="Calibri" w:cs="Calibri"/>
        <w:color w:val="000000"/>
        <w:szCs w:val="22"/>
        <w:lang w:eastAsia="en-AU"/>
      </w:rP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914E48" w14:textId="77777777" w:rsidR="00076CFC" w:rsidRPr="00BA4A9B" w:rsidRDefault="00076CFC" w:rsidP="00405D93">
    <w:pPr>
      <w:rPr>
        <w:sz w:val="24"/>
      </w:rPr>
    </w:pPr>
    <w:r w:rsidRPr="009B7420">
      <w:rPr>
        <w:sz w:val="20"/>
      </w:rPr>
      <w:t xml:space="preserve">YARRA RANGES </w:t>
    </w:r>
    <w:r>
      <w:rPr>
        <w:caps/>
        <w:sz w:val="20"/>
      </w:rPr>
      <w:t>Council Meeting</w:t>
    </w:r>
    <w:r w:rsidRPr="009B7420">
      <w:rPr>
        <w:caps/>
        <w:sz w:val="20"/>
      </w:rPr>
      <w:t xml:space="preserve"> </w:t>
    </w:r>
    <w:r w:rsidRPr="009B7420">
      <w:rPr>
        <w:sz w:val="20"/>
      </w:rPr>
      <w:t xml:space="preserve">– </w:t>
    </w:r>
    <w:r>
      <w:rPr>
        <w:sz w:val="20"/>
      </w:rPr>
      <w:t>24/04/2023</w:t>
    </w:r>
    <w:r>
      <w:rPr>
        <w:caps/>
        <w:sz w:val="20"/>
      </w:rPr>
      <w:t xml:space="preserve"> </w:t>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sz w:val="24"/>
      </w:rPr>
      <w:t>1</w:t>
    </w:r>
    <w:r w:rsidRPr="00904F55">
      <w:rPr>
        <w:b/>
        <w:sz w:val="24"/>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A52EB2" w14:textId="77777777" w:rsidR="00076CFC" w:rsidRPr="00252BB5" w:rsidRDefault="00076CFC" w:rsidP="00405D93">
    <w:pPr>
      <w:rPr>
        <w:sz w:val="24"/>
      </w:rPr>
    </w:pPr>
    <w:r>
      <w:rPr>
        <w:sz w:val="24"/>
      </w:rPr>
      <w:t xml:space="preserve">YARRA RANGES </w:t>
    </w:r>
    <w:r>
      <w:rPr>
        <w:caps/>
        <w:sz w:val="24"/>
      </w:rPr>
      <w:t xml:space="preserve">Council Meeting </w:t>
    </w:r>
    <w:r w:rsidRPr="00904F55">
      <w:rPr>
        <w:sz w:val="24"/>
      </w:rPr>
      <w:t xml:space="preserve">– </w:t>
    </w:r>
    <w:r>
      <w:rPr>
        <w:caps/>
        <w:sz w:val="24"/>
      </w:rPr>
      <w:t>24 April 2023</w:t>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sz w:val="24"/>
      </w:rPr>
      <w:t>1</w:t>
    </w:r>
    <w:r w:rsidRPr="00904F55">
      <w:rPr>
        <w:b/>
        <w:sz w:val="24"/>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A73D54" w14:textId="77777777" w:rsidR="00076CFC" w:rsidRPr="00765373" w:rsidRDefault="00076CFC" w:rsidP="00405D93">
    <w:pPr>
      <w:pBdr>
        <w:top w:val="single" w:sz="12" w:space="6"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11.4</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1E3940" w14:textId="77777777" w:rsidR="00076CFC" w:rsidRPr="00BA4A9B" w:rsidRDefault="00076CFC" w:rsidP="00405D93">
    <w:pPr>
      <w:rPr>
        <w:sz w:val="24"/>
      </w:rPr>
    </w:pPr>
    <w:r w:rsidRPr="009B7420">
      <w:rPr>
        <w:sz w:val="20"/>
      </w:rPr>
      <w:t xml:space="preserve">YARRA RANGES </w:t>
    </w:r>
    <w:r>
      <w:rPr>
        <w:caps/>
        <w:sz w:val="20"/>
      </w:rPr>
      <w:t>Council Meeting</w:t>
    </w:r>
    <w:r w:rsidRPr="009B7420">
      <w:rPr>
        <w:caps/>
        <w:sz w:val="20"/>
      </w:rPr>
      <w:t xml:space="preserve"> </w:t>
    </w:r>
    <w:r w:rsidRPr="009B7420">
      <w:rPr>
        <w:sz w:val="20"/>
      </w:rPr>
      <w:t xml:space="preserve">– </w:t>
    </w:r>
    <w:r>
      <w:rPr>
        <w:sz w:val="20"/>
      </w:rPr>
      <w:t>24/04/2023</w:t>
    </w:r>
    <w:r>
      <w:rPr>
        <w:caps/>
        <w:sz w:val="20"/>
      </w:rPr>
      <w:t xml:space="preserve"> </w:t>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sz w:val="24"/>
      </w:rPr>
      <w:t>1</w:t>
    </w:r>
    <w:r w:rsidRPr="00904F55">
      <w:rPr>
        <w:b/>
        <w:sz w:val="24"/>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6972B3" w14:textId="77777777" w:rsidR="00076CFC" w:rsidRPr="00252BB5" w:rsidRDefault="00076CFC" w:rsidP="00405D93">
    <w:pPr>
      <w:rPr>
        <w:sz w:val="24"/>
      </w:rPr>
    </w:pPr>
    <w:r>
      <w:rPr>
        <w:sz w:val="24"/>
      </w:rPr>
      <w:t xml:space="preserve">YARRA RANGES </w:t>
    </w:r>
    <w:r>
      <w:rPr>
        <w:caps/>
        <w:sz w:val="24"/>
      </w:rPr>
      <w:t xml:space="preserve">Council Meeting </w:t>
    </w:r>
    <w:r w:rsidRPr="00904F55">
      <w:rPr>
        <w:sz w:val="24"/>
      </w:rPr>
      <w:t xml:space="preserve">– </w:t>
    </w:r>
    <w:r>
      <w:rPr>
        <w:caps/>
        <w:sz w:val="24"/>
      </w:rPr>
      <w:t>24 April 2023</w:t>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sz w:val="24"/>
      </w:rPr>
      <w:t>1</w:t>
    </w:r>
    <w:r w:rsidRPr="00904F55">
      <w:rPr>
        <w:b/>
        <w:sz w:val="24"/>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2E75B0" w14:textId="77777777" w:rsidR="00076CFC" w:rsidRPr="00765373" w:rsidRDefault="00076CFC" w:rsidP="00405D93">
    <w:pPr>
      <w:pBdr>
        <w:top w:val="single" w:sz="12" w:space="6"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11.5</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CABAAA" w14:textId="77777777" w:rsidR="00076CFC" w:rsidRPr="00BA4A9B" w:rsidRDefault="00076CFC" w:rsidP="00405D93">
    <w:pPr>
      <w:rPr>
        <w:sz w:val="24"/>
      </w:rPr>
    </w:pPr>
    <w:r w:rsidRPr="009B7420">
      <w:rPr>
        <w:sz w:val="20"/>
      </w:rPr>
      <w:t xml:space="preserve">YARRA RANGES </w:t>
    </w:r>
    <w:r>
      <w:rPr>
        <w:caps/>
        <w:sz w:val="20"/>
      </w:rPr>
      <w:t>Council Meeting</w:t>
    </w:r>
    <w:r w:rsidRPr="009B7420">
      <w:rPr>
        <w:caps/>
        <w:sz w:val="20"/>
      </w:rPr>
      <w:t xml:space="preserve"> </w:t>
    </w:r>
    <w:r w:rsidRPr="009B7420">
      <w:rPr>
        <w:sz w:val="20"/>
      </w:rPr>
      <w:t xml:space="preserve">– </w:t>
    </w:r>
    <w:r>
      <w:rPr>
        <w:sz w:val="20"/>
      </w:rPr>
      <w:t>24/04/2023</w:t>
    </w:r>
    <w:r>
      <w:rPr>
        <w:caps/>
        <w:sz w:val="20"/>
      </w:rPr>
      <w:t xml:space="preserve"> </w:t>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sz w:val="24"/>
      </w:rPr>
      <w:t>1</w:t>
    </w:r>
    <w:r w:rsidRPr="00904F55">
      <w:rPr>
        <w:b/>
        <w:sz w:val="24"/>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52FDFD" w14:textId="77777777" w:rsidR="00076CFC" w:rsidRPr="00252BB5" w:rsidRDefault="00076CFC" w:rsidP="00405D93">
    <w:pPr>
      <w:rPr>
        <w:sz w:val="24"/>
      </w:rPr>
    </w:pPr>
    <w:r>
      <w:rPr>
        <w:sz w:val="24"/>
      </w:rPr>
      <w:t xml:space="preserve">YARRA RANGES </w:t>
    </w:r>
    <w:r>
      <w:rPr>
        <w:caps/>
        <w:sz w:val="24"/>
      </w:rPr>
      <w:t xml:space="preserve">Council Meeting </w:t>
    </w:r>
    <w:r w:rsidRPr="00904F55">
      <w:rPr>
        <w:sz w:val="24"/>
      </w:rPr>
      <w:t xml:space="preserve">– </w:t>
    </w:r>
    <w:r>
      <w:rPr>
        <w:caps/>
        <w:sz w:val="24"/>
      </w:rPr>
      <w:t>24 April 2023</w:t>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sz w:val="24"/>
      </w:rPr>
      <w:t>1</w:t>
    </w:r>
    <w:r w:rsidRPr="00904F55">
      <w:rPr>
        <w:b/>
        <w:sz w:val="24"/>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449603" w14:textId="77777777" w:rsidR="00076CFC" w:rsidRPr="00765373" w:rsidRDefault="00076CFC" w:rsidP="00405D93">
    <w:pPr>
      <w:pBdr>
        <w:top w:val="single" w:sz="12" w:space="6"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11.6</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49A8A0" w14:textId="77777777" w:rsidR="00076CFC" w:rsidRPr="00BA4A9B" w:rsidRDefault="00076CFC" w:rsidP="00405D93">
    <w:pPr>
      <w:rPr>
        <w:sz w:val="24"/>
      </w:rPr>
    </w:pPr>
    <w:r w:rsidRPr="009B7420">
      <w:rPr>
        <w:sz w:val="20"/>
      </w:rPr>
      <w:t xml:space="preserve">YARRA RANGES </w:t>
    </w:r>
    <w:r>
      <w:rPr>
        <w:caps/>
        <w:sz w:val="20"/>
      </w:rPr>
      <w:t>Council Meeting</w:t>
    </w:r>
    <w:r w:rsidRPr="009B7420">
      <w:rPr>
        <w:caps/>
        <w:sz w:val="20"/>
      </w:rPr>
      <w:t xml:space="preserve"> </w:t>
    </w:r>
    <w:r w:rsidRPr="009B7420">
      <w:rPr>
        <w:sz w:val="20"/>
      </w:rPr>
      <w:t xml:space="preserve">– </w:t>
    </w:r>
    <w:r>
      <w:rPr>
        <w:sz w:val="20"/>
      </w:rPr>
      <w:t>24/04/2023</w:t>
    </w:r>
    <w:r>
      <w:rPr>
        <w:caps/>
        <w:sz w:val="20"/>
      </w:rPr>
      <w:t xml:space="preserve"> </w:t>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sz w:val="24"/>
      </w:rPr>
      <w:t>1</w:t>
    </w:r>
    <w:r w:rsidRPr="00904F55">
      <w:rPr>
        <w:b/>
        <w:sz w:val="24"/>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CA5FDB" w14:textId="5ADC4AF5" w:rsidR="00076CFC" w:rsidRPr="00252BB5" w:rsidRDefault="00076CFC" w:rsidP="00405D93">
    <w:pPr>
      <w:rPr>
        <w:sz w:val="24"/>
      </w:rPr>
    </w:pPr>
    <w:r>
      <w:rPr>
        <w:sz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24 April 2023</w:t>
    </w:r>
    <w:r w:rsidRPr="006433C4">
      <w:rPr>
        <w:caps/>
        <w:sz w:val="24"/>
      </w:rPr>
      <w:fldChar w:fldCharType="end"/>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sz w:val="24"/>
      </w:rPr>
      <w:t>0</w:t>
    </w:r>
    <w:r w:rsidRPr="00904F55">
      <w:rPr>
        <w:b/>
        <w:sz w:val="24"/>
      </w:rPr>
      <w:fldChar w:fldCharType="end"/>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71C3BC" w14:textId="77777777" w:rsidR="00076CFC" w:rsidRDefault="00076CFC" w:rsidP="00405D93">
    <w:pPr>
      <w:pStyle w:val="Footer"/>
      <w:tabs>
        <w:tab w:val="clear" w:pos="9214"/>
        <w:tab w:val="right" w:pos="9060"/>
      </w:tabs>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19A97C" w14:textId="77777777" w:rsidR="00076CFC" w:rsidRPr="007D0465" w:rsidRDefault="00076CFC" w:rsidP="00405D93">
    <w:pPr>
      <w:pBdr>
        <w:top w:val="single" w:sz="12" w:space="6" w:color="auto"/>
      </w:pBdr>
      <w:tabs>
        <w:tab w:val="right" w:pos="9060"/>
      </w:tabs>
      <w:jc w:val="right"/>
      <w:rPr>
        <w:rFonts w:cs="Arial"/>
        <w:b/>
        <w:szCs w:val="20"/>
        <w:lang w:eastAsia="en-AU"/>
      </w:rPr>
    </w:pPr>
    <w:r w:rsidRPr="00765373">
      <w:rPr>
        <w:rFonts w:cs="Arial"/>
        <w:b/>
        <w:snapToGrid w:val="0"/>
        <w:szCs w:val="20"/>
        <w:lang w:eastAsia="en-AU"/>
      </w:rPr>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00286F" w14:textId="77777777" w:rsidR="00076CFC" w:rsidRDefault="00076CFC" w:rsidP="00405D93">
    <w:pPr>
      <w:pStyle w:val="Footer"/>
      <w:tabs>
        <w:tab w:val="clear" w:pos="9214"/>
        <w:tab w:val="right" w:pos="9060"/>
      </w:tabs>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173F7F" w14:textId="77777777" w:rsidR="00076CFC" w:rsidRPr="009D50CA" w:rsidRDefault="00076CFC" w:rsidP="00405D93">
    <w:pPr>
      <w:jc w:val="cente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F435E9" w14:textId="77777777" w:rsidR="00076CFC" w:rsidRPr="00117773" w:rsidRDefault="00076CFC" w:rsidP="00405D93">
    <w:pPr>
      <w:jc w:val="cente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1F47E2" w14:textId="77777777" w:rsidR="00076CFC" w:rsidRPr="009D50CA" w:rsidRDefault="00076CFC" w:rsidP="00405D93">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1D7EC4" w14:textId="77777777" w:rsidR="00076CFC" w:rsidRDefault="00076CFC" w:rsidP="00405D93">
    <w:pPr>
      <w:pStyle w:val="Footer"/>
      <w:tabs>
        <w:tab w:val="clear" w:pos="9214"/>
        <w:tab w:val="right" w:pos="9060"/>
      </w:tabs>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94C6BF" w14:textId="60C8CEAB" w:rsidR="00076CFC" w:rsidRPr="00BA4A9B" w:rsidRDefault="00076CFC" w:rsidP="00405D93">
    <w:pPr>
      <w:rPr>
        <w:sz w:val="24"/>
      </w:rPr>
    </w:pPr>
    <w:r w:rsidRPr="009B7420">
      <w:rPr>
        <w:sz w:val="20"/>
      </w:rPr>
      <w:t xml:space="preserve">YARRA RANGES </w:t>
    </w:r>
    <w:r w:rsidRPr="009B7420">
      <w:rPr>
        <w:caps/>
        <w:sz w:val="20"/>
      </w:rPr>
      <w:fldChar w:fldCharType="begin"/>
    </w:r>
    <w:r w:rsidRPr="009B7420">
      <w:rPr>
        <w:caps/>
        <w:sz w:val="20"/>
      </w:rPr>
      <w:instrText xml:space="preserve"> DOCVARIABLE "dvCOMMITTEENAME" \* Charformat </w:instrText>
    </w:r>
    <w:r w:rsidRPr="009B7420">
      <w:rPr>
        <w:caps/>
        <w:sz w:val="20"/>
      </w:rPr>
      <w:fldChar w:fldCharType="separate"/>
    </w:r>
    <w:r>
      <w:rPr>
        <w:caps/>
        <w:sz w:val="20"/>
      </w:rPr>
      <w:t>Council</w:t>
    </w:r>
    <w:r w:rsidRPr="009B7420">
      <w:rPr>
        <w:caps/>
        <w:sz w:val="20"/>
      </w:rPr>
      <w:fldChar w:fldCharType="end"/>
    </w:r>
    <w:r w:rsidRPr="009B7420">
      <w:rPr>
        <w:caps/>
        <w:sz w:val="20"/>
      </w:rPr>
      <w:t xml:space="preserve"> </w:t>
    </w:r>
    <w:r w:rsidRPr="009B7420">
      <w:rPr>
        <w:sz w:val="20"/>
      </w:rPr>
      <w:t xml:space="preserve">– </w:t>
    </w:r>
    <w:r w:rsidRPr="00391E73">
      <w:rPr>
        <w:sz w:val="20"/>
      </w:rPr>
      <w:fldChar w:fldCharType="begin"/>
    </w:r>
    <w:r w:rsidRPr="00391E73">
      <w:rPr>
        <w:sz w:val="20"/>
      </w:rPr>
      <w:instrText xml:space="preserve"> DOCVARIABLE "dvDateMeeting" \@ "d</w:instrText>
    </w:r>
    <w:r w:rsidRPr="00391E73">
      <w:rPr>
        <w:rFonts w:cs="Arial"/>
        <w:sz w:val="20"/>
      </w:rPr>
      <w:instrText>/MM/yyyy</w:instrText>
    </w:r>
    <w:r w:rsidRPr="00391E73">
      <w:rPr>
        <w:sz w:val="20"/>
      </w:rPr>
      <w:instrText xml:space="preserve">" \* Charformat </w:instrText>
    </w:r>
    <w:r w:rsidRPr="00391E73">
      <w:rPr>
        <w:sz w:val="20"/>
      </w:rPr>
      <w:fldChar w:fldCharType="separate"/>
    </w:r>
    <w:r>
      <w:rPr>
        <w:sz w:val="20"/>
      </w:rPr>
      <w:t>24/04/2023</w:t>
    </w:r>
    <w:r w:rsidRPr="00391E73">
      <w:rPr>
        <w:sz w:val="20"/>
      </w:rPr>
      <w:fldChar w:fldCharType="end"/>
    </w:r>
    <w:r>
      <w:rPr>
        <w:caps/>
        <w:sz w:val="20"/>
      </w:rPr>
      <w:t xml:space="preserve"> </w:t>
    </w:r>
    <w:r w:rsidRPr="00904F55">
      <w:rPr>
        <w:sz w:val="24"/>
      </w:rPr>
      <w:tab/>
    </w:r>
    <w:r w:rsidRPr="00904F55">
      <w:rPr>
        <w:b/>
        <w:sz w:val="24"/>
      </w:rPr>
      <w:fldChar w:fldCharType="begin"/>
    </w:r>
    <w:r w:rsidRPr="00904F55">
      <w:rPr>
        <w:b/>
        <w:sz w:val="24"/>
      </w:rPr>
      <w:instrText xml:space="preserve"> PAGE </w:instrText>
    </w:r>
    <w:r w:rsidRPr="00904F55">
      <w:rPr>
        <w:b/>
        <w:sz w:val="24"/>
      </w:rPr>
      <w:fldChar w:fldCharType="separate"/>
    </w:r>
    <w:r>
      <w:rPr>
        <w:b/>
        <w:sz w:val="24"/>
      </w:rPr>
      <w:t>0</w:t>
    </w:r>
    <w:r w:rsidRPr="00904F55">
      <w:rPr>
        <w:b/>
        <w:sz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6F746A" w14:textId="77777777" w:rsidR="00076CFC" w:rsidRDefault="00076CFC" w:rsidP="000915C8">
      <w:r>
        <w:separator/>
      </w:r>
    </w:p>
  </w:footnote>
  <w:footnote w:type="continuationSeparator" w:id="0">
    <w:p w14:paraId="3680AF7D" w14:textId="77777777" w:rsidR="00076CFC" w:rsidRDefault="00076CFC" w:rsidP="000915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9789DA" w14:textId="26C84D1C" w:rsidR="00076CFC" w:rsidRPr="00350EB8" w:rsidRDefault="00076CFC" w:rsidP="00252BB5">
    <w:pPr>
      <w:tabs>
        <w:tab w:val="left" w:pos="1620"/>
        <w:tab w:val="left" w:pos="3255"/>
        <w:tab w:val="left" w:pos="6750"/>
      </w:tabs>
      <w:jc w:val="right"/>
    </w:pPr>
    <w:r w:rsidRPr="00350EB8">
      <w:rPr>
        <w:caps/>
      </w:rPr>
      <w:fldChar w:fldCharType="begin"/>
    </w:r>
    <w:r w:rsidRPr="00350EB8">
      <w:rPr>
        <w:caps/>
      </w:rPr>
      <w:instrText xml:space="preserve"> DOCVARIABLE dv</w:instrText>
    </w:r>
    <w:r>
      <w:rPr>
        <w:caps/>
      </w:rPr>
      <w:instrText>ITEMText</w:instrText>
    </w:r>
    <w:r w:rsidRPr="00350EB8">
      <w:rPr>
        <w:caps/>
      </w:rPr>
      <w:instrText xml:space="preserve"> \* Charformat </w:instrText>
    </w:r>
    <w:r w:rsidRPr="00350EB8">
      <w:rPr>
        <w:caps/>
      </w:rPr>
      <w:fldChar w:fldCharType="separate"/>
    </w:r>
    <w:r>
      <w:rPr>
        <w:caps/>
      </w:rPr>
      <w:t>ITEM</w:t>
    </w:r>
    <w:r w:rsidRPr="00350EB8">
      <w:rPr>
        <w:caps/>
      </w:rPr>
      <w:fldChar w:fldCharType="end"/>
    </w:r>
    <w:r>
      <w:rPr>
        <w:caps/>
      </w:rPr>
      <w:t xml:space="preserve"> </w:t>
    </w:r>
    <w:r w:rsidRPr="00350EB8">
      <w:rPr>
        <w:caps/>
      </w:rPr>
      <w:fldChar w:fldCharType="begin"/>
    </w:r>
    <w:r w:rsidRPr="00350EB8">
      <w:rPr>
        <w:caps/>
      </w:rPr>
      <w:instrText xml:space="preserve"> DOCVARIABLE dv</w:instrText>
    </w:r>
    <w:r>
      <w:rPr>
        <w:caps/>
      </w:rPr>
      <w:instrText>ITEMNUMBERMASKED</w:instrText>
    </w:r>
    <w:r w:rsidRPr="00350EB8">
      <w:rPr>
        <w:caps/>
      </w:rPr>
      <w:instrText xml:space="preserve"> \* Charformat </w:instrText>
    </w:r>
    <w:r w:rsidRPr="00350EB8">
      <w:rPr>
        <w:caps/>
      </w:rPr>
      <w:fldChar w:fldCharType="separate"/>
    </w:r>
    <w:r>
      <w:rPr>
        <w:caps/>
      </w:rPr>
      <w:t xml:space="preserve"> </w:t>
    </w:r>
    <w:r w:rsidRPr="00350EB8">
      <w:rPr>
        <w:caps/>
      </w:rPr>
      <w:fldChar w:fldCharType="end"/>
    </w:r>
    <w:r>
      <w:rPr>
        <w:caps/>
      </w:rPr>
      <w:t xml:space="preserve"> </w:t>
    </w:r>
    <w:r w:rsidRPr="00350EB8">
      <w:t>(</w:t>
    </w:r>
    <w:r>
      <w:t>C</w:t>
    </w:r>
    <w:r w:rsidRPr="00350EB8">
      <w:t>ont’d)</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34FD26" w14:textId="77777777" w:rsidR="00076CFC" w:rsidRPr="009D50CA" w:rsidRDefault="00076CFC" w:rsidP="00405D93">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97333C" w14:textId="77777777" w:rsidR="00076CFC" w:rsidRPr="001F590B" w:rsidRDefault="00076CFC" w:rsidP="00405D93">
    <w:pPr>
      <w:pBdr>
        <w:bottom w:val="single" w:sz="12" w:space="6" w:color="auto"/>
      </w:pBdr>
      <w:tabs>
        <w:tab w:val="right" w:pos="9060"/>
      </w:tabs>
      <w:jc w:val="left"/>
      <w:rPr>
        <w:rFonts w:ascii="Arial Bold" w:hAnsi="Arial Bold"/>
        <w:b/>
        <w:szCs w:val="22"/>
      </w:rPr>
    </w:pPr>
    <w:r>
      <w:rPr>
        <w:rFonts w:ascii="Arial Bold" w:hAnsi="Arial Bold"/>
        <w:b/>
        <w:caps/>
      </w:rPr>
      <w:t>Ordinary Council Meeting</w:t>
    </w:r>
    <w:r w:rsidRPr="00E17F5E">
      <w:rPr>
        <w:rFonts w:ascii="Arial Bold" w:hAnsi="Arial Bold"/>
        <w:b/>
        <w:caps/>
      </w:rPr>
      <w:tab/>
    </w:r>
    <w:r>
      <w:rPr>
        <w:rFonts w:ascii="Arial Bold" w:hAnsi="Arial Bold"/>
        <w:b/>
        <w:caps/>
        <w:szCs w:val="22"/>
      </w:rPr>
      <w:t>24 April 2023</w:t>
    </w:r>
  </w:p>
  <w:p w14:paraId="75955E7C" w14:textId="77777777" w:rsidR="00076CFC" w:rsidRDefault="00076CFC" w:rsidP="00405D93">
    <w:pPr>
      <w:pStyle w:val="Header"/>
      <w:tabs>
        <w:tab w:val="clear" w:pos="9400"/>
        <w:tab w:val="right" w:pos="9060"/>
      </w:tabs>
    </w:pPr>
  </w:p>
  <w:p w14:paraId="7E56A524" w14:textId="77777777" w:rsidR="00076CFC" w:rsidRDefault="00076CFC" w:rsidP="00405D93">
    <w:pPr>
      <w:pStyle w:val="HeadingAgenda"/>
      <w:pBdr>
        <w:bottom w:val="single" w:sz="6" w:space="9" w:color="auto"/>
      </w:pBdr>
      <w:rPr>
        <w:rFonts w:ascii="Arial" w:hAnsi="Arial" w:cs="Arial"/>
      </w:rPr>
    </w:pPr>
    <w:r w:rsidRPr="0033036E">
      <w:rPr>
        <w:rFonts w:ascii="Arial" w:hAnsi="Arial" w:cs="Arial"/>
      </w:rPr>
      <w:t>Table of Contents</w:t>
    </w:r>
  </w:p>
  <w:p w14:paraId="5D0A5E12" w14:textId="77777777" w:rsidR="00076CFC" w:rsidRPr="0033036E" w:rsidRDefault="00076CFC" w:rsidP="00405D93">
    <w:pPr>
      <w:pStyle w:val="HeadingAgenda"/>
      <w:pBdr>
        <w:bottom w:val="none" w:sz="0" w:space="0" w:color="auto"/>
      </w:pBdr>
      <w:jc w:val="both"/>
      <w:rPr>
        <w:rFonts w:ascii="Arial" w:hAnsi="Arial" w:cs="Arial"/>
        <w:sz w:val="24"/>
      </w:rPr>
    </w:pPr>
  </w:p>
  <w:p w14:paraId="71C7CC73" w14:textId="77777777" w:rsidR="00076CFC" w:rsidRPr="0033036E" w:rsidRDefault="00076CFC" w:rsidP="00405D93">
    <w:pPr>
      <w:pStyle w:val="HeadingAgenda"/>
      <w:pBdr>
        <w:bottom w:val="none" w:sz="0" w:space="0" w:color="auto"/>
      </w:pBdr>
      <w:tabs>
        <w:tab w:val="right" w:pos="9060"/>
      </w:tabs>
      <w:jc w:val="both"/>
      <w:rPr>
        <w:rFonts w:ascii="Arial" w:hAnsi="Arial" w:cs="Arial"/>
        <w:sz w:val="24"/>
      </w:rPr>
    </w:pPr>
    <w:r w:rsidRPr="0033036E">
      <w:rPr>
        <w:rFonts w:ascii="Arial" w:hAnsi="Arial" w:cs="Arial"/>
        <w:sz w:val="24"/>
      </w:rPr>
      <w:t>Item</w:t>
    </w:r>
    <w:r w:rsidRPr="0033036E">
      <w:rPr>
        <w:rFonts w:ascii="Arial" w:hAnsi="Arial" w:cs="Arial"/>
        <w:sz w:val="24"/>
      </w:rPr>
      <w:tab/>
      <w:t>Page</w:t>
    </w:r>
  </w:p>
  <w:p w14:paraId="18FB57E8" w14:textId="77777777" w:rsidR="00076CFC" w:rsidRPr="002A56D7" w:rsidRDefault="00076CFC" w:rsidP="00405D93">
    <w:pPr>
      <w:pStyle w:val="HeadingAgenda"/>
      <w:pBdr>
        <w:bottom w:val="none" w:sz="0" w:space="0" w:color="auto"/>
      </w:pBdr>
      <w:tabs>
        <w:tab w:val="right" w:pos="9060"/>
      </w:tabs>
      <w:spacing w:after="120"/>
      <w:jc w:val="both"/>
      <w:rPr>
        <w:rFonts w:ascii="Arial" w:hAnsi="Arial" w:cs="Arial"/>
        <w:sz w:val="24"/>
      </w:rPr>
    </w:pPr>
    <w:r w:rsidRPr="0033036E">
      <w:rPr>
        <w:rFonts w:ascii="Arial" w:hAnsi="Arial" w:cs="Arial"/>
        <w:sz w:val="24"/>
      </w:rPr>
      <w:t>Number</w:t>
    </w:r>
    <w:r w:rsidRPr="0033036E">
      <w:rPr>
        <w:rFonts w:ascii="Arial" w:hAnsi="Arial" w:cs="Arial"/>
        <w:sz w:val="24"/>
      </w:rPr>
      <w:tab/>
      <w:t>Number</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91F5D3" w14:textId="77777777" w:rsidR="00076CFC" w:rsidRDefault="00076CFC" w:rsidP="00405D93">
    <w:pPr>
      <w:pStyle w:val="Header"/>
      <w:tabs>
        <w:tab w:val="clear" w:pos="9400"/>
        <w:tab w:val="right" w:pos="9060"/>
      </w:tabs>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E93B94" w14:textId="77777777" w:rsidR="00076CFC" w:rsidRDefault="00076CFC" w:rsidP="00405D93">
    <w:pPr>
      <w:pStyle w:val="Header"/>
      <w:tabs>
        <w:tab w:val="clear" w:pos="9400"/>
        <w:tab w:val="right" w:pos="9060"/>
      </w:tabs>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628355" w14:textId="77777777" w:rsidR="00076CFC" w:rsidRPr="00511C71" w:rsidRDefault="00076CFC" w:rsidP="00405D93">
    <w:pPr>
      <w:pBdr>
        <w:bottom w:val="single" w:sz="12" w:space="6" w:color="auto"/>
      </w:pBdr>
      <w:tabs>
        <w:tab w:val="right" w:pos="9060"/>
      </w:tabs>
      <w:jc w:val="left"/>
      <w:rPr>
        <w:rFonts w:ascii="Arial Bold" w:hAnsi="Arial Bold"/>
        <w:b/>
        <w:szCs w:val="22"/>
      </w:rPr>
    </w:pPr>
    <w:r>
      <w:rPr>
        <w:rFonts w:ascii="Arial Bold" w:hAnsi="Arial Bold"/>
        <w:b/>
        <w:caps/>
      </w:rPr>
      <w:t>Ordinary Council Meeting</w:t>
    </w:r>
    <w:r w:rsidRPr="00511C71">
      <w:rPr>
        <w:rFonts w:ascii="Arial Bold" w:hAnsi="Arial Bold"/>
        <w:b/>
        <w:caps/>
      </w:rPr>
      <w:tab/>
    </w:r>
    <w:r>
      <w:rPr>
        <w:rFonts w:ascii="Arial Bold" w:hAnsi="Arial Bold"/>
        <w:b/>
        <w:caps/>
        <w:szCs w:val="22"/>
      </w:rPr>
      <w:t>24 April 2023</w:t>
    </w:r>
  </w:p>
  <w:p w14:paraId="72550900" w14:textId="77777777" w:rsidR="00076CFC" w:rsidRPr="00DA1DA8" w:rsidRDefault="00076CFC" w:rsidP="00405D93">
    <w:pPr>
      <w:tabs>
        <w:tab w:val="right" w:pos="9060"/>
      </w:tabs>
      <w:jc w:val="lef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2A3388" w14:textId="77777777" w:rsidR="00076CFC" w:rsidRDefault="00076CFC" w:rsidP="00405D93">
    <w:pPr>
      <w:pStyle w:val="Header"/>
      <w:tabs>
        <w:tab w:val="clear" w:pos="9400"/>
        <w:tab w:val="right" w:pos="9060"/>
      </w:tabs>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3CA680" w14:textId="77777777" w:rsidR="00076CFC" w:rsidRPr="00350EB8" w:rsidRDefault="00076CFC" w:rsidP="00405D93">
    <w:pPr>
      <w:tabs>
        <w:tab w:val="left" w:pos="1620"/>
        <w:tab w:val="left" w:pos="3255"/>
        <w:tab w:val="left" w:pos="6750"/>
      </w:tabs>
      <w:jc w:val="right"/>
    </w:pPr>
    <w:r>
      <w:rPr>
        <w:caps/>
      </w:rPr>
      <w:t xml:space="preserve">ITEM 9.1 </w:t>
    </w:r>
    <w:r w:rsidRPr="00350EB8">
      <w:t>(</w:t>
    </w:r>
    <w:r>
      <w:t>C</w:t>
    </w:r>
    <w:r w:rsidRPr="00350EB8">
      <w:t>ont’d)</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13B08E" w14:textId="77777777" w:rsidR="00076CFC" w:rsidRPr="00E17F5E" w:rsidRDefault="00076CFC" w:rsidP="00405D93">
    <w:pPr>
      <w:pBdr>
        <w:bottom w:val="single" w:sz="12" w:space="6" w:color="auto"/>
      </w:pBdr>
      <w:tabs>
        <w:tab w:val="right" w:pos="9060"/>
      </w:tabs>
      <w:jc w:val="left"/>
      <w:rPr>
        <w:rFonts w:ascii="Arial Bold" w:hAnsi="Arial Bold"/>
        <w:b/>
        <w:caps/>
        <w:szCs w:val="22"/>
      </w:rPr>
    </w:pPr>
    <w:r>
      <w:rPr>
        <w:rFonts w:ascii="Arial Bold" w:hAnsi="Arial Bold"/>
        <w:b/>
        <w:caps/>
      </w:rPr>
      <w:t>Council Meeting</w:t>
    </w:r>
    <w:r w:rsidRPr="00E17F5E">
      <w:rPr>
        <w:rFonts w:ascii="Arial Bold" w:hAnsi="Arial Bold"/>
        <w:b/>
        <w:caps/>
      </w:rPr>
      <w:tab/>
    </w:r>
    <w:r>
      <w:rPr>
        <w:rFonts w:ascii="Arial Bold" w:hAnsi="Arial Bold"/>
        <w:b/>
        <w:caps/>
        <w:szCs w:val="22"/>
      </w:rPr>
      <w:t>24 April 2023</w:t>
    </w:r>
  </w:p>
  <w:p w14:paraId="33691DDD" w14:textId="77777777" w:rsidR="00076CFC" w:rsidRPr="00DA1DA8" w:rsidRDefault="00076CFC" w:rsidP="00405D93">
    <w:pPr>
      <w:tabs>
        <w:tab w:val="right" w:pos="9060"/>
      </w:tabs>
      <w:jc w:val="lef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53E588" w14:textId="77777777" w:rsidR="00076CFC" w:rsidRPr="005D0793" w:rsidRDefault="00076CFC" w:rsidP="00405D93">
    <w:pPr>
      <w:tabs>
        <w:tab w:val="left" w:pos="1620"/>
        <w:tab w:val="left" w:pos="3255"/>
      </w:tabs>
      <w:jc w:val="right"/>
    </w:pPr>
    <w:r>
      <w:rPr>
        <w:caps/>
      </w:rPr>
      <w:t>ITEM</w:t>
    </w:r>
    <w:r w:rsidRPr="005D0793">
      <w:rPr>
        <w:caps/>
      </w:rPr>
      <w:t xml:space="preserve"> </w:t>
    </w:r>
    <w:r>
      <w:rPr>
        <w:caps/>
      </w:rPr>
      <w:t>9.1</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499E90" w14:textId="77777777" w:rsidR="00076CFC" w:rsidRPr="00350EB8" w:rsidRDefault="00076CFC" w:rsidP="00405D93">
    <w:pPr>
      <w:tabs>
        <w:tab w:val="left" w:pos="1620"/>
        <w:tab w:val="left" w:pos="3255"/>
        <w:tab w:val="left" w:pos="6750"/>
      </w:tabs>
      <w:jc w:val="right"/>
    </w:pPr>
    <w:r>
      <w:rPr>
        <w:caps/>
      </w:rPr>
      <w:t xml:space="preserve">ITEM 9.1 </w:t>
    </w:r>
    <w:r w:rsidRPr="00350EB8">
      <w:t>(</w:t>
    </w:r>
    <w:r>
      <w:t>C</w:t>
    </w:r>
    <w:r w:rsidRPr="00350EB8">
      <w:t>ont’d)</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F0D2E3" w14:textId="77777777" w:rsidR="00076CFC" w:rsidRDefault="00076CFC" w:rsidP="00405D93">
    <w:pPr>
      <w:pStyle w:val="Header"/>
      <w:tabs>
        <w:tab w:val="clear" w:pos="9400"/>
        <w:tab w:val="right" w:pos="9060"/>
      </w:tabs>
    </w:pPr>
    <w:r>
      <w:rPr>
        <w:lang w:eastAsia="en-AU"/>
      </w:rPr>
      <w:drawing>
        <wp:anchor distT="0" distB="0" distL="114300" distR="114300" simplePos="0" relativeHeight="251659264" behindDoc="0" locked="0" layoutInCell="1" allowOverlap="1" wp14:anchorId="216F8679" wp14:editId="4E868E09">
          <wp:simplePos x="0" y="0"/>
          <wp:positionH relativeFrom="page">
            <wp:align>right</wp:align>
          </wp:positionH>
          <wp:positionV relativeFrom="paragraph">
            <wp:posOffset>1647355</wp:posOffset>
          </wp:positionV>
          <wp:extent cx="7559040" cy="8572500"/>
          <wp:effectExtent l="0" t="0" r="3810" b="0"/>
          <wp:wrapNone/>
          <wp:docPr id="7" name="Picture 7" descr="Description: ::COD_CorporateStationery_PNGs_ForWord:COD_CorporateStationery_PNGs_ForWord_02:COD159_Template_MeetingMinutes_cropped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OD_CorporateStationery_PNGs_ForWord:COD_CorporateStationery_PNGs_ForWord_02:COD159_Template_MeetingMinutes_cropped_0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040" cy="85725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335B26" w14:textId="77777777" w:rsidR="00076CFC" w:rsidRPr="00E17F5E" w:rsidRDefault="00076CFC" w:rsidP="00405D93">
    <w:pPr>
      <w:pBdr>
        <w:bottom w:val="single" w:sz="12" w:space="6" w:color="auto"/>
      </w:pBdr>
      <w:tabs>
        <w:tab w:val="right" w:pos="10180"/>
      </w:tabs>
      <w:jc w:val="left"/>
      <w:rPr>
        <w:rFonts w:ascii="Arial Bold" w:hAnsi="Arial Bold"/>
        <w:b/>
        <w:caps/>
        <w:szCs w:val="22"/>
      </w:rPr>
    </w:pPr>
    <w:r>
      <w:rPr>
        <w:rFonts w:ascii="Arial Bold" w:hAnsi="Arial Bold"/>
        <w:b/>
        <w:caps/>
      </w:rPr>
      <w:t>Council Meeting</w:t>
    </w:r>
    <w:r w:rsidRPr="00E17F5E">
      <w:rPr>
        <w:rFonts w:ascii="Arial Bold" w:hAnsi="Arial Bold"/>
        <w:b/>
        <w:caps/>
      </w:rPr>
      <w:tab/>
    </w:r>
    <w:r>
      <w:rPr>
        <w:rFonts w:ascii="Arial Bold" w:hAnsi="Arial Bold"/>
        <w:b/>
        <w:caps/>
        <w:szCs w:val="22"/>
      </w:rPr>
      <w:t>24 April 2023</w:t>
    </w:r>
  </w:p>
  <w:p w14:paraId="633C6897" w14:textId="77777777" w:rsidR="00076CFC" w:rsidRPr="00DA1DA8" w:rsidRDefault="00076CFC" w:rsidP="00405D93">
    <w:pPr>
      <w:tabs>
        <w:tab w:val="right" w:pos="10180"/>
      </w:tabs>
      <w:jc w:val="lef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F7CB2E" w14:textId="77777777" w:rsidR="00076CFC" w:rsidRPr="005D0793" w:rsidRDefault="00076CFC" w:rsidP="00405D93">
    <w:pPr>
      <w:tabs>
        <w:tab w:val="left" w:pos="1620"/>
        <w:tab w:val="left" w:pos="3255"/>
      </w:tabs>
      <w:jc w:val="right"/>
    </w:pPr>
    <w:r>
      <w:rPr>
        <w:caps/>
      </w:rPr>
      <w:t>ITEM</w:t>
    </w:r>
    <w:r w:rsidRPr="005D0793">
      <w:rPr>
        <w:caps/>
      </w:rPr>
      <w:t xml:space="preserve"> </w:t>
    </w:r>
    <w:r>
      <w:rPr>
        <w:caps/>
      </w:rPr>
      <w:t>9.1</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45176A" w14:textId="77777777" w:rsidR="00076CFC" w:rsidRPr="00350EB8" w:rsidRDefault="00076CFC" w:rsidP="00405D93">
    <w:pPr>
      <w:tabs>
        <w:tab w:val="left" w:pos="1620"/>
        <w:tab w:val="left" w:pos="3255"/>
        <w:tab w:val="left" w:pos="6750"/>
      </w:tabs>
      <w:jc w:val="right"/>
    </w:pPr>
    <w:r>
      <w:rPr>
        <w:caps/>
      </w:rPr>
      <w:t xml:space="preserve">ITEM 9.2 </w:t>
    </w:r>
    <w:r w:rsidRPr="00350EB8">
      <w:t>(</w:t>
    </w:r>
    <w:r>
      <w:t>C</w:t>
    </w:r>
    <w:r w:rsidRPr="00350EB8">
      <w:t>ont’d)</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3A8D3D" w14:textId="77777777" w:rsidR="00076CFC" w:rsidRPr="00E17F5E" w:rsidRDefault="00076CFC" w:rsidP="00405D93">
    <w:pPr>
      <w:pBdr>
        <w:bottom w:val="single" w:sz="12" w:space="6" w:color="auto"/>
      </w:pBdr>
      <w:tabs>
        <w:tab w:val="right" w:pos="9060"/>
      </w:tabs>
      <w:jc w:val="left"/>
      <w:rPr>
        <w:rFonts w:ascii="Arial Bold" w:hAnsi="Arial Bold"/>
        <w:b/>
        <w:caps/>
        <w:szCs w:val="22"/>
      </w:rPr>
    </w:pPr>
    <w:r>
      <w:rPr>
        <w:rFonts w:ascii="Arial Bold" w:hAnsi="Arial Bold"/>
        <w:b/>
        <w:caps/>
      </w:rPr>
      <w:t>Council Meeting</w:t>
    </w:r>
    <w:r w:rsidRPr="00E17F5E">
      <w:rPr>
        <w:rFonts w:ascii="Arial Bold" w:hAnsi="Arial Bold"/>
        <w:b/>
        <w:caps/>
      </w:rPr>
      <w:tab/>
    </w:r>
    <w:r>
      <w:rPr>
        <w:rFonts w:ascii="Arial Bold" w:hAnsi="Arial Bold"/>
        <w:b/>
        <w:caps/>
        <w:szCs w:val="22"/>
      </w:rPr>
      <w:t>24 April 2023</w:t>
    </w:r>
  </w:p>
  <w:p w14:paraId="22492984" w14:textId="77777777" w:rsidR="00076CFC" w:rsidRPr="00DA1DA8" w:rsidRDefault="00076CFC" w:rsidP="00405D93">
    <w:pPr>
      <w:tabs>
        <w:tab w:val="right" w:pos="9060"/>
      </w:tabs>
      <w:jc w:val="lef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5E9BA6" w14:textId="77777777" w:rsidR="00076CFC" w:rsidRPr="005D0793" w:rsidRDefault="00076CFC" w:rsidP="00405D93">
    <w:pPr>
      <w:tabs>
        <w:tab w:val="left" w:pos="1620"/>
        <w:tab w:val="left" w:pos="3255"/>
      </w:tabs>
      <w:jc w:val="right"/>
    </w:pPr>
    <w:r>
      <w:rPr>
        <w:caps/>
      </w:rPr>
      <w:t>ITEM</w:t>
    </w:r>
    <w:r w:rsidRPr="005D0793">
      <w:rPr>
        <w:caps/>
      </w:rPr>
      <w:t xml:space="preserve"> </w:t>
    </w:r>
    <w:r>
      <w:rPr>
        <w:caps/>
      </w:rPr>
      <w:t>9.2</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D4FD28" w14:textId="77777777" w:rsidR="00076CFC" w:rsidRPr="00350EB8" w:rsidRDefault="00076CFC" w:rsidP="00405D93">
    <w:pPr>
      <w:tabs>
        <w:tab w:val="left" w:pos="1620"/>
        <w:tab w:val="left" w:pos="3255"/>
        <w:tab w:val="left" w:pos="6750"/>
      </w:tabs>
      <w:jc w:val="right"/>
    </w:pPr>
    <w:r>
      <w:rPr>
        <w:caps/>
      </w:rPr>
      <w:t xml:space="preserve">ITEM 9.2 </w:t>
    </w:r>
    <w:r w:rsidRPr="00350EB8">
      <w:t>(</w:t>
    </w:r>
    <w:r>
      <w:t>C</w:t>
    </w:r>
    <w:r w:rsidRPr="00350EB8">
      <w:t>ont’d)</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1895EB" w14:textId="77777777" w:rsidR="00076CFC" w:rsidRPr="00E17F5E" w:rsidRDefault="00076CFC" w:rsidP="00405D93">
    <w:pPr>
      <w:pBdr>
        <w:bottom w:val="single" w:sz="12" w:space="6" w:color="auto"/>
      </w:pBdr>
      <w:tabs>
        <w:tab w:val="right" w:pos="10180"/>
      </w:tabs>
      <w:jc w:val="left"/>
      <w:rPr>
        <w:rFonts w:ascii="Arial Bold" w:hAnsi="Arial Bold"/>
        <w:b/>
        <w:caps/>
        <w:szCs w:val="22"/>
      </w:rPr>
    </w:pPr>
    <w:r>
      <w:rPr>
        <w:rFonts w:ascii="Arial Bold" w:hAnsi="Arial Bold"/>
        <w:b/>
        <w:caps/>
      </w:rPr>
      <w:t>Council Meeting</w:t>
    </w:r>
    <w:r w:rsidRPr="00E17F5E">
      <w:rPr>
        <w:rFonts w:ascii="Arial Bold" w:hAnsi="Arial Bold"/>
        <w:b/>
        <w:caps/>
      </w:rPr>
      <w:tab/>
    </w:r>
    <w:r>
      <w:rPr>
        <w:rFonts w:ascii="Arial Bold" w:hAnsi="Arial Bold"/>
        <w:b/>
        <w:caps/>
        <w:szCs w:val="22"/>
      </w:rPr>
      <w:t>24 April 2023</w:t>
    </w:r>
  </w:p>
  <w:p w14:paraId="013C2E8B" w14:textId="77777777" w:rsidR="00076CFC" w:rsidRPr="00DA1DA8" w:rsidRDefault="00076CFC" w:rsidP="00405D93">
    <w:pPr>
      <w:tabs>
        <w:tab w:val="right" w:pos="10180"/>
      </w:tabs>
      <w:jc w:val="left"/>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7D472D" w14:textId="77777777" w:rsidR="00076CFC" w:rsidRPr="005D0793" w:rsidRDefault="00076CFC" w:rsidP="00405D93">
    <w:pPr>
      <w:tabs>
        <w:tab w:val="left" w:pos="1620"/>
        <w:tab w:val="left" w:pos="3255"/>
      </w:tabs>
      <w:jc w:val="right"/>
    </w:pPr>
    <w:r>
      <w:rPr>
        <w:caps/>
      </w:rPr>
      <w:t>ITEM</w:t>
    </w:r>
    <w:r w:rsidRPr="005D0793">
      <w:rPr>
        <w:caps/>
      </w:rPr>
      <w:t xml:space="preserve"> </w:t>
    </w:r>
    <w:r>
      <w:rPr>
        <w:caps/>
      </w:rPr>
      <w:t>9.2</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A721D8" w14:textId="77777777" w:rsidR="00076CFC" w:rsidRPr="00350EB8" w:rsidRDefault="00076CFC" w:rsidP="00405D93">
    <w:pPr>
      <w:tabs>
        <w:tab w:val="left" w:pos="1620"/>
        <w:tab w:val="left" w:pos="3255"/>
        <w:tab w:val="left" w:pos="6750"/>
      </w:tabs>
      <w:jc w:val="right"/>
    </w:pPr>
    <w:r>
      <w:rPr>
        <w:caps/>
      </w:rPr>
      <w:t xml:space="preserve">ITEM 9.2 </w:t>
    </w:r>
    <w:r w:rsidRPr="00350EB8">
      <w:t>(</w:t>
    </w:r>
    <w:r>
      <w:t>C</w:t>
    </w:r>
    <w:r w:rsidRPr="00350EB8">
      <w:t>ont’d)</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BFC826" w14:textId="77777777" w:rsidR="00076CFC" w:rsidRPr="00E17F5E" w:rsidRDefault="00076CFC" w:rsidP="00405D93">
    <w:pPr>
      <w:pBdr>
        <w:bottom w:val="single" w:sz="12" w:space="6" w:color="auto"/>
      </w:pBdr>
      <w:tabs>
        <w:tab w:val="right" w:pos="10180"/>
      </w:tabs>
      <w:jc w:val="left"/>
      <w:rPr>
        <w:rFonts w:ascii="Arial Bold" w:hAnsi="Arial Bold"/>
        <w:b/>
        <w:caps/>
        <w:szCs w:val="22"/>
      </w:rPr>
    </w:pPr>
    <w:r>
      <w:rPr>
        <w:rFonts w:ascii="Arial Bold" w:hAnsi="Arial Bold"/>
        <w:b/>
        <w:caps/>
      </w:rPr>
      <w:t>Council Meeting</w:t>
    </w:r>
    <w:r w:rsidRPr="00E17F5E">
      <w:rPr>
        <w:rFonts w:ascii="Arial Bold" w:hAnsi="Arial Bold"/>
        <w:b/>
        <w:caps/>
      </w:rPr>
      <w:tab/>
    </w:r>
    <w:r>
      <w:rPr>
        <w:rFonts w:ascii="Arial Bold" w:hAnsi="Arial Bold"/>
        <w:b/>
        <w:caps/>
        <w:szCs w:val="22"/>
      </w:rPr>
      <w:t>24 April 2023</w:t>
    </w:r>
  </w:p>
  <w:p w14:paraId="396E48ED" w14:textId="77777777" w:rsidR="00076CFC" w:rsidRPr="00DA1DA8" w:rsidRDefault="00076CFC" w:rsidP="00405D93">
    <w:pPr>
      <w:tabs>
        <w:tab w:val="right" w:pos="10180"/>
      </w:tabs>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7B9FFC" w14:textId="77777777" w:rsidR="00076CFC" w:rsidRDefault="00076CFC" w:rsidP="00405D93">
    <w:pPr>
      <w:pStyle w:val="Header"/>
      <w:tabs>
        <w:tab w:val="clear" w:pos="9400"/>
        <w:tab w:val="right" w:pos="9060"/>
      </w:tabs>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4A664E" w14:textId="77777777" w:rsidR="00076CFC" w:rsidRPr="005D0793" w:rsidRDefault="00076CFC" w:rsidP="00405D93">
    <w:pPr>
      <w:tabs>
        <w:tab w:val="left" w:pos="1620"/>
        <w:tab w:val="left" w:pos="3255"/>
      </w:tabs>
      <w:jc w:val="right"/>
    </w:pPr>
    <w:r>
      <w:rPr>
        <w:caps/>
      </w:rPr>
      <w:t>ITEM</w:t>
    </w:r>
    <w:r w:rsidRPr="005D0793">
      <w:rPr>
        <w:caps/>
      </w:rPr>
      <w:t xml:space="preserve"> </w:t>
    </w:r>
    <w:r>
      <w:rPr>
        <w:caps/>
      </w:rPr>
      <w:t>9.2</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4DF3E9" w14:textId="77777777" w:rsidR="00076CFC" w:rsidRPr="00350EB8" w:rsidRDefault="00076CFC" w:rsidP="00405D93">
    <w:pPr>
      <w:tabs>
        <w:tab w:val="left" w:pos="1620"/>
        <w:tab w:val="left" w:pos="3255"/>
        <w:tab w:val="left" w:pos="6750"/>
      </w:tabs>
      <w:jc w:val="right"/>
    </w:pPr>
    <w:r>
      <w:rPr>
        <w:caps/>
      </w:rPr>
      <w:t xml:space="preserve">ITEM 9.2 </w:t>
    </w:r>
    <w:r w:rsidRPr="00350EB8">
      <w:t>(</w:t>
    </w:r>
    <w:r>
      <w:t>C</w:t>
    </w:r>
    <w:r w:rsidRPr="00350EB8">
      <w:t>ont’d)</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D3F7C5" w14:textId="77777777" w:rsidR="00076CFC" w:rsidRPr="00E17F5E" w:rsidRDefault="00076CFC" w:rsidP="00405D93">
    <w:pPr>
      <w:pBdr>
        <w:bottom w:val="single" w:sz="12" w:space="6" w:color="auto"/>
      </w:pBdr>
      <w:tabs>
        <w:tab w:val="right" w:pos="15120"/>
      </w:tabs>
      <w:jc w:val="left"/>
      <w:rPr>
        <w:rFonts w:ascii="Arial Bold" w:hAnsi="Arial Bold"/>
        <w:b/>
        <w:caps/>
        <w:szCs w:val="22"/>
      </w:rPr>
    </w:pPr>
    <w:r>
      <w:rPr>
        <w:rFonts w:ascii="Arial Bold" w:hAnsi="Arial Bold"/>
        <w:b/>
        <w:caps/>
      </w:rPr>
      <w:t>Council Meeting</w:t>
    </w:r>
    <w:r w:rsidRPr="00E17F5E">
      <w:rPr>
        <w:rFonts w:ascii="Arial Bold" w:hAnsi="Arial Bold"/>
        <w:b/>
        <w:caps/>
      </w:rPr>
      <w:tab/>
    </w:r>
    <w:r>
      <w:rPr>
        <w:rFonts w:ascii="Arial Bold" w:hAnsi="Arial Bold"/>
        <w:b/>
        <w:caps/>
        <w:szCs w:val="22"/>
      </w:rPr>
      <w:t>24 April 2023</w:t>
    </w:r>
  </w:p>
  <w:p w14:paraId="6FD5098B" w14:textId="77777777" w:rsidR="00076CFC" w:rsidRPr="00DA1DA8" w:rsidRDefault="00076CFC" w:rsidP="00405D93">
    <w:pPr>
      <w:tabs>
        <w:tab w:val="right" w:pos="15120"/>
      </w:tabs>
      <w:jc w:val="left"/>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831105" w14:textId="77777777" w:rsidR="00076CFC" w:rsidRPr="005D0793" w:rsidRDefault="00076CFC" w:rsidP="00405D93">
    <w:pPr>
      <w:tabs>
        <w:tab w:val="left" w:pos="1620"/>
        <w:tab w:val="left" w:pos="3255"/>
      </w:tabs>
      <w:jc w:val="right"/>
    </w:pPr>
    <w:r>
      <w:rPr>
        <w:caps/>
      </w:rPr>
      <w:t>ITEM</w:t>
    </w:r>
    <w:r w:rsidRPr="005D0793">
      <w:rPr>
        <w:caps/>
      </w:rPr>
      <w:t xml:space="preserve"> </w:t>
    </w:r>
    <w:r>
      <w:rPr>
        <w:caps/>
      </w:rPr>
      <w:t>9.2</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1A62C8" w14:textId="77777777" w:rsidR="00076CFC" w:rsidRPr="00350EB8" w:rsidRDefault="00076CFC" w:rsidP="00405D93">
    <w:pPr>
      <w:tabs>
        <w:tab w:val="left" w:pos="1620"/>
        <w:tab w:val="left" w:pos="3255"/>
        <w:tab w:val="left" w:pos="6750"/>
      </w:tabs>
      <w:jc w:val="right"/>
    </w:pPr>
    <w:r>
      <w:rPr>
        <w:caps/>
      </w:rPr>
      <w:t xml:space="preserve">ITEM 9.3 </w:t>
    </w:r>
    <w:r w:rsidRPr="00350EB8">
      <w:t>(</w:t>
    </w:r>
    <w:r>
      <w:t>C</w:t>
    </w:r>
    <w:r w:rsidRPr="00350EB8">
      <w:t>ont’d)</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33751B" w14:textId="77777777" w:rsidR="00076CFC" w:rsidRPr="00E17F5E" w:rsidRDefault="00076CFC" w:rsidP="00405D93">
    <w:pPr>
      <w:pBdr>
        <w:bottom w:val="single" w:sz="12" w:space="6" w:color="auto"/>
      </w:pBdr>
      <w:tabs>
        <w:tab w:val="right" w:pos="9060"/>
      </w:tabs>
      <w:jc w:val="left"/>
      <w:rPr>
        <w:rFonts w:ascii="Arial Bold" w:hAnsi="Arial Bold"/>
        <w:b/>
        <w:caps/>
        <w:szCs w:val="22"/>
      </w:rPr>
    </w:pPr>
    <w:r>
      <w:rPr>
        <w:rFonts w:ascii="Arial Bold" w:hAnsi="Arial Bold"/>
        <w:b/>
        <w:caps/>
      </w:rPr>
      <w:t>Council Meeting</w:t>
    </w:r>
    <w:r w:rsidRPr="00E17F5E">
      <w:rPr>
        <w:rFonts w:ascii="Arial Bold" w:hAnsi="Arial Bold"/>
        <w:b/>
        <w:caps/>
      </w:rPr>
      <w:tab/>
    </w:r>
    <w:r>
      <w:rPr>
        <w:rFonts w:ascii="Arial Bold" w:hAnsi="Arial Bold"/>
        <w:b/>
        <w:caps/>
        <w:szCs w:val="22"/>
      </w:rPr>
      <w:t>24 April 2023</w:t>
    </w:r>
  </w:p>
  <w:p w14:paraId="5520660C" w14:textId="77777777" w:rsidR="00076CFC" w:rsidRPr="00DA1DA8" w:rsidRDefault="00076CFC" w:rsidP="00405D93">
    <w:pPr>
      <w:tabs>
        <w:tab w:val="right" w:pos="9060"/>
      </w:tabs>
      <w:jc w:val="left"/>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FBED39" w14:textId="77777777" w:rsidR="00076CFC" w:rsidRPr="005D0793" w:rsidRDefault="00076CFC" w:rsidP="00405D93">
    <w:pPr>
      <w:tabs>
        <w:tab w:val="left" w:pos="1620"/>
        <w:tab w:val="left" w:pos="3255"/>
      </w:tabs>
      <w:jc w:val="right"/>
    </w:pPr>
    <w:r>
      <w:rPr>
        <w:caps/>
      </w:rPr>
      <w:t>ITEM</w:t>
    </w:r>
    <w:r w:rsidRPr="005D0793">
      <w:rPr>
        <w:caps/>
      </w:rPr>
      <w:t xml:space="preserve"> </w:t>
    </w:r>
    <w:r>
      <w:rPr>
        <w:caps/>
      </w:rPr>
      <w:t>9.3</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522EDF" w14:textId="77777777" w:rsidR="00076CFC" w:rsidRPr="00350EB8" w:rsidRDefault="00076CFC" w:rsidP="00405D93">
    <w:pPr>
      <w:tabs>
        <w:tab w:val="left" w:pos="1620"/>
        <w:tab w:val="left" w:pos="3255"/>
        <w:tab w:val="left" w:pos="6750"/>
      </w:tabs>
      <w:jc w:val="right"/>
    </w:pPr>
    <w:r>
      <w:rPr>
        <w:caps/>
      </w:rPr>
      <w:t xml:space="preserve">ITEM 9.3 </w:t>
    </w:r>
    <w:r w:rsidRPr="00350EB8">
      <w:t>(</w:t>
    </w:r>
    <w:r>
      <w:t>C</w:t>
    </w:r>
    <w:r w:rsidRPr="00350EB8">
      <w:t>ont’d)</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DA88FA" w14:textId="77777777" w:rsidR="00076CFC" w:rsidRPr="00E17F5E" w:rsidRDefault="00076CFC" w:rsidP="00405D93">
    <w:pPr>
      <w:pBdr>
        <w:bottom w:val="single" w:sz="12" w:space="6" w:color="auto"/>
      </w:pBdr>
      <w:tabs>
        <w:tab w:val="right" w:pos="10180"/>
      </w:tabs>
      <w:jc w:val="left"/>
      <w:rPr>
        <w:rFonts w:ascii="Arial Bold" w:hAnsi="Arial Bold"/>
        <w:b/>
        <w:caps/>
        <w:szCs w:val="22"/>
      </w:rPr>
    </w:pPr>
    <w:r>
      <w:rPr>
        <w:rFonts w:ascii="Arial Bold" w:hAnsi="Arial Bold"/>
        <w:b/>
        <w:caps/>
      </w:rPr>
      <w:t>Council Meeting</w:t>
    </w:r>
    <w:r w:rsidRPr="00E17F5E">
      <w:rPr>
        <w:rFonts w:ascii="Arial Bold" w:hAnsi="Arial Bold"/>
        <w:b/>
        <w:caps/>
      </w:rPr>
      <w:tab/>
    </w:r>
    <w:r>
      <w:rPr>
        <w:rFonts w:ascii="Arial Bold" w:hAnsi="Arial Bold"/>
        <w:b/>
        <w:caps/>
        <w:szCs w:val="22"/>
      </w:rPr>
      <w:t>24 April 2023</w:t>
    </w:r>
  </w:p>
  <w:p w14:paraId="63C5A600" w14:textId="77777777" w:rsidR="00076CFC" w:rsidRPr="00DA1DA8" w:rsidRDefault="00076CFC" w:rsidP="00405D93">
    <w:pPr>
      <w:tabs>
        <w:tab w:val="right" w:pos="10180"/>
      </w:tabs>
      <w:jc w:val="left"/>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0FE454" w14:textId="77777777" w:rsidR="00076CFC" w:rsidRPr="005D0793" w:rsidRDefault="00076CFC" w:rsidP="00405D93">
    <w:pPr>
      <w:tabs>
        <w:tab w:val="left" w:pos="1620"/>
        <w:tab w:val="left" w:pos="3255"/>
      </w:tabs>
      <w:jc w:val="right"/>
    </w:pPr>
    <w:r>
      <w:rPr>
        <w:caps/>
      </w:rPr>
      <w:t>ITEM</w:t>
    </w:r>
    <w:r w:rsidRPr="005D0793">
      <w:rPr>
        <w:caps/>
      </w:rPr>
      <w:t xml:space="preserve"> </w:t>
    </w:r>
    <w:r>
      <w:rPr>
        <w:caps/>
      </w:rPr>
      <w:t>9.3</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6D99E6" w14:textId="77777777" w:rsidR="00076CFC" w:rsidRPr="00405D93" w:rsidRDefault="00076CFC" w:rsidP="00405D93">
    <w:pPr>
      <w:numPr>
        <w:ilvl w:val="0"/>
        <w:numId w:val="30"/>
      </w:numPr>
      <w:tabs>
        <w:tab w:val="center" w:pos="4513"/>
        <w:tab w:val="right" w:pos="9000"/>
      </w:tabs>
      <w:ind w:left="0" w:firstLine="0"/>
      <w:jc w:val="left"/>
      <w:rPr>
        <w:rFonts w:ascii="Calibri" w:eastAsia="Calibri" w:hAnsi="Calibri" w:cs="Calibri"/>
        <w:color w:val="000000"/>
        <w:szCs w:val="22"/>
        <w:lang w:eastAsia="en-AU"/>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135F76" w14:textId="77777777" w:rsidR="00076CFC" w:rsidRPr="00350EB8" w:rsidRDefault="00076CFC" w:rsidP="00405D93">
    <w:pPr>
      <w:tabs>
        <w:tab w:val="left" w:pos="1620"/>
        <w:tab w:val="left" w:pos="3255"/>
        <w:tab w:val="left" w:pos="6750"/>
      </w:tabs>
      <w:jc w:val="right"/>
    </w:pPr>
    <w:r>
      <w:rPr>
        <w:caps/>
      </w:rPr>
      <w:t xml:space="preserve">ITEM 9.4 </w:t>
    </w:r>
    <w:r w:rsidRPr="00350EB8">
      <w:t>(</w:t>
    </w:r>
    <w:r>
      <w:t>C</w:t>
    </w:r>
    <w:r w:rsidRPr="00350EB8">
      <w:t>ont’d)</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B9BC94" w14:textId="77777777" w:rsidR="00076CFC" w:rsidRPr="00E17F5E" w:rsidRDefault="00076CFC" w:rsidP="00405D93">
    <w:pPr>
      <w:pBdr>
        <w:bottom w:val="single" w:sz="12" w:space="6" w:color="auto"/>
      </w:pBdr>
      <w:tabs>
        <w:tab w:val="right" w:pos="9060"/>
      </w:tabs>
      <w:jc w:val="left"/>
      <w:rPr>
        <w:rFonts w:ascii="Arial Bold" w:hAnsi="Arial Bold"/>
        <w:b/>
        <w:caps/>
        <w:szCs w:val="22"/>
      </w:rPr>
    </w:pPr>
    <w:r>
      <w:rPr>
        <w:rFonts w:ascii="Arial Bold" w:hAnsi="Arial Bold"/>
        <w:b/>
        <w:caps/>
      </w:rPr>
      <w:t>Council Meeting</w:t>
    </w:r>
    <w:r w:rsidRPr="00E17F5E">
      <w:rPr>
        <w:rFonts w:ascii="Arial Bold" w:hAnsi="Arial Bold"/>
        <w:b/>
        <w:caps/>
      </w:rPr>
      <w:tab/>
    </w:r>
    <w:r>
      <w:rPr>
        <w:rFonts w:ascii="Arial Bold" w:hAnsi="Arial Bold"/>
        <w:b/>
        <w:caps/>
        <w:szCs w:val="22"/>
      </w:rPr>
      <w:t>24 April 2023</w:t>
    </w:r>
  </w:p>
  <w:p w14:paraId="4E847D44" w14:textId="77777777" w:rsidR="00076CFC" w:rsidRPr="00DA1DA8" w:rsidRDefault="00076CFC" w:rsidP="00405D93">
    <w:pPr>
      <w:tabs>
        <w:tab w:val="right" w:pos="9060"/>
      </w:tabs>
      <w:jc w:val="left"/>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ABBB2A" w14:textId="77777777" w:rsidR="00076CFC" w:rsidRPr="005D0793" w:rsidRDefault="00076CFC" w:rsidP="00405D93">
    <w:pPr>
      <w:tabs>
        <w:tab w:val="left" w:pos="1620"/>
        <w:tab w:val="left" w:pos="3255"/>
      </w:tabs>
      <w:jc w:val="right"/>
    </w:pPr>
    <w:r>
      <w:rPr>
        <w:caps/>
      </w:rPr>
      <w:t>ITEM</w:t>
    </w:r>
    <w:r w:rsidRPr="005D0793">
      <w:rPr>
        <w:caps/>
      </w:rPr>
      <w:t xml:space="preserve"> </w:t>
    </w:r>
    <w:r>
      <w:rPr>
        <w:caps/>
      </w:rPr>
      <w:t>9.4</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AED24D" w14:textId="77777777" w:rsidR="00076CFC" w:rsidRPr="00350EB8" w:rsidRDefault="00076CFC" w:rsidP="00405D93">
    <w:pPr>
      <w:tabs>
        <w:tab w:val="left" w:pos="1620"/>
        <w:tab w:val="left" w:pos="3255"/>
        <w:tab w:val="left" w:pos="6750"/>
      </w:tabs>
      <w:jc w:val="right"/>
    </w:pPr>
    <w:r>
      <w:rPr>
        <w:caps/>
      </w:rPr>
      <w:t xml:space="preserve">ITEM 9.4 </w:t>
    </w:r>
    <w:r w:rsidRPr="00350EB8">
      <w:t>(</w:t>
    </w:r>
    <w:r>
      <w:t>C</w:t>
    </w:r>
    <w:r w:rsidRPr="00350EB8">
      <w:t>ont’d)</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F2601E" w14:textId="77777777" w:rsidR="00076CFC" w:rsidRPr="00E17F5E" w:rsidRDefault="00076CFC" w:rsidP="00405D93">
    <w:pPr>
      <w:pBdr>
        <w:bottom w:val="single" w:sz="12" w:space="6" w:color="auto"/>
      </w:pBdr>
      <w:tabs>
        <w:tab w:val="right" w:pos="10180"/>
      </w:tabs>
      <w:jc w:val="left"/>
      <w:rPr>
        <w:rFonts w:ascii="Arial Bold" w:hAnsi="Arial Bold"/>
        <w:b/>
        <w:caps/>
        <w:szCs w:val="22"/>
      </w:rPr>
    </w:pPr>
    <w:r>
      <w:rPr>
        <w:rFonts w:ascii="Arial Bold" w:hAnsi="Arial Bold"/>
        <w:b/>
        <w:caps/>
      </w:rPr>
      <w:t>Council Meeting</w:t>
    </w:r>
    <w:r w:rsidRPr="00E17F5E">
      <w:rPr>
        <w:rFonts w:ascii="Arial Bold" w:hAnsi="Arial Bold"/>
        <w:b/>
        <w:caps/>
      </w:rPr>
      <w:tab/>
    </w:r>
    <w:r>
      <w:rPr>
        <w:rFonts w:ascii="Arial Bold" w:hAnsi="Arial Bold"/>
        <w:b/>
        <w:caps/>
        <w:szCs w:val="22"/>
      </w:rPr>
      <w:t>24 April 2023</w:t>
    </w:r>
  </w:p>
  <w:p w14:paraId="705E507D" w14:textId="77777777" w:rsidR="00076CFC" w:rsidRPr="00DA1DA8" w:rsidRDefault="00076CFC" w:rsidP="00405D93">
    <w:pPr>
      <w:tabs>
        <w:tab w:val="right" w:pos="10180"/>
      </w:tabs>
      <w:jc w:val="left"/>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F03B3D" w14:textId="77777777" w:rsidR="00076CFC" w:rsidRPr="005D0793" w:rsidRDefault="00076CFC" w:rsidP="00405D93">
    <w:pPr>
      <w:tabs>
        <w:tab w:val="left" w:pos="1620"/>
        <w:tab w:val="left" w:pos="3255"/>
      </w:tabs>
      <w:jc w:val="right"/>
    </w:pPr>
    <w:r>
      <w:rPr>
        <w:caps/>
      </w:rPr>
      <w:t>ITEM</w:t>
    </w:r>
    <w:r w:rsidRPr="005D0793">
      <w:rPr>
        <w:caps/>
      </w:rPr>
      <w:t xml:space="preserve"> </w:t>
    </w:r>
    <w:r>
      <w:rPr>
        <w:caps/>
      </w:rPr>
      <w:t>9.4</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5DC107" w14:textId="77777777" w:rsidR="00076CFC" w:rsidRPr="00350EB8" w:rsidRDefault="00076CFC" w:rsidP="00405D93">
    <w:pPr>
      <w:tabs>
        <w:tab w:val="left" w:pos="1620"/>
        <w:tab w:val="left" w:pos="3255"/>
        <w:tab w:val="left" w:pos="6750"/>
      </w:tabs>
      <w:jc w:val="right"/>
    </w:pPr>
    <w:r>
      <w:rPr>
        <w:caps/>
      </w:rPr>
      <w:t xml:space="preserve">ITEM 9.4 </w:t>
    </w:r>
    <w:r w:rsidRPr="00350EB8">
      <w:t>(</w:t>
    </w:r>
    <w:r>
      <w:t>C</w:t>
    </w:r>
    <w:r w:rsidRPr="00350EB8">
      <w:t>ont’d)</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5252BA" w14:textId="77777777" w:rsidR="00076CFC" w:rsidRPr="00E17F5E" w:rsidRDefault="00076CFC" w:rsidP="00405D93">
    <w:pPr>
      <w:pBdr>
        <w:bottom w:val="single" w:sz="12" w:space="6" w:color="auto"/>
      </w:pBdr>
      <w:tabs>
        <w:tab w:val="right" w:pos="10180"/>
      </w:tabs>
      <w:jc w:val="left"/>
      <w:rPr>
        <w:rFonts w:ascii="Arial Bold" w:hAnsi="Arial Bold"/>
        <w:b/>
        <w:caps/>
        <w:szCs w:val="22"/>
      </w:rPr>
    </w:pPr>
    <w:r>
      <w:rPr>
        <w:rFonts w:ascii="Arial Bold" w:hAnsi="Arial Bold"/>
        <w:b/>
        <w:caps/>
      </w:rPr>
      <w:t>Council Meeting</w:t>
    </w:r>
    <w:r w:rsidRPr="00E17F5E">
      <w:rPr>
        <w:rFonts w:ascii="Arial Bold" w:hAnsi="Arial Bold"/>
        <w:b/>
        <w:caps/>
      </w:rPr>
      <w:tab/>
    </w:r>
    <w:r>
      <w:rPr>
        <w:rFonts w:ascii="Arial Bold" w:hAnsi="Arial Bold"/>
        <w:b/>
        <w:caps/>
        <w:szCs w:val="22"/>
      </w:rPr>
      <w:t>24 April 2023</w:t>
    </w:r>
  </w:p>
  <w:p w14:paraId="4F3C983D" w14:textId="77777777" w:rsidR="00076CFC" w:rsidRPr="00DA1DA8" w:rsidRDefault="00076CFC" w:rsidP="00405D93">
    <w:pPr>
      <w:tabs>
        <w:tab w:val="right" w:pos="10180"/>
      </w:tabs>
      <w:jc w:val="left"/>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FD1B58" w14:textId="77777777" w:rsidR="00076CFC" w:rsidRPr="005D0793" w:rsidRDefault="00076CFC" w:rsidP="00405D93">
    <w:pPr>
      <w:tabs>
        <w:tab w:val="left" w:pos="1620"/>
        <w:tab w:val="left" w:pos="3255"/>
      </w:tabs>
      <w:jc w:val="right"/>
    </w:pPr>
    <w:r>
      <w:rPr>
        <w:caps/>
      </w:rPr>
      <w:t>ITEM</w:t>
    </w:r>
    <w:r w:rsidRPr="005D0793">
      <w:rPr>
        <w:caps/>
      </w:rPr>
      <w:t xml:space="preserve"> </w:t>
    </w:r>
    <w:r>
      <w:rPr>
        <w:caps/>
      </w:rPr>
      <w:t>9.4</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6EBA21" w14:textId="77777777" w:rsidR="00076CFC" w:rsidRDefault="00076CFC" w:rsidP="00405D93">
    <w:pPr>
      <w:pStyle w:val="Header"/>
      <w:tabs>
        <w:tab w:val="clear" w:pos="9400"/>
        <w:tab w:val="right" w:pos="9060"/>
      </w:tabs>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59688E" w14:textId="77777777" w:rsidR="00076CFC" w:rsidRPr="00405D93" w:rsidRDefault="00076CFC" w:rsidP="00405D93">
    <w:pPr>
      <w:numPr>
        <w:ilvl w:val="0"/>
        <w:numId w:val="30"/>
      </w:numPr>
      <w:tabs>
        <w:tab w:val="center" w:pos="4513"/>
        <w:tab w:val="right" w:pos="9000"/>
      </w:tabs>
      <w:ind w:left="0" w:firstLine="0"/>
      <w:jc w:val="left"/>
      <w:rPr>
        <w:rFonts w:ascii="Calibri" w:eastAsia="Calibri" w:hAnsi="Calibri" w:cs="Calibri"/>
        <w:color w:val="000000"/>
        <w:szCs w:val="22"/>
        <w:lang w:eastAsia="en-AU"/>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1F0CB2" w14:textId="77777777" w:rsidR="00076CFC" w:rsidRPr="00511C71" w:rsidRDefault="00076CFC" w:rsidP="00405D93">
    <w:pPr>
      <w:pBdr>
        <w:bottom w:val="single" w:sz="12" w:space="6" w:color="auto"/>
      </w:pBdr>
      <w:tabs>
        <w:tab w:val="right" w:pos="9060"/>
      </w:tabs>
      <w:jc w:val="left"/>
      <w:rPr>
        <w:rFonts w:ascii="Arial Bold" w:hAnsi="Arial Bold"/>
        <w:b/>
        <w:szCs w:val="22"/>
      </w:rPr>
    </w:pPr>
    <w:r>
      <w:rPr>
        <w:rFonts w:ascii="Arial Bold" w:hAnsi="Arial Bold"/>
        <w:b/>
        <w:caps/>
      </w:rPr>
      <w:t>Ordinary Council Meeting</w:t>
    </w:r>
    <w:r w:rsidRPr="00511C71">
      <w:rPr>
        <w:rFonts w:ascii="Arial Bold" w:hAnsi="Arial Bold"/>
        <w:b/>
        <w:caps/>
      </w:rPr>
      <w:tab/>
    </w:r>
    <w:r>
      <w:rPr>
        <w:rFonts w:ascii="Arial Bold" w:hAnsi="Arial Bold"/>
        <w:b/>
        <w:caps/>
        <w:szCs w:val="22"/>
      </w:rPr>
      <w:t>24 April 2023</w:t>
    </w:r>
  </w:p>
  <w:p w14:paraId="7936CA5F" w14:textId="77777777" w:rsidR="00076CFC" w:rsidRPr="00DA1DA8" w:rsidRDefault="00076CFC" w:rsidP="00405D93">
    <w:pPr>
      <w:tabs>
        <w:tab w:val="right" w:pos="9060"/>
      </w:tabs>
      <w:jc w:val="left"/>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23451C" w14:textId="77777777" w:rsidR="00076CFC" w:rsidRDefault="00076CFC" w:rsidP="00405D93">
    <w:pPr>
      <w:pStyle w:val="Header"/>
      <w:tabs>
        <w:tab w:val="clear" w:pos="9400"/>
        <w:tab w:val="right" w:pos="9060"/>
      </w:tabs>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28B0C6" w14:textId="77777777" w:rsidR="00076CFC" w:rsidRPr="00350EB8" w:rsidRDefault="00076CFC" w:rsidP="00405D93">
    <w:pPr>
      <w:tabs>
        <w:tab w:val="left" w:pos="1620"/>
        <w:tab w:val="left" w:pos="3255"/>
        <w:tab w:val="left" w:pos="6750"/>
      </w:tabs>
      <w:jc w:val="right"/>
    </w:pPr>
    <w:r>
      <w:rPr>
        <w:caps/>
      </w:rPr>
      <w:t xml:space="preserve">ITEM 11.1 </w:t>
    </w:r>
    <w:r w:rsidRPr="00350EB8">
      <w:t>(</w:t>
    </w:r>
    <w:r>
      <w:t>C</w:t>
    </w:r>
    <w:r w:rsidRPr="00350EB8">
      <w:t>ont’d)</w: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CDC257" w14:textId="77777777" w:rsidR="00076CFC" w:rsidRPr="00E17F5E" w:rsidRDefault="00076CFC" w:rsidP="00405D93">
    <w:pPr>
      <w:pBdr>
        <w:bottom w:val="single" w:sz="12" w:space="6" w:color="auto"/>
      </w:pBdr>
      <w:tabs>
        <w:tab w:val="right" w:pos="9060"/>
      </w:tabs>
      <w:jc w:val="left"/>
      <w:rPr>
        <w:rFonts w:ascii="Arial Bold" w:hAnsi="Arial Bold"/>
        <w:b/>
        <w:caps/>
        <w:szCs w:val="22"/>
      </w:rPr>
    </w:pPr>
    <w:r>
      <w:rPr>
        <w:rFonts w:ascii="Arial Bold" w:hAnsi="Arial Bold"/>
        <w:b/>
        <w:caps/>
      </w:rPr>
      <w:t>Council Meeting</w:t>
    </w:r>
    <w:r w:rsidRPr="00E17F5E">
      <w:rPr>
        <w:rFonts w:ascii="Arial Bold" w:hAnsi="Arial Bold"/>
        <w:b/>
        <w:caps/>
      </w:rPr>
      <w:tab/>
    </w:r>
    <w:r>
      <w:rPr>
        <w:rFonts w:ascii="Arial Bold" w:hAnsi="Arial Bold"/>
        <w:b/>
        <w:caps/>
        <w:szCs w:val="22"/>
      </w:rPr>
      <w:t>24 April 2023</w:t>
    </w:r>
  </w:p>
  <w:p w14:paraId="16A57234" w14:textId="77777777" w:rsidR="00076CFC" w:rsidRPr="00DA1DA8" w:rsidRDefault="00076CFC" w:rsidP="00405D93">
    <w:pPr>
      <w:tabs>
        <w:tab w:val="right" w:pos="9060"/>
      </w:tabs>
      <w:jc w:val="left"/>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DA1D0E" w14:textId="77777777" w:rsidR="00076CFC" w:rsidRPr="005D0793" w:rsidRDefault="00076CFC" w:rsidP="00405D93">
    <w:pPr>
      <w:tabs>
        <w:tab w:val="left" w:pos="1620"/>
        <w:tab w:val="left" w:pos="3255"/>
      </w:tabs>
      <w:jc w:val="right"/>
    </w:pPr>
    <w:r>
      <w:rPr>
        <w:caps/>
      </w:rPr>
      <w:t>ITEM</w:t>
    </w:r>
    <w:r w:rsidRPr="005D0793">
      <w:rPr>
        <w:caps/>
      </w:rPr>
      <w:t xml:space="preserve"> </w:t>
    </w:r>
    <w:r>
      <w:rPr>
        <w:caps/>
      </w:rPr>
      <w:t>11.1</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80C351" w14:textId="77777777" w:rsidR="00076CFC" w:rsidRPr="00350EB8" w:rsidRDefault="00076CFC" w:rsidP="00405D93">
    <w:pPr>
      <w:tabs>
        <w:tab w:val="left" w:pos="1620"/>
        <w:tab w:val="left" w:pos="3255"/>
        <w:tab w:val="left" w:pos="6750"/>
      </w:tabs>
      <w:jc w:val="right"/>
    </w:pPr>
    <w:r>
      <w:rPr>
        <w:caps/>
      </w:rPr>
      <w:t xml:space="preserve">ITEM 11.2 </w:t>
    </w:r>
    <w:r w:rsidRPr="00350EB8">
      <w:t>(</w:t>
    </w:r>
    <w:r>
      <w:t>C</w:t>
    </w:r>
    <w:r w:rsidRPr="00350EB8">
      <w:t>ont’d)</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1E3D83" w14:textId="77777777" w:rsidR="00076CFC" w:rsidRPr="00E17F5E" w:rsidRDefault="00076CFC" w:rsidP="00405D93">
    <w:pPr>
      <w:pBdr>
        <w:bottom w:val="single" w:sz="12" w:space="6" w:color="auto"/>
      </w:pBdr>
      <w:tabs>
        <w:tab w:val="right" w:pos="9060"/>
      </w:tabs>
      <w:jc w:val="left"/>
      <w:rPr>
        <w:rFonts w:ascii="Arial Bold" w:hAnsi="Arial Bold"/>
        <w:b/>
        <w:caps/>
        <w:szCs w:val="22"/>
      </w:rPr>
    </w:pPr>
    <w:r>
      <w:rPr>
        <w:rFonts w:ascii="Arial Bold" w:hAnsi="Arial Bold"/>
        <w:b/>
        <w:caps/>
      </w:rPr>
      <w:t>Council Meeting</w:t>
    </w:r>
    <w:r w:rsidRPr="00E17F5E">
      <w:rPr>
        <w:rFonts w:ascii="Arial Bold" w:hAnsi="Arial Bold"/>
        <w:b/>
        <w:caps/>
      </w:rPr>
      <w:tab/>
    </w:r>
    <w:r>
      <w:rPr>
        <w:rFonts w:ascii="Arial Bold" w:hAnsi="Arial Bold"/>
        <w:b/>
        <w:caps/>
        <w:szCs w:val="22"/>
      </w:rPr>
      <w:t>24 April 2023</w:t>
    </w:r>
  </w:p>
  <w:p w14:paraId="112A9479" w14:textId="77777777" w:rsidR="00076CFC" w:rsidRPr="00DA1DA8" w:rsidRDefault="00076CFC" w:rsidP="00405D93">
    <w:pPr>
      <w:tabs>
        <w:tab w:val="right" w:pos="9060"/>
      </w:tabs>
      <w:jc w:val="left"/>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7E55D5" w14:textId="77777777" w:rsidR="00076CFC" w:rsidRPr="005D0793" w:rsidRDefault="00076CFC" w:rsidP="00405D93">
    <w:pPr>
      <w:tabs>
        <w:tab w:val="left" w:pos="1620"/>
        <w:tab w:val="left" w:pos="3255"/>
      </w:tabs>
      <w:jc w:val="right"/>
    </w:pPr>
    <w:r>
      <w:rPr>
        <w:caps/>
      </w:rPr>
      <w:t>ITEM</w:t>
    </w:r>
    <w:r w:rsidRPr="005D0793">
      <w:rPr>
        <w:caps/>
      </w:rPr>
      <w:t xml:space="preserve"> </w:t>
    </w:r>
    <w:r>
      <w:rPr>
        <w:caps/>
      </w:rPr>
      <w:t>11.2</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989D89" w14:textId="77777777" w:rsidR="00076CFC" w:rsidRPr="00350EB8" w:rsidRDefault="00076CFC" w:rsidP="00405D93">
    <w:pPr>
      <w:tabs>
        <w:tab w:val="left" w:pos="1620"/>
        <w:tab w:val="left" w:pos="3255"/>
        <w:tab w:val="left" w:pos="6750"/>
      </w:tabs>
      <w:jc w:val="right"/>
    </w:pPr>
    <w:r>
      <w:rPr>
        <w:caps/>
      </w:rPr>
      <w:t xml:space="preserve">ITEM 11.3 </w:t>
    </w:r>
    <w:r w:rsidRPr="00350EB8">
      <w:t>(</w:t>
    </w:r>
    <w:r>
      <w:t>C</w:t>
    </w:r>
    <w:r w:rsidRPr="00350EB8">
      <w:t>ont’d)</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C052DD" w14:textId="77777777" w:rsidR="00076CFC" w:rsidRPr="00E17F5E" w:rsidRDefault="00076CFC" w:rsidP="00405D93">
    <w:pPr>
      <w:pBdr>
        <w:bottom w:val="single" w:sz="12" w:space="6" w:color="auto"/>
      </w:pBdr>
      <w:tabs>
        <w:tab w:val="right" w:pos="9060"/>
      </w:tabs>
      <w:jc w:val="left"/>
      <w:rPr>
        <w:rFonts w:ascii="Arial Bold" w:hAnsi="Arial Bold"/>
        <w:b/>
        <w:caps/>
        <w:szCs w:val="22"/>
      </w:rPr>
    </w:pPr>
    <w:r>
      <w:rPr>
        <w:rFonts w:ascii="Arial Bold" w:hAnsi="Arial Bold"/>
        <w:b/>
        <w:caps/>
      </w:rPr>
      <w:t>Council Meeting</w:t>
    </w:r>
    <w:r w:rsidRPr="00E17F5E">
      <w:rPr>
        <w:rFonts w:ascii="Arial Bold" w:hAnsi="Arial Bold"/>
        <w:b/>
        <w:caps/>
      </w:rPr>
      <w:tab/>
    </w:r>
    <w:r>
      <w:rPr>
        <w:rFonts w:ascii="Arial Bold" w:hAnsi="Arial Bold"/>
        <w:b/>
        <w:caps/>
        <w:szCs w:val="22"/>
      </w:rPr>
      <w:t>24 April 2023</w:t>
    </w:r>
  </w:p>
  <w:p w14:paraId="1637CF2A" w14:textId="77777777" w:rsidR="00076CFC" w:rsidRPr="00DA1DA8" w:rsidRDefault="00076CFC" w:rsidP="00405D93">
    <w:pPr>
      <w:tabs>
        <w:tab w:val="right" w:pos="9060"/>
      </w:tabs>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D42F52" w14:textId="77777777" w:rsidR="00076CFC" w:rsidRPr="00405D93" w:rsidRDefault="00076CFC" w:rsidP="00405D93">
    <w:pPr>
      <w:numPr>
        <w:ilvl w:val="0"/>
        <w:numId w:val="30"/>
      </w:numPr>
      <w:tabs>
        <w:tab w:val="center" w:pos="4513"/>
        <w:tab w:val="right" w:pos="9000"/>
      </w:tabs>
      <w:ind w:left="0" w:firstLine="0"/>
      <w:jc w:val="left"/>
      <w:rPr>
        <w:rFonts w:ascii="Calibri" w:eastAsia="Calibri" w:hAnsi="Calibri" w:cs="Calibri"/>
        <w:color w:val="000000"/>
        <w:szCs w:val="22"/>
        <w:lang w:eastAsia="en-AU"/>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05E873" w14:textId="77777777" w:rsidR="00076CFC" w:rsidRPr="005D0793" w:rsidRDefault="00076CFC" w:rsidP="00405D93">
    <w:pPr>
      <w:tabs>
        <w:tab w:val="left" w:pos="1620"/>
        <w:tab w:val="left" w:pos="3255"/>
      </w:tabs>
      <w:jc w:val="right"/>
    </w:pPr>
    <w:r>
      <w:rPr>
        <w:caps/>
      </w:rPr>
      <w:t>ITEM</w:t>
    </w:r>
    <w:r w:rsidRPr="005D0793">
      <w:rPr>
        <w:caps/>
      </w:rPr>
      <w:t xml:space="preserve"> </w:t>
    </w:r>
    <w:r>
      <w:rPr>
        <w:caps/>
      </w:rPr>
      <w:t>11.3</w: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BC75F3" w14:textId="77777777" w:rsidR="00076CFC" w:rsidRPr="00350EB8" w:rsidRDefault="00076CFC" w:rsidP="00405D93">
    <w:pPr>
      <w:tabs>
        <w:tab w:val="left" w:pos="1620"/>
        <w:tab w:val="left" w:pos="3255"/>
        <w:tab w:val="left" w:pos="6750"/>
      </w:tabs>
      <w:jc w:val="right"/>
    </w:pPr>
    <w:r>
      <w:rPr>
        <w:caps/>
      </w:rPr>
      <w:t xml:space="preserve">ITEM 0.0 </w:t>
    </w:r>
    <w:r w:rsidRPr="00350EB8">
      <w:t>(</w:t>
    </w:r>
    <w:r>
      <w:t>C</w:t>
    </w:r>
    <w:r w:rsidRPr="00350EB8">
      <w:t>ont’d)</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611CD8" w14:textId="77777777" w:rsidR="00076CFC" w:rsidRPr="00E17F5E" w:rsidRDefault="00076CFC" w:rsidP="00405D93">
    <w:pPr>
      <w:pBdr>
        <w:bottom w:val="single" w:sz="12" w:space="6" w:color="auto"/>
      </w:pBdr>
      <w:tabs>
        <w:tab w:val="right" w:pos="9060"/>
      </w:tabs>
      <w:jc w:val="left"/>
      <w:rPr>
        <w:rFonts w:ascii="Arial Bold" w:hAnsi="Arial Bold"/>
        <w:b/>
        <w:caps/>
        <w:szCs w:val="22"/>
      </w:rPr>
    </w:pPr>
    <w:r>
      <w:rPr>
        <w:rFonts w:ascii="Arial Bold" w:hAnsi="Arial Bold"/>
        <w:b/>
        <w:caps/>
      </w:rPr>
      <w:t>Council Meeting</w:t>
    </w:r>
    <w:r w:rsidRPr="00E17F5E">
      <w:rPr>
        <w:rFonts w:ascii="Arial Bold" w:hAnsi="Arial Bold"/>
        <w:b/>
        <w:caps/>
      </w:rPr>
      <w:tab/>
    </w:r>
    <w:r>
      <w:rPr>
        <w:rFonts w:ascii="Arial Bold" w:hAnsi="Arial Bold"/>
        <w:b/>
        <w:caps/>
        <w:szCs w:val="22"/>
      </w:rPr>
      <w:t>24 April 2023</w:t>
    </w:r>
  </w:p>
  <w:p w14:paraId="2C9C6522" w14:textId="77777777" w:rsidR="00076CFC" w:rsidRPr="00DA1DA8" w:rsidRDefault="00076CFC" w:rsidP="00405D93">
    <w:pPr>
      <w:tabs>
        <w:tab w:val="right" w:pos="9060"/>
      </w:tabs>
      <w:jc w:val="left"/>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CEAF8C" w14:textId="77777777" w:rsidR="00076CFC" w:rsidRPr="005D0793" w:rsidRDefault="00076CFC" w:rsidP="00405D93">
    <w:pPr>
      <w:tabs>
        <w:tab w:val="left" w:pos="1620"/>
        <w:tab w:val="left" w:pos="3255"/>
      </w:tabs>
      <w:jc w:val="right"/>
    </w:pPr>
    <w:r>
      <w:rPr>
        <w:caps/>
      </w:rPr>
      <w:t>ITEM</w:t>
    </w:r>
    <w:r w:rsidRPr="005D0793">
      <w:rPr>
        <w:caps/>
      </w:rPr>
      <w:t xml:space="preserve"> </w:t>
    </w:r>
    <w:r>
      <w:rPr>
        <w:caps/>
      </w:rPr>
      <w:t>0.0</w: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30FF9C" w14:textId="77777777" w:rsidR="00076CFC" w:rsidRPr="00350EB8" w:rsidRDefault="00076CFC" w:rsidP="00405D93">
    <w:pPr>
      <w:tabs>
        <w:tab w:val="left" w:pos="1620"/>
        <w:tab w:val="left" w:pos="3255"/>
        <w:tab w:val="left" w:pos="6750"/>
      </w:tabs>
      <w:jc w:val="right"/>
    </w:pPr>
    <w:r>
      <w:rPr>
        <w:caps/>
      </w:rPr>
      <w:t xml:space="preserve">ITEM 11.6 </w:t>
    </w:r>
    <w:r w:rsidRPr="00350EB8">
      <w:t>(</w:t>
    </w:r>
    <w:r>
      <w:t>C</w:t>
    </w:r>
    <w:r w:rsidRPr="00350EB8">
      <w:t>ont’d)</w: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A3451D" w14:textId="77777777" w:rsidR="00076CFC" w:rsidRPr="00E17F5E" w:rsidRDefault="00076CFC" w:rsidP="00405D93">
    <w:pPr>
      <w:pBdr>
        <w:bottom w:val="single" w:sz="12" w:space="6" w:color="auto"/>
      </w:pBdr>
      <w:tabs>
        <w:tab w:val="right" w:pos="9060"/>
      </w:tabs>
      <w:jc w:val="left"/>
      <w:rPr>
        <w:rFonts w:ascii="Arial Bold" w:hAnsi="Arial Bold"/>
        <w:b/>
        <w:caps/>
        <w:szCs w:val="22"/>
      </w:rPr>
    </w:pPr>
    <w:r>
      <w:rPr>
        <w:rFonts w:ascii="Arial Bold" w:hAnsi="Arial Bold"/>
        <w:b/>
        <w:caps/>
      </w:rPr>
      <w:t>Council Meeting</w:t>
    </w:r>
    <w:r w:rsidRPr="00E17F5E">
      <w:rPr>
        <w:rFonts w:ascii="Arial Bold" w:hAnsi="Arial Bold"/>
        <w:b/>
        <w:caps/>
      </w:rPr>
      <w:tab/>
    </w:r>
    <w:r>
      <w:rPr>
        <w:rFonts w:ascii="Arial Bold" w:hAnsi="Arial Bold"/>
        <w:b/>
        <w:caps/>
        <w:szCs w:val="22"/>
      </w:rPr>
      <w:t>24 April 2023</w:t>
    </w:r>
  </w:p>
  <w:p w14:paraId="319F3A29" w14:textId="77777777" w:rsidR="00076CFC" w:rsidRPr="00DA1DA8" w:rsidRDefault="00076CFC" w:rsidP="00405D93">
    <w:pPr>
      <w:tabs>
        <w:tab w:val="right" w:pos="9060"/>
      </w:tabs>
      <w:jc w:val="left"/>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06499F" w14:textId="77777777" w:rsidR="00076CFC" w:rsidRPr="005D0793" w:rsidRDefault="00076CFC" w:rsidP="00405D93">
    <w:pPr>
      <w:tabs>
        <w:tab w:val="left" w:pos="1620"/>
        <w:tab w:val="left" w:pos="3255"/>
      </w:tabs>
      <w:jc w:val="right"/>
    </w:pPr>
    <w:r>
      <w:rPr>
        <w:caps/>
      </w:rPr>
      <w:t>ITEM</w:t>
    </w:r>
    <w:r w:rsidRPr="005D0793">
      <w:rPr>
        <w:caps/>
      </w:rPr>
      <w:t xml:space="preserve"> </w:t>
    </w:r>
    <w:r>
      <w:rPr>
        <w:caps/>
      </w:rPr>
      <w:t>11.6</w: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3E4975" w14:textId="77777777" w:rsidR="00076CFC" w:rsidRPr="00350EB8" w:rsidRDefault="00076CFC" w:rsidP="00405D93">
    <w:pPr>
      <w:tabs>
        <w:tab w:val="left" w:pos="1620"/>
        <w:tab w:val="left" w:pos="3255"/>
        <w:tab w:val="left" w:pos="6750"/>
      </w:tabs>
      <w:jc w:val="right"/>
    </w:pPr>
    <w:r>
      <w:rPr>
        <w:caps/>
      </w:rPr>
      <w:t xml:space="preserve">ITEM 11.5 </w:t>
    </w:r>
    <w:r w:rsidRPr="00350EB8">
      <w:t>(</w:t>
    </w:r>
    <w:r>
      <w:t>C</w:t>
    </w:r>
    <w:r w:rsidRPr="00350EB8">
      <w:t>ont’d)</w: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1D3C6C" w14:textId="77777777" w:rsidR="00076CFC" w:rsidRPr="00E17F5E" w:rsidRDefault="00076CFC" w:rsidP="00405D93">
    <w:pPr>
      <w:pBdr>
        <w:bottom w:val="single" w:sz="12" w:space="6" w:color="auto"/>
      </w:pBdr>
      <w:tabs>
        <w:tab w:val="right" w:pos="9060"/>
      </w:tabs>
      <w:jc w:val="left"/>
      <w:rPr>
        <w:rFonts w:ascii="Arial Bold" w:hAnsi="Arial Bold"/>
        <w:b/>
        <w:caps/>
        <w:szCs w:val="22"/>
      </w:rPr>
    </w:pPr>
    <w:r>
      <w:rPr>
        <w:rFonts w:ascii="Arial Bold" w:hAnsi="Arial Bold"/>
        <w:b/>
        <w:caps/>
      </w:rPr>
      <w:t>Council Meeting</w:t>
    </w:r>
    <w:r w:rsidRPr="00E17F5E">
      <w:rPr>
        <w:rFonts w:ascii="Arial Bold" w:hAnsi="Arial Bold"/>
        <w:b/>
        <w:caps/>
      </w:rPr>
      <w:tab/>
    </w:r>
    <w:r>
      <w:rPr>
        <w:rFonts w:ascii="Arial Bold" w:hAnsi="Arial Bold"/>
        <w:b/>
        <w:caps/>
        <w:szCs w:val="22"/>
      </w:rPr>
      <w:t>24 April 2023</w:t>
    </w:r>
  </w:p>
  <w:p w14:paraId="59A3B24E" w14:textId="77777777" w:rsidR="00076CFC" w:rsidRPr="00DA1DA8" w:rsidRDefault="00076CFC" w:rsidP="00405D93">
    <w:pPr>
      <w:tabs>
        <w:tab w:val="right" w:pos="9060"/>
      </w:tabs>
      <w:jc w:val="left"/>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EE574B" w14:textId="77777777" w:rsidR="00076CFC" w:rsidRPr="005D0793" w:rsidRDefault="00076CFC" w:rsidP="00405D93">
    <w:pPr>
      <w:tabs>
        <w:tab w:val="left" w:pos="1620"/>
        <w:tab w:val="left" w:pos="3255"/>
      </w:tabs>
      <w:jc w:val="right"/>
    </w:pPr>
    <w:r>
      <w:rPr>
        <w:caps/>
      </w:rPr>
      <w:t>ITEM</w:t>
    </w:r>
    <w:r w:rsidRPr="005D0793">
      <w:rPr>
        <w:caps/>
      </w:rPr>
      <w:t xml:space="preserve"> </w:t>
    </w:r>
    <w:r>
      <w:rPr>
        <w:caps/>
      </w:rPr>
      <w:t>11.5</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A8550B" w14:textId="1B7860BE" w:rsidR="00076CFC" w:rsidRPr="00350EB8" w:rsidRDefault="00076CFC" w:rsidP="00405D93">
    <w:pPr>
      <w:tabs>
        <w:tab w:val="left" w:pos="1620"/>
        <w:tab w:val="left" w:pos="3255"/>
        <w:tab w:val="left" w:pos="6750"/>
      </w:tabs>
      <w:jc w:val="right"/>
    </w:pPr>
    <w:r w:rsidRPr="00350EB8">
      <w:rPr>
        <w:caps/>
      </w:rPr>
      <w:fldChar w:fldCharType="begin"/>
    </w:r>
    <w:r w:rsidRPr="00350EB8">
      <w:rPr>
        <w:caps/>
      </w:rPr>
      <w:instrText xml:space="preserve"> DOCVARIABLE dv</w:instrText>
    </w:r>
    <w:r>
      <w:rPr>
        <w:caps/>
      </w:rPr>
      <w:instrText>ITEMText</w:instrText>
    </w:r>
    <w:r w:rsidRPr="00350EB8">
      <w:rPr>
        <w:caps/>
      </w:rPr>
      <w:instrText xml:space="preserve"> \* Charformat </w:instrText>
    </w:r>
    <w:r w:rsidRPr="00350EB8">
      <w:rPr>
        <w:caps/>
      </w:rPr>
      <w:fldChar w:fldCharType="separate"/>
    </w:r>
    <w:r>
      <w:rPr>
        <w:caps/>
      </w:rPr>
      <w:t>ITEM</w:t>
    </w:r>
    <w:r w:rsidRPr="00350EB8">
      <w:rPr>
        <w:caps/>
      </w:rPr>
      <w:fldChar w:fldCharType="end"/>
    </w:r>
    <w:r>
      <w:rPr>
        <w:caps/>
      </w:rPr>
      <w:t xml:space="preserve"> </w:t>
    </w:r>
    <w:r w:rsidRPr="00350EB8">
      <w:rPr>
        <w:caps/>
      </w:rPr>
      <w:fldChar w:fldCharType="begin"/>
    </w:r>
    <w:r w:rsidRPr="00350EB8">
      <w:rPr>
        <w:caps/>
      </w:rPr>
      <w:instrText xml:space="preserve"> DOCVARIABLE dv</w:instrText>
    </w:r>
    <w:r>
      <w:rPr>
        <w:caps/>
      </w:rPr>
      <w:instrText>ITEMNUMBERMASKED</w:instrText>
    </w:r>
    <w:r w:rsidRPr="00350EB8">
      <w:rPr>
        <w:caps/>
      </w:rPr>
      <w:instrText xml:space="preserve"> \* Charformat </w:instrText>
    </w:r>
    <w:r w:rsidRPr="00350EB8">
      <w:rPr>
        <w:caps/>
      </w:rPr>
      <w:fldChar w:fldCharType="separate"/>
    </w:r>
    <w:r>
      <w:rPr>
        <w:caps/>
      </w:rPr>
      <w:t xml:space="preserve"> </w:t>
    </w:r>
    <w:r w:rsidRPr="00350EB8">
      <w:rPr>
        <w:caps/>
      </w:rPr>
      <w:fldChar w:fldCharType="end"/>
    </w:r>
    <w:r>
      <w:rPr>
        <w:caps/>
      </w:rPr>
      <w:t xml:space="preserve"> </w:t>
    </w:r>
    <w:r w:rsidRPr="00350EB8">
      <w:t>(</w:t>
    </w:r>
    <w:r>
      <w:t>C</w:t>
    </w:r>
    <w:r w:rsidRPr="00350EB8">
      <w:t>ont’d)</w: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F216B1" w14:textId="77777777" w:rsidR="00076CFC" w:rsidRDefault="00076CFC" w:rsidP="00405D93">
    <w:pPr>
      <w:pStyle w:val="Header"/>
      <w:tabs>
        <w:tab w:val="clear" w:pos="9400"/>
        <w:tab w:val="right" w:pos="9060"/>
      </w:tabs>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66B4EB" w14:textId="77777777" w:rsidR="00076CFC" w:rsidRPr="00511C71" w:rsidRDefault="00076CFC" w:rsidP="00405D93">
    <w:pPr>
      <w:pBdr>
        <w:bottom w:val="single" w:sz="12" w:space="6" w:color="auto"/>
      </w:pBdr>
      <w:tabs>
        <w:tab w:val="right" w:pos="9060"/>
      </w:tabs>
      <w:jc w:val="left"/>
      <w:rPr>
        <w:rFonts w:ascii="Arial Bold" w:hAnsi="Arial Bold"/>
        <w:b/>
        <w:szCs w:val="22"/>
      </w:rPr>
    </w:pPr>
    <w:r>
      <w:rPr>
        <w:rFonts w:ascii="Arial Bold" w:hAnsi="Arial Bold"/>
        <w:b/>
        <w:caps/>
      </w:rPr>
      <w:t>Ordinary Council Meeting</w:t>
    </w:r>
    <w:r w:rsidRPr="00511C71">
      <w:rPr>
        <w:rFonts w:ascii="Arial Bold" w:hAnsi="Arial Bold"/>
        <w:b/>
        <w:caps/>
      </w:rPr>
      <w:tab/>
    </w:r>
    <w:r>
      <w:rPr>
        <w:rFonts w:ascii="Arial Bold" w:hAnsi="Arial Bold"/>
        <w:b/>
        <w:caps/>
        <w:szCs w:val="22"/>
      </w:rPr>
      <w:t>24 April 2023</w:t>
    </w:r>
  </w:p>
  <w:p w14:paraId="41377177" w14:textId="77777777" w:rsidR="00076CFC" w:rsidRPr="00DA1DA8" w:rsidRDefault="00076CFC" w:rsidP="00405D93">
    <w:pPr>
      <w:tabs>
        <w:tab w:val="right" w:pos="9060"/>
      </w:tabs>
      <w:jc w:val="left"/>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098672" w14:textId="77777777" w:rsidR="00076CFC" w:rsidRDefault="00076CFC" w:rsidP="00405D93">
    <w:pPr>
      <w:pStyle w:val="Header"/>
      <w:tabs>
        <w:tab w:val="clear" w:pos="9400"/>
        <w:tab w:val="right" w:pos="9060"/>
      </w:tabs>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3D00E6" w14:textId="77777777" w:rsidR="00076CFC" w:rsidRPr="009D50CA" w:rsidRDefault="00076CFC" w:rsidP="00405D93">
    <w:pPr>
      <w:jc w:val="cente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8F108F" w14:textId="77777777" w:rsidR="00076CFC" w:rsidRPr="00117773" w:rsidRDefault="00076CFC" w:rsidP="00405D93">
    <w:pPr>
      <w:jc w:val="cente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5E4A89" w14:textId="77777777" w:rsidR="00076CFC" w:rsidRDefault="00076CFC" w:rsidP="00405D93">
    <w:pPr>
      <w:pStyle w:val="Header"/>
      <w:tabs>
        <w:tab w:val="clear" w:pos="9400"/>
        <w:tab w:val="right" w:pos="9060"/>
      </w:tabs>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040ACD" w14:textId="77777777" w:rsidR="00076CFC" w:rsidRDefault="00076CFC" w:rsidP="00405D93">
    <w:pPr>
      <w:pStyle w:val="Header"/>
      <w:tabs>
        <w:tab w:val="clear" w:pos="9400"/>
        <w:tab w:val="right" w:pos="9060"/>
      </w:tabs>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5C4B68" w14:textId="77777777" w:rsidR="00076CFC" w:rsidRDefault="00076CFC" w:rsidP="00405D93">
    <w:pPr>
      <w:pStyle w:val="Header"/>
      <w:tabs>
        <w:tab w:val="clear" w:pos="9400"/>
        <w:tab w:val="right" w:pos="906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7D9AEFD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3E84C6A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ED08FC6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4E0A2A5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92FAEBA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D5AC26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B2E382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990F0C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89A088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1D6CAE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F440EF"/>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09413A6A"/>
    <w:multiLevelType w:val="multilevel"/>
    <w:tmpl w:val="7F1E4A20"/>
    <w:numStyleLink w:val="ICNmLstItalics"/>
  </w:abstractNum>
  <w:abstractNum w:abstractNumId="12" w15:restartNumberingAfterBreak="0">
    <w:nsid w:val="0DB767A9"/>
    <w:multiLevelType w:val="multilevel"/>
    <w:tmpl w:val="7F1E4A20"/>
    <w:numStyleLink w:val="ICNmLstItalics"/>
  </w:abstractNum>
  <w:abstractNum w:abstractNumId="13" w15:restartNumberingAfterBreak="0">
    <w:nsid w:val="0F1302ED"/>
    <w:multiLevelType w:val="multilevel"/>
    <w:tmpl w:val="68367E14"/>
    <w:lvl w:ilvl="0">
      <w:start w:val="1"/>
      <w:numFmt w:val="decimal"/>
      <w:lvlText w:val="%1."/>
      <w:lvlJc w:val="left"/>
      <w:pPr>
        <w:tabs>
          <w:tab w:val="num" w:pos="567"/>
        </w:tabs>
        <w:ind w:left="567" w:hanging="567"/>
      </w:pPr>
    </w:lvl>
    <w:lvl w:ilvl="1">
      <w:start w:val="1"/>
      <w:numFmt w:val="lowerLetter"/>
      <w:lvlText w:val="%2)"/>
      <w:lvlJc w:val="left"/>
      <w:pPr>
        <w:tabs>
          <w:tab w:val="num" w:pos="1134"/>
        </w:tabs>
        <w:ind w:left="1134" w:hanging="567"/>
      </w:pPr>
    </w:lvl>
    <w:lvl w:ilvl="2">
      <w:start w:val="1"/>
      <w:numFmt w:val="lowerRoman"/>
      <w:lvlText w:val="%3)"/>
      <w:lvlJc w:val="left"/>
      <w:pPr>
        <w:tabs>
          <w:tab w:val="num" w:pos="1701"/>
        </w:tabs>
        <w:ind w:left="1701" w:hanging="567"/>
      </w:pPr>
    </w:lvl>
    <w:lvl w:ilvl="3">
      <w:start w:val="1"/>
      <w:numFmt w:val="decimal"/>
      <w:lvlText w:val="(%4)"/>
      <w:lvlJc w:val="left"/>
      <w:pPr>
        <w:tabs>
          <w:tab w:val="num" w:pos="2268"/>
        </w:tabs>
        <w:ind w:left="2268" w:hanging="567"/>
      </w:pPr>
    </w:lvl>
    <w:lvl w:ilvl="4">
      <w:start w:val="1"/>
      <w:numFmt w:val="lowerLetter"/>
      <w:lvlText w:val="(%5)"/>
      <w:lvlJc w:val="left"/>
      <w:pPr>
        <w:tabs>
          <w:tab w:val="num" w:pos="2835"/>
        </w:tabs>
        <w:ind w:left="2835" w:hanging="567"/>
      </w:pPr>
    </w:lvl>
    <w:lvl w:ilvl="5">
      <w:start w:val="1"/>
      <w:numFmt w:val="lowerRoman"/>
      <w:lvlText w:val="(%6)"/>
      <w:lvlJc w:val="left"/>
      <w:pPr>
        <w:tabs>
          <w:tab w:val="num" w:pos="3402"/>
        </w:tabs>
        <w:ind w:left="3402" w:hanging="567"/>
      </w:pPr>
    </w:lvl>
    <w:lvl w:ilvl="6">
      <w:start w:val="1"/>
      <w:numFmt w:val="decimal"/>
      <w:lvlText w:val="%7."/>
      <w:lvlJc w:val="left"/>
      <w:pPr>
        <w:tabs>
          <w:tab w:val="num" w:pos="3969"/>
        </w:tabs>
        <w:ind w:left="3969" w:hanging="567"/>
      </w:pPr>
    </w:lvl>
    <w:lvl w:ilvl="7">
      <w:start w:val="1"/>
      <w:numFmt w:val="lowerLetter"/>
      <w:lvlText w:val="%8."/>
      <w:lvlJc w:val="left"/>
      <w:pPr>
        <w:tabs>
          <w:tab w:val="num" w:pos="4535"/>
        </w:tabs>
        <w:ind w:left="4535" w:hanging="566"/>
      </w:pPr>
    </w:lvl>
    <w:lvl w:ilvl="8">
      <w:start w:val="1"/>
      <w:numFmt w:val="lowerRoman"/>
      <w:lvlText w:val="%9."/>
      <w:lvlJc w:val="left"/>
      <w:pPr>
        <w:tabs>
          <w:tab w:val="num" w:pos="5102"/>
        </w:tabs>
        <w:ind w:left="5102" w:hanging="567"/>
      </w:pPr>
    </w:lvl>
  </w:abstractNum>
  <w:abstractNum w:abstractNumId="14" w15:restartNumberingAfterBreak="0">
    <w:nsid w:val="108C05BC"/>
    <w:multiLevelType w:val="multilevel"/>
    <w:tmpl w:val="B83C6E5C"/>
    <w:lvl w:ilvl="0">
      <w:start w:val="1"/>
      <w:numFmt w:val="decimal"/>
      <w:lvlText w:val="%1."/>
      <w:lvlJc w:val="left"/>
      <w:pPr>
        <w:ind w:left="567" w:hanging="567"/>
      </w:pPr>
      <w:rPr>
        <w:rFonts w:ascii="Arial" w:hAnsi="Arial" w:hint="default"/>
        <w:b/>
        <w:sz w:val="22"/>
      </w:rPr>
    </w:lvl>
    <w:lvl w:ilvl="1">
      <w:start w:val="1"/>
      <w:numFmt w:val="lowerLetter"/>
      <w:lvlText w:val="(%2)"/>
      <w:lvlJc w:val="left"/>
      <w:pPr>
        <w:ind w:left="1134" w:hanging="567"/>
      </w:pPr>
      <w:rPr>
        <w:rFonts w:ascii="Arial" w:hAnsi="Arial" w:hint="default"/>
        <w:sz w:val="22"/>
      </w:rPr>
    </w:lvl>
    <w:lvl w:ilvl="2">
      <w:start w:val="1"/>
      <w:numFmt w:val="lowerRoman"/>
      <w:lvlText w:val="(%3)"/>
      <w:lvlJc w:val="left"/>
      <w:pPr>
        <w:ind w:left="1701" w:hanging="567"/>
      </w:pPr>
      <w:rPr>
        <w:rFonts w:ascii="Arial" w:hAnsi="Arial" w:hint="default"/>
        <w:color w:val="auto"/>
        <w:sz w:val="22"/>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15" w15:restartNumberingAfterBreak="0">
    <w:nsid w:val="11B75C76"/>
    <w:multiLevelType w:val="hybridMultilevel"/>
    <w:tmpl w:val="6AACAE38"/>
    <w:lvl w:ilvl="0" w:tplc="12B2A4B0">
      <w:start w:val="1"/>
      <w:numFmt w:val="lowerRoman"/>
      <w:lvlText w:val="(%1)"/>
      <w:lvlJc w:val="left"/>
      <w:pPr>
        <w:tabs>
          <w:tab w:val="num" w:pos="1843"/>
        </w:tabs>
        <w:ind w:left="1843" w:hanging="567"/>
      </w:pPr>
      <w:rPr>
        <w:rFonts w:ascii="Arial" w:hAnsi="Arial" w:hint="default"/>
        <w:b/>
        <w:i/>
        <w:color w:val="auto"/>
        <w:sz w:val="22"/>
        <w:szCs w:val="22"/>
      </w:rPr>
    </w:lvl>
    <w:lvl w:ilvl="1" w:tplc="0C090019" w:tentative="1">
      <w:start w:val="1"/>
      <w:numFmt w:val="lowerLetter"/>
      <w:lvlText w:val="%2."/>
      <w:lvlJc w:val="left"/>
      <w:pPr>
        <w:tabs>
          <w:tab w:val="num" w:pos="2149"/>
        </w:tabs>
        <w:ind w:left="2149" w:hanging="360"/>
      </w:pPr>
    </w:lvl>
    <w:lvl w:ilvl="2" w:tplc="0C09001B" w:tentative="1">
      <w:start w:val="1"/>
      <w:numFmt w:val="lowerRoman"/>
      <w:lvlText w:val="%3."/>
      <w:lvlJc w:val="right"/>
      <w:pPr>
        <w:tabs>
          <w:tab w:val="num" w:pos="2869"/>
        </w:tabs>
        <w:ind w:left="2869" w:hanging="180"/>
      </w:pPr>
    </w:lvl>
    <w:lvl w:ilvl="3" w:tplc="0C09000F" w:tentative="1">
      <w:start w:val="1"/>
      <w:numFmt w:val="decimal"/>
      <w:lvlText w:val="%4."/>
      <w:lvlJc w:val="left"/>
      <w:pPr>
        <w:tabs>
          <w:tab w:val="num" w:pos="3589"/>
        </w:tabs>
        <w:ind w:left="3589" w:hanging="360"/>
      </w:pPr>
    </w:lvl>
    <w:lvl w:ilvl="4" w:tplc="0C090019" w:tentative="1">
      <w:start w:val="1"/>
      <w:numFmt w:val="lowerLetter"/>
      <w:lvlText w:val="%5."/>
      <w:lvlJc w:val="left"/>
      <w:pPr>
        <w:tabs>
          <w:tab w:val="num" w:pos="4309"/>
        </w:tabs>
        <w:ind w:left="4309" w:hanging="360"/>
      </w:pPr>
    </w:lvl>
    <w:lvl w:ilvl="5" w:tplc="0C09001B" w:tentative="1">
      <w:start w:val="1"/>
      <w:numFmt w:val="lowerRoman"/>
      <w:lvlText w:val="%6."/>
      <w:lvlJc w:val="right"/>
      <w:pPr>
        <w:tabs>
          <w:tab w:val="num" w:pos="5029"/>
        </w:tabs>
        <w:ind w:left="5029" w:hanging="180"/>
      </w:pPr>
    </w:lvl>
    <w:lvl w:ilvl="6" w:tplc="0C09000F" w:tentative="1">
      <w:start w:val="1"/>
      <w:numFmt w:val="decimal"/>
      <w:lvlText w:val="%7."/>
      <w:lvlJc w:val="left"/>
      <w:pPr>
        <w:tabs>
          <w:tab w:val="num" w:pos="5749"/>
        </w:tabs>
        <w:ind w:left="5749" w:hanging="360"/>
      </w:pPr>
    </w:lvl>
    <w:lvl w:ilvl="7" w:tplc="0C090019" w:tentative="1">
      <w:start w:val="1"/>
      <w:numFmt w:val="lowerLetter"/>
      <w:lvlText w:val="%8."/>
      <w:lvlJc w:val="left"/>
      <w:pPr>
        <w:tabs>
          <w:tab w:val="num" w:pos="6469"/>
        </w:tabs>
        <w:ind w:left="6469" w:hanging="360"/>
      </w:pPr>
    </w:lvl>
    <w:lvl w:ilvl="8" w:tplc="0C09001B" w:tentative="1">
      <w:start w:val="1"/>
      <w:numFmt w:val="lowerRoman"/>
      <w:lvlText w:val="%9."/>
      <w:lvlJc w:val="right"/>
      <w:pPr>
        <w:tabs>
          <w:tab w:val="num" w:pos="7189"/>
        </w:tabs>
        <w:ind w:left="7189" w:hanging="180"/>
      </w:pPr>
    </w:lvl>
  </w:abstractNum>
  <w:abstractNum w:abstractNumId="16" w15:restartNumberingAfterBreak="0">
    <w:nsid w:val="132A6E4D"/>
    <w:multiLevelType w:val="multilevel"/>
    <w:tmpl w:val="DEAC163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17" w15:restartNumberingAfterBreak="0">
    <w:nsid w:val="1618406A"/>
    <w:multiLevelType w:val="multilevel"/>
    <w:tmpl w:val="163669BE"/>
    <w:numStyleLink w:val="ICNumList"/>
  </w:abstractNum>
  <w:abstractNum w:abstractNumId="18" w15:restartNumberingAfterBreak="0">
    <w:nsid w:val="283239E7"/>
    <w:multiLevelType w:val="multilevel"/>
    <w:tmpl w:val="0F58EFBA"/>
    <w:lvl w:ilvl="0">
      <w:start w:val="1"/>
      <w:numFmt w:val="decimal"/>
      <w:lvlText w:val="%1."/>
      <w:lvlJc w:val="left"/>
      <w:pPr>
        <w:ind w:left="567" w:hanging="567"/>
      </w:pPr>
      <w:rPr>
        <w:rFonts w:ascii="Arial" w:hAnsi="Arial" w:hint="default"/>
        <w:b w:val="0"/>
        <w:i w:val="0"/>
        <w:sz w:val="22"/>
      </w:rPr>
    </w:lvl>
    <w:lvl w:ilvl="1">
      <w:start w:val="1"/>
      <w:numFmt w:val="lowerLetter"/>
      <w:lvlText w:val="%2)"/>
      <w:lvlJc w:val="left"/>
      <w:pPr>
        <w:ind w:left="1134" w:hanging="567"/>
      </w:pPr>
      <w:rPr>
        <w:rFonts w:ascii="Arial" w:hAnsi="Arial" w:hint="default"/>
        <w:sz w:val="22"/>
      </w:rPr>
    </w:lvl>
    <w:lvl w:ilvl="2">
      <w:start w:val="1"/>
      <w:numFmt w:val="lowerRoman"/>
      <w:lvlText w:val="%3)"/>
      <w:lvlJc w:val="left"/>
      <w:pPr>
        <w:ind w:left="1701" w:hanging="567"/>
      </w:pPr>
      <w:rPr>
        <w:rFonts w:ascii="Arial" w:hAnsi="Arial" w:hint="default"/>
        <w:color w:val="auto"/>
        <w:sz w:val="22"/>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19" w15:restartNumberingAfterBreak="0">
    <w:nsid w:val="2A34459C"/>
    <w:multiLevelType w:val="multilevel"/>
    <w:tmpl w:val="163669BE"/>
    <w:numStyleLink w:val="ICNumList"/>
  </w:abstractNum>
  <w:abstractNum w:abstractNumId="20" w15:restartNumberingAfterBreak="0">
    <w:nsid w:val="2CA311E5"/>
    <w:multiLevelType w:val="hybridMultilevel"/>
    <w:tmpl w:val="58DC561E"/>
    <w:lvl w:ilvl="0" w:tplc="5C6C06FC">
      <w:start w:val="1"/>
      <w:numFmt w:val="decimal"/>
      <w:lvlText w:val="(%1)"/>
      <w:lvlJc w:val="left"/>
      <w:pPr>
        <w:ind w:left="720" w:hanging="360"/>
      </w:pPr>
    </w:lvl>
    <w:lvl w:ilvl="1" w:tplc="0C090019">
      <w:start w:val="1"/>
      <w:numFmt w:val="lowerLetter"/>
      <w:lvlText w:val="%2."/>
      <w:lvlJc w:val="left"/>
      <w:pPr>
        <w:ind w:left="1353" w:hanging="360"/>
      </w:pPr>
    </w:lvl>
    <w:lvl w:ilvl="2" w:tplc="0C09001B">
      <w:start w:val="1"/>
      <w:numFmt w:val="lowerRoman"/>
      <w:lvlText w:val="%3."/>
      <w:lvlJc w:val="right"/>
      <w:pPr>
        <w:ind w:left="2160" w:hanging="180"/>
      </w:pPr>
    </w:lvl>
    <w:lvl w:ilvl="3" w:tplc="0C09000F">
      <w:start w:val="1"/>
      <w:numFmt w:val="decimal"/>
      <w:lvlText w:val="%4."/>
      <w:lvlJc w:val="left"/>
      <w:pPr>
        <w:ind w:left="3054"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1" w15:restartNumberingAfterBreak="0">
    <w:nsid w:val="2E047EEE"/>
    <w:multiLevelType w:val="multilevel"/>
    <w:tmpl w:val="68367E14"/>
    <w:lvl w:ilvl="0">
      <w:start w:val="1"/>
      <w:numFmt w:val="decimal"/>
      <w:lvlText w:val="%1."/>
      <w:lvlJc w:val="left"/>
      <w:pPr>
        <w:tabs>
          <w:tab w:val="num" w:pos="567"/>
        </w:tabs>
        <w:ind w:left="567" w:hanging="567"/>
      </w:pPr>
    </w:lvl>
    <w:lvl w:ilvl="1">
      <w:start w:val="1"/>
      <w:numFmt w:val="lowerLetter"/>
      <w:lvlText w:val="%2)"/>
      <w:lvlJc w:val="left"/>
      <w:pPr>
        <w:tabs>
          <w:tab w:val="num" w:pos="1134"/>
        </w:tabs>
        <w:ind w:left="1134" w:hanging="567"/>
      </w:pPr>
    </w:lvl>
    <w:lvl w:ilvl="2">
      <w:start w:val="1"/>
      <w:numFmt w:val="lowerRoman"/>
      <w:lvlText w:val="%3)"/>
      <w:lvlJc w:val="left"/>
      <w:pPr>
        <w:tabs>
          <w:tab w:val="num" w:pos="1701"/>
        </w:tabs>
        <w:ind w:left="1701" w:hanging="567"/>
      </w:pPr>
    </w:lvl>
    <w:lvl w:ilvl="3">
      <w:start w:val="1"/>
      <w:numFmt w:val="decimal"/>
      <w:lvlText w:val="(%4)"/>
      <w:lvlJc w:val="left"/>
      <w:pPr>
        <w:tabs>
          <w:tab w:val="num" w:pos="2268"/>
        </w:tabs>
        <w:ind w:left="2268" w:hanging="567"/>
      </w:pPr>
    </w:lvl>
    <w:lvl w:ilvl="4">
      <w:start w:val="1"/>
      <w:numFmt w:val="lowerLetter"/>
      <w:lvlText w:val="(%5)"/>
      <w:lvlJc w:val="left"/>
      <w:pPr>
        <w:tabs>
          <w:tab w:val="num" w:pos="2835"/>
        </w:tabs>
        <w:ind w:left="2835" w:hanging="567"/>
      </w:pPr>
    </w:lvl>
    <w:lvl w:ilvl="5">
      <w:start w:val="1"/>
      <w:numFmt w:val="lowerRoman"/>
      <w:lvlText w:val="(%6)"/>
      <w:lvlJc w:val="left"/>
      <w:pPr>
        <w:tabs>
          <w:tab w:val="num" w:pos="3402"/>
        </w:tabs>
        <w:ind w:left="3402" w:hanging="567"/>
      </w:pPr>
    </w:lvl>
    <w:lvl w:ilvl="6">
      <w:start w:val="1"/>
      <w:numFmt w:val="decimal"/>
      <w:lvlText w:val="%7."/>
      <w:lvlJc w:val="left"/>
      <w:pPr>
        <w:tabs>
          <w:tab w:val="num" w:pos="3969"/>
        </w:tabs>
        <w:ind w:left="3969" w:hanging="567"/>
      </w:pPr>
    </w:lvl>
    <w:lvl w:ilvl="7">
      <w:start w:val="1"/>
      <w:numFmt w:val="lowerLetter"/>
      <w:lvlText w:val="%8."/>
      <w:lvlJc w:val="left"/>
      <w:pPr>
        <w:tabs>
          <w:tab w:val="num" w:pos="4535"/>
        </w:tabs>
        <w:ind w:left="4535" w:hanging="566"/>
      </w:pPr>
    </w:lvl>
    <w:lvl w:ilvl="8">
      <w:start w:val="1"/>
      <w:numFmt w:val="lowerRoman"/>
      <w:lvlText w:val="%9."/>
      <w:lvlJc w:val="left"/>
      <w:pPr>
        <w:tabs>
          <w:tab w:val="num" w:pos="5102"/>
        </w:tabs>
        <w:ind w:left="5102" w:hanging="567"/>
      </w:pPr>
    </w:lvl>
  </w:abstractNum>
  <w:abstractNum w:abstractNumId="22" w15:restartNumberingAfterBreak="0">
    <w:nsid w:val="2F034E0C"/>
    <w:multiLevelType w:val="hybridMultilevel"/>
    <w:tmpl w:val="EDBE5A4A"/>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30E5156"/>
    <w:multiLevelType w:val="multilevel"/>
    <w:tmpl w:val="163669BE"/>
    <w:styleLink w:val="ICNumList"/>
    <w:lvl w:ilvl="0">
      <w:start w:val="1"/>
      <w:numFmt w:val="decimal"/>
      <w:pStyle w:val="ICNmLst1"/>
      <w:lvlText w:val="(%1)"/>
      <w:lvlJc w:val="left"/>
      <w:pPr>
        <w:ind w:left="567" w:hanging="567"/>
      </w:pPr>
      <w:rPr>
        <w:rFonts w:ascii="Arial" w:hAnsi="Arial" w:hint="default"/>
        <w:b w:val="0"/>
        <w:i w:val="0"/>
        <w:sz w:val="22"/>
      </w:rPr>
    </w:lvl>
    <w:lvl w:ilvl="1">
      <w:start w:val="1"/>
      <w:numFmt w:val="lowerLetter"/>
      <w:pStyle w:val="ICNmLst2"/>
      <w:lvlText w:val="%2."/>
      <w:lvlJc w:val="left"/>
      <w:pPr>
        <w:ind w:left="1134" w:hanging="567"/>
      </w:pPr>
      <w:rPr>
        <w:rFonts w:ascii="Arial" w:hAnsi="Arial" w:hint="default"/>
        <w:sz w:val="22"/>
      </w:rPr>
    </w:lvl>
    <w:lvl w:ilvl="2">
      <w:start w:val="1"/>
      <w:numFmt w:val="lowerRoman"/>
      <w:pStyle w:val="ICNmLst3"/>
      <w:lvlText w:val="%3."/>
      <w:lvlJc w:val="left"/>
      <w:pPr>
        <w:ind w:left="1701" w:hanging="567"/>
      </w:pPr>
      <w:rPr>
        <w:rFonts w:ascii="Arial" w:hAnsi="Arial" w:hint="default"/>
        <w:color w:val="auto"/>
        <w:sz w:val="22"/>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24" w15:restartNumberingAfterBreak="0">
    <w:nsid w:val="37503E43"/>
    <w:multiLevelType w:val="hybridMultilevel"/>
    <w:tmpl w:val="91D05F4E"/>
    <w:lvl w:ilvl="0" w:tplc="EB0CEDE8">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3B40428A"/>
    <w:multiLevelType w:val="multilevel"/>
    <w:tmpl w:val="D90C552A"/>
    <w:lvl w:ilvl="0">
      <w:start w:val="1"/>
      <w:numFmt w:val="lowerLetter"/>
      <w:lvlText w:val="(%1)"/>
      <w:lvlJc w:val="right"/>
      <w:pPr>
        <w:tabs>
          <w:tab w:val="num" w:pos="567"/>
        </w:tabs>
        <w:ind w:left="567" w:hanging="56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45A475C3"/>
    <w:multiLevelType w:val="hybridMultilevel"/>
    <w:tmpl w:val="56462354"/>
    <w:lvl w:ilvl="0" w:tplc="C082F77C">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7" w15:restartNumberingAfterBreak="0">
    <w:nsid w:val="486F19C5"/>
    <w:multiLevelType w:val="hybridMultilevel"/>
    <w:tmpl w:val="BD94753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4B6B0FB3"/>
    <w:multiLevelType w:val="hybridMultilevel"/>
    <w:tmpl w:val="B7A84860"/>
    <w:lvl w:ilvl="0" w:tplc="9C8E7C50">
      <w:start w:val="1"/>
      <w:numFmt w:val="lowerLetter"/>
      <w:lvlText w:val="(%1)"/>
      <w:lvlJc w:val="left"/>
      <w:pPr>
        <w:tabs>
          <w:tab w:val="num" w:pos="567"/>
        </w:tabs>
        <w:ind w:left="567" w:hanging="56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9" w15:restartNumberingAfterBreak="0">
    <w:nsid w:val="4E2C4153"/>
    <w:multiLevelType w:val="multilevel"/>
    <w:tmpl w:val="94CAA18C"/>
    <w:lvl w:ilvl="0">
      <w:start w:val="1"/>
      <w:numFmt w:val="decimal"/>
      <w:lvlText w:val="%1."/>
      <w:lvlJc w:val="left"/>
      <w:pPr>
        <w:ind w:left="567" w:hanging="567"/>
      </w:pPr>
      <w:rPr>
        <w:rFonts w:ascii="Arial" w:hAnsi="Arial" w:hint="default"/>
        <w:b w:val="0"/>
        <w:i w:val="0"/>
        <w:sz w:val="22"/>
      </w:rPr>
    </w:lvl>
    <w:lvl w:ilvl="1">
      <w:start w:val="1"/>
      <w:numFmt w:val="lowerLetter"/>
      <w:lvlText w:val="(%2)"/>
      <w:lvlJc w:val="left"/>
      <w:pPr>
        <w:ind w:left="1134" w:hanging="567"/>
      </w:pPr>
      <w:rPr>
        <w:rFonts w:ascii="Arial" w:hAnsi="Arial" w:hint="default"/>
        <w:sz w:val="22"/>
      </w:rPr>
    </w:lvl>
    <w:lvl w:ilvl="2">
      <w:start w:val="1"/>
      <w:numFmt w:val="lowerRoman"/>
      <w:lvlText w:val="(%3)"/>
      <w:lvlJc w:val="left"/>
      <w:pPr>
        <w:ind w:left="1701" w:hanging="567"/>
      </w:pPr>
      <w:rPr>
        <w:rFonts w:ascii="Arial" w:hAnsi="Arial" w:hint="default"/>
        <w:color w:val="auto"/>
        <w:sz w:val="22"/>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30" w15:restartNumberingAfterBreak="0">
    <w:nsid w:val="508849B9"/>
    <w:multiLevelType w:val="hybridMultilevel"/>
    <w:tmpl w:val="00C6E9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DDF7669"/>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5F46386F"/>
    <w:multiLevelType w:val="hybridMultilevel"/>
    <w:tmpl w:val="502293B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617C29C1"/>
    <w:multiLevelType w:val="multilevel"/>
    <w:tmpl w:val="1A441BE0"/>
    <w:lvl w:ilvl="0">
      <w:start w:val="1"/>
      <w:numFmt w:val="decimal"/>
      <w:suff w:val="space"/>
      <w:lvlText w:val="Chapter %1 -"/>
      <w:lvlJc w:val="left"/>
      <w:rPr>
        <w:rFonts w:cs="Times New Roman"/>
        <w:b w:val="0"/>
        <w:bCs w:val="0"/>
        <w:i w:val="0"/>
        <w:iCs w:val="0"/>
        <w:caps/>
        <w:smallCaps w:val="0"/>
        <w:strike w:val="0"/>
        <w:dstrike w:val="0"/>
        <w:vanish w:val="0"/>
        <w:color w:val="000000"/>
        <w:spacing w:val="0"/>
        <w:kern w:val="0"/>
        <w:position w:val="0"/>
        <w:u w:val="none"/>
        <w:effect w:val="none"/>
        <w:vertAlign w:val="baseline"/>
      </w:rPr>
    </w:lvl>
    <w:lvl w:ilvl="1">
      <w:start w:val="1"/>
      <w:numFmt w:val="decimal"/>
      <w:lvlRestart w:val="0"/>
      <w:suff w:val="space"/>
      <w:lvlText w:val="Section %2 -"/>
      <w:lvlJc w:val="left"/>
      <w:rPr>
        <w:rFonts w:cs="Times New Roman"/>
        <w:b/>
        <w:bCs w:val="0"/>
        <w:i w:val="0"/>
        <w:iCs w:val="0"/>
        <w:caps w:val="0"/>
        <w:smallCaps w:val="0"/>
        <w:strike w:val="0"/>
        <w:dstrike w:val="0"/>
        <w:vanish w:val="0"/>
        <w:color w:val="000000"/>
        <w:spacing w:val="0"/>
        <w:kern w:val="0"/>
        <w:position w:val="0"/>
        <w:u w:val="none"/>
        <w:effect w:val="none"/>
        <w:vertAlign w:val="baseline"/>
      </w:rPr>
    </w:lvl>
    <w:lvl w:ilvl="2">
      <w:start w:val="1"/>
      <w:numFmt w:val="decimal"/>
      <w:lvlRestart w:val="0"/>
      <w:lvlText w:val="%3"/>
      <w:lvlJc w:val="left"/>
      <w:rPr>
        <w:rFonts w:cs="Times New Roman"/>
        <w:spacing w:val="-2"/>
        <w:w w:val="100"/>
        <w:sz w:val="22"/>
        <w:szCs w:val="22"/>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left"/>
      <w:rPr>
        <w:rFonts w:cs="Times New Roman"/>
      </w:rPr>
    </w:lvl>
    <w:lvl w:ilvl="6">
      <w:start w:val="1"/>
      <w:numFmt w:val="none"/>
      <w:suff w:val="nothing"/>
      <w:lvlText w:val=""/>
      <w:lvlJc w:val="left"/>
      <w:rPr>
        <w:rFonts w:cs="Times New Roman"/>
      </w:rPr>
    </w:lvl>
    <w:lvl w:ilvl="7">
      <w:start w:val="1"/>
      <w:numFmt w:val="none"/>
      <w:suff w:val="nothing"/>
      <w:lvlText w:val=""/>
      <w:lvlJc w:val="left"/>
      <w:rPr>
        <w:rFonts w:cs="Times New Roman"/>
      </w:rPr>
    </w:lvl>
    <w:lvl w:ilvl="8">
      <w:start w:val="1"/>
      <w:numFmt w:val="none"/>
      <w:suff w:val="nothing"/>
      <w:lvlText w:val=""/>
      <w:lvlJc w:val="left"/>
      <w:rPr>
        <w:rFonts w:cs="Times New Roman"/>
      </w:rPr>
    </w:lvl>
  </w:abstractNum>
  <w:abstractNum w:abstractNumId="34" w15:restartNumberingAfterBreak="0">
    <w:nsid w:val="62663C28"/>
    <w:multiLevelType w:val="multilevel"/>
    <w:tmpl w:val="208CFBD6"/>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righ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righ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right"/>
      <w:pPr>
        <w:tabs>
          <w:tab w:val="num" w:pos="5103"/>
        </w:tabs>
        <w:ind w:left="5103" w:hanging="567"/>
      </w:pPr>
      <w:rPr>
        <w:rFonts w:hint="default"/>
      </w:rPr>
    </w:lvl>
  </w:abstractNum>
  <w:abstractNum w:abstractNumId="35" w15:restartNumberingAfterBreak="0">
    <w:nsid w:val="647D4BB1"/>
    <w:multiLevelType w:val="multilevel"/>
    <w:tmpl w:val="388469B0"/>
    <w:lvl w:ilvl="0">
      <w:start w:val="1"/>
      <w:numFmt w:val="bullet"/>
      <w:pStyle w:val="ICDotPoints"/>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Symbol" w:hAnsi="Symbol" w:hint="default"/>
        <w:caps w:val="0"/>
        <w:strike w:val="0"/>
        <w:dstrike w:val="0"/>
        <w:vanish w:val="0"/>
        <w:vertAlign w:val="baseline"/>
      </w:rPr>
    </w:lvl>
    <w:lvl w:ilvl="2">
      <w:start w:val="1"/>
      <w:numFmt w:val="bullet"/>
      <w:lvlText w:val=""/>
      <w:lvlJc w:val="left"/>
      <w:pPr>
        <w:tabs>
          <w:tab w:val="num" w:pos="1701"/>
        </w:tabs>
        <w:ind w:left="1701" w:hanging="567"/>
      </w:pPr>
      <w:rPr>
        <w:rFonts w:ascii="Symbol" w:hAnsi="Symbol" w:hint="default"/>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Symbol" w:hAnsi="Symbol" w:hint="default"/>
      </w:rPr>
    </w:lvl>
    <w:lvl w:ilvl="5">
      <w:start w:val="1"/>
      <w:numFmt w:val="bullet"/>
      <w:lvlText w:val=""/>
      <w:lvlJc w:val="left"/>
      <w:pPr>
        <w:tabs>
          <w:tab w:val="num" w:pos="3402"/>
        </w:tabs>
        <w:ind w:left="3402" w:hanging="567"/>
      </w:pPr>
      <w:rPr>
        <w:rFonts w:ascii="Wingdings" w:hAnsi="Wingdings"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Wingdings" w:hAnsi="Wingdings" w:hint="default"/>
      </w:rPr>
    </w:lvl>
  </w:abstractNum>
  <w:abstractNum w:abstractNumId="36" w15:restartNumberingAfterBreak="0">
    <w:nsid w:val="679A4125"/>
    <w:multiLevelType w:val="multilevel"/>
    <w:tmpl w:val="7F1E4A20"/>
    <w:styleLink w:val="ICNmLstItalics"/>
    <w:lvl w:ilvl="0">
      <w:start w:val="1"/>
      <w:numFmt w:val="decimal"/>
      <w:pStyle w:val="ICNmLst1Italics"/>
      <w:lvlText w:val="(%1)"/>
      <w:lvlJc w:val="left"/>
      <w:pPr>
        <w:ind w:left="567" w:hanging="567"/>
      </w:pPr>
      <w:rPr>
        <w:rFonts w:hint="default"/>
        <w:b w:val="0"/>
        <w:i/>
      </w:rPr>
    </w:lvl>
    <w:lvl w:ilvl="1">
      <w:start w:val="1"/>
      <w:numFmt w:val="lowerLetter"/>
      <w:pStyle w:val="ICNmLst2Italics"/>
      <w:lvlText w:val="%2."/>
      <w:lvlJc w:val="left"/>
      <w:pPr>
        <w:ind w:left="720" w:hanging="360"/>
      </w:pPr>
      <w:rPr>
        <w:rFonts w:hint="default"/>
        <w:b w:val="0"/>
        <w:i/>
      </w:rPr>
    </w:lvl>
    <w:lvl w:ilvl="2">
      <w:start w:val="1"/>
      <w:numFmt w:val="lowerRoman"/>
      <w:pStyle w:val="ICNmLst3Italics"/>
      <w:lvlText w:val="%3."/>
      <w:lvlJc w:val="left"/>
      <w:pPr>
        <w:ind w:left="1080" w:hanging="360"/>
      </w:pPr>
      <w:rPr>
        <w:rFonts w:hint="default"/>
        <w:b w:val="0"/>
        <w:i/>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37" w15:restartNumberingAfterBreak="0">
    <w:nsid w:val="6FD9196C"/>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15:restartNumberingAfterBreak="0">
    <w:nsid w:val="706B0100"/>
    <w:multiLevelType w:val="hybridMultilevel"/>
    <w:tmpl w:val="40E26F4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48B4A53"/>
    <w:multiLevelType w:val="hybridMultilevel"/>
    <w:tmpl w:val="18D0292E"/>
    <w:lvl w:ilvl="0" w:tplc="A8126E2E">
      <w:start w:val="1"/>
      <w:numFmt w:val="lowerLetter"/>
      <w:lvlText w:val="(%1)"/>
      <w:lvlJc w:val="left"/>
      <w:pPr>
        <w:ind w:left="720" w:hanging="360"/>
      </w:pPr>
      <w:rPr>
        <w:rFonts w:hint="default"/>
        <w:b w:val="0"/>
        <w:i w:val="0"/>
        <w:sz w:val="22"/>
        <w:szCs w:val="22"/>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9EF0EAE"/>
    <w:multiLevelType w:val="hybridMultilevel"/>
    <w:tmpl w:val="DAF457B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6"/>
  </w:num>
  <w:num w:numId="2">
    <w:abstractNumId w:val="22"/>
  </w:num>
  <w:num w:numId="3">
    <w:abstractNumId w:val="38"/>
  </w:num>
  <w:num w:numId="4">
    <w:abstractNumId w:val="27"/>
  </w:num>
  <w:num w:numId="5">
    <w:abstractNumId w:val="24"/>
  </w:num>
  <w:num w:numId="6">
    <w:abstractNumId w:val="40"/>
  </w:num>
  <w:num w:numId="7">
    <w:abstractNumId w:val="28"/>
  </w:num>
  <w:num w:numId="8">
    <w:abstractNumId w:val="25"/>
  </w:num>
  <w:num w:numId="9">
    <w:abstractNumId w:val="32"/>
  </w:num>
  <w:num w:numId="10">
    <w:abstractNumId w:val="19"/>
  </w:num>
  <w:num w:numId="11">
    <w:abstractNumId w:val="19"/>
    <w:lvlOverride w:ilvl="0">
      <w:lvl w:ilvl="0">
        <w:start w:val="1"/>
        <w:numFmt w:val="decimal"/>
        <w:lvlText w:val="%1."/>
        <w:lvlJc w:val="left"/>
        <w:pPr>
          <w:ind w:left="567" w:hanging="567"/>
        </w:pPr>
        <w:rPr>
          <w:rFonts w:ascii="Arial" w:hAnsi="Arial" w:hint="default"/>
          <w:b/>
          <w:sz w:val="22"/>
        </w:rPr>
      </w:lvl>
    </w:lvlOverride>
    <w:lvlOverride w:ilvl="1">
      <w:lvl w:ilvl="1">
        <w:start w:val="1"/>
        <w:numFmt w:val="lowerLetter"/>
        <w:lvlText w:val="(%2)"/>
        <w:lvlJc w:val="left"/>
        <w:pPr>
          <w:ind w:left="1418" w:hanging="567"/>
        </w:pPr>
        <w:rPr>
          <w:rFonts w:ascii="Arial" w:hAnsi="Arial" w:hint="default"/>
          <w:sz w:val="22"/>
        </w:rPr>
      </w:lvl>
    </w:lvlOverride>
    <w:lvlOverride w:ilvl="2">
      <w:lvl w:ilvl="2">
        <w:start w:val="1"/>
        <w:numFmt w:val="lowerRoman"/>
        <w:lvlText w:val="(%3)"/>
        <w:lvlJc w:val="left"/>
        <w:pPr>
          <w:tabs>
            <w:tab w:val="num" w:pos="1985"/>
          </w:tabs>
          <w:ind w:left="2552" w:hanging="567"/>
        </w:pPr>
        <w:rPr>
          <w:rFonts w:ascii="Arial" w:hAnsi="Arial" w:hint="default"/>
          <w:color w:val="auto"/>
          <w:sz w:val="22"/>
        </w:rPr>
      </w:lvl>
    </w:lvlOverride>
    <w:lvlOverride w:ilvl="3">
      <w:lvl w:ilvl="3">
        <w:start w:val="1"/>
        <w:numFmt w:val="decimal"/>
        <w:lvlText w:val="(%4)"/>
        <w:lvlJc w:val="left"/>
        <w:pPr>
          <w:ind w:left="2268" w:hanging="567"/>
        </w:pPr>
        <w:rPr>
          <w:rFonts w:hint="default"/>
        </w:rPr>
      </w:lvl>
    </w:lvlOverride>
    <w:lvlOverride w:ilvl="4">
      <w:lvl w:ilvl="4">
        <w:start w:val="1"/>
        <w:numFmt w:val="lowerLetter"/>
        <w:lvlText w:val="(%5)"/>
        <w:lvlJc w:val="left"/>
        <w:pPr>
          <w:ind w:left="2835" w:hanging="567"/>
        </w:pPr>
        <w:rPr>
          <w:rFonts w:hint="default"/>
        </w:rPr>
      </w:lvl>
    </w:lvlOverride>
    <w:lvlOverride w:ilvl="5">
      <w:lvl w:ilvl="5">
        <w:start w:val="1"/>
        <w:numFmt w:val="lowerRoman"/>
        <w:lvlText w:val="(%6)"/>
        <w:lvlJc w:val="left"/>
        <w:pPr>
          <w:ind w:left="3402" w:hanging="567"/>
        </w:pPr>
        <w:rPr>
          <w:rFonts w:hint="default"/>
        </w:rPr>
      </w:lvl>
    </w:lvlOverride>
    <w:lvlOverride w:ilvl="6">
      <w:lvl w:ilvl="6">
        <w:start w:val="1"/>
        <w:numFmt w:val="decimal"/>
        <w:lvlText w:val="%7."/>
        <w:lvlJc w:val="left"/>
        <w:pPr>
          <w:ind w:left="3969" w:hanging="567"/>
        </w:pPr>
        <w:rPr>
          <w:rFonts w:hint="default"/>
        </w:rPr>
      </w:lvl>
    </w:lvlOverride>
    <w:lvlOverride w:ilvl="7">
      <w:lvl w:ilvl="7">
        <w:start w:val="1"/>
        <w:numFmt w:val="lowerLetter"/>
        <w:lvlText w:val="%8."/>
        <w:lvlJc w:val="left"/>
        <w:pPr>
          <w:ind w:left="4536" w:hanging="567"/>
        </w:pPr>
        <w:rPr>
          <w:rFonts w:hint="default"/>
        </w:rPr>
      </w:lvl>
    </w:lvlOverride>
    <w:lvlOverride w:ilvl="8">
      <w:lvl w:ilvl="8">
        <w:start w:val="1"/>
        <w:numFmt w:val="lowerRoman"/>
        <w:lvlText w:val="%9."/>
        <w:lvlJc w:val="left"/>
        <w:pPr>
          <w:ind w:left="5103" w:hanging="567"/>
        </w:pPr>
        <w:rPr>
          <w:rFonts w:hint="default"/>
        </w:rPr>
      </w:lvl>
    </w:lvlOverride>
  </w:num>
  <w:num w:numId="12">
    <w:abstractNumId w:val="16"/>
  </w:num>
  <w:num w:numId="13">
    <w:abstractNumId w:val="15"/>
  </w:num>
  <w:num w:numId="14">
    <w:abstractNumId w:val="35"/>
  </w:num>
  <w:num w:numId="15">
    <w:abstractNumId w:val="34"/>
  </w:num>
  <w:num w:numId="16">
    <w:abstractNumId w:val="34"/>
    <w:lvlOverride w:ilvl="0">
      <w:lvl w:ilvl="0">
        <w:start w:val="1"/>
        <w:numFmt w:val="decimal"/>
        <w:lvlText w:val="%1."/>
        <w:lvlJc w:val="left"/>
        <w:pPr>
          <w:tabs>
            <w:tab w:val="num" w:pos="567"/>
          </w:tabs>
          <w:ind w:left="567" w:hanging="567"/>
        </w:pPr>
        <w:rPr>
          <w:rFonts w:hint="default"/>
        </w:rPr>
      </w:lvl>
    </w:lvlOverride>
    <w:lvlOverride w:ilvl="1">
      <w:lvl w:ilvl="1">
        <w:start w:val="1"/>
        <w:numFmt w:val="lowerLetter"/>
        <w:lvlText w:val="(%2)"/>
        <w:lvlJc w:val="left"/>
        <w:pPr>
          <w:tabs>
            <w:tab w:val="num" w:pos="1134"/>
          </w:tabs>
          <w:ind w:left="1134" w:hanging="567"/>
        </w:pPr>
        <w:rPr>
          <w:rFonts w:hint="default"/>
        </w:rPr>
      </w:lvl>
    </w:lvlOverride>
    <w:lvlOverride w:ilvl="2">
      <w:lvl w:ilvl="2">
        <w:start w:val="1"/>
        <w:numFmt w:val="lowerRoman"/>
        <w:lvlText w:val="(%3)"/>
        <w:lvlJc w:val="left"/>
        <w:pPr>
          <w:tabs>
            <w:tab w:val="num" w:pos="1701"/>
          </w:tabs>
          <w:ind w:left="1701" w:hanging="567"/>
        </w:pPr>
        <w:rPr>
          <w:rFonts w:hint="default"/>
        </w:rPr>
      </w:lvl>
    </w:lvlOverride>
    <w:lvlOverride w:ilvl="3">
      <w:lvl w:ilvl="3">
        <w:start w:val="1"/>
        <w:numFmt w:val="decimal"/>
        <w:lvlText w:val="%4."/>
        <w:lvlJc w:val="left"/>
        <w:pPr>
          <w:tabs>
            <w:tab w:val="num" w:pos="2268"/>
          </w:tabs>
          <w:ind w:left="2268" w:hanging="567"/>
        </w:pPr>
        <w:rPr>
          <w:rFonts w:hint="default"/>
        </w:rPr>
      </w:lvl>
    </w:lvlOverride>
    <w:lvlOverride w:ilvl="4">
      <w:lvl w:ilvl="4">
        <w:start w:val="1"/>
        <w:numFmt w:val="lowerLetter"/>
        <w:lvlText w:val="%5."/>
        <w:lvlJc w:val="left"/>
        <w:pPr>
          <w:tabs>
            <w:tab w:val="num" w:pos="2835"/>
          </w:tabs>
          <w:ind w:left="2835" w:hanging="567"/>
        </w:pPr>
        <w:rPr>
          <w:rFonts w:hint="default"/>
        </w:rPr>
      </w:lvl>
    </w:lvlOverride>
    <w:lvlOverride w:ilvl="5">
      <w:lvl w:ilvl="5">
        <w:start w:val="1"/>
        <w:numFmt w:val="lowerRoman"/>
        <w:lvlText w:val="%6."/>
        <w:lvlJc w:val="right"/>
        <w:pPr>
          <w:tabs>
            <w:tab w:val="num" w:pos="3402"/>
          </w:tabs>
          <w:ind w:left="3402" w:hanging="567"/>
        </w:pPr>
        <w:rPr>
          <w:rFonts w:hint="default"/>
        </w:rPr>
      </w:lvl>
    </w:lvlOverride>
    <w:lvlOverride w:ilvl="6">
      <w:lvl w:ilvl="6">
        <w:start w:val="1"/>
        <w:numFmt w:val="decimal"/>
        <w:lvlText w:val="%7."/>
        <w:lvlJc w:val="left"/>
        <w:pPr>
          <w:tabs>
            <w:tab w:val="num" w:pos="3969"/>
          </w:tabs>
          <w:ind w:left="3969" w:hanging="567"/>
        </w:pPr>
        <w:rPr>
          <w:rFonts w:hint="default"/>
        </w:rPr>
      </w:lvl>
    </w:lvlOverride>
    <w:lvlOverride w:ilvl="7">
      <w:lvl w:ilvl="7">
        <w:start w:val="1"/>
        <w:numFmt w:val="lowerLetter"/>
        <w:lvlText w:val="%8."/>
        <w:lvlJc w:val="left"/>
        <w:pPr>
          <w:tabs>
            <w:tab w:val="num" w:pos="4536"/>
          </w:tabs>
          <w:ind w:left="4536" w:hanging="567"/>
        </w:pPr>
        <w:rPr>
          <w:rFonts w:hint="default"/>
        </w:rPr>
      </w:lvl>
    </w:lvlOverride>
    <w:lvlOverride w:ilvl="8">
      <w:lvl w:ilvl="8">
        <w:start w:val="1"/>
        <w:numFmt w:val="lowerRoman"/>
        <w:lvlText w:val="%9."/>
        <w:lvlJc w:val="right"/>
        <w:pPr>
          <w:tabs>
            <w:tab w:val="num" w:pos="5103"/>
          </w:tabs>
          <w:ind w:left="5103" w:hanging="567"/>
        </w:pPr>
        <w:rPr>
          <w:rFonts w:hint="default"/>
        </w:rPr>
      </w:lvl>
    </w:lvlOverride>
  </w:num>
  <w:num w:numId="17">
    <w:abstractNumId w:val="1"/>
  </w:num>
  <w:num w:numId="18">
    <w:abstractNumId w:val="4"/>
  </w:num>
  <w:num w:numId="19">
    <w:abstractNumId w:val="13"/>
  </w:num>
  <w:num w:numId="2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num>
  <w:num w:numId="22">
    <w:abstractNumId w:val="21"/>
  </w:num>
  <w:num w:numId="23">
    <w:abstractNumId w:val="29"/>
  </w:num>
  <w:num w:numId="24">
    <w:abstractNumId w:val="31"/>
  </w:num>
  <w:num w:numId="25">
    <w:abstractNumId w:val="37"/>
  </w:num>
  <w:num w:numId="26">
    <w:abstractNumId w:val="10"/>
  </w:num>
  <w:num w:numId="27">
    <w:abstractNumId w:val="36"/>
  </w:num>
  <w:num w:numId="28">
    <w:abstractNumId w:val="18"/>
  </w:num>
  <w:num w:numId="29">
    <w:abstractNumId w:val="23"/>
  </w:num>
  <w:num w:numId="30">
    <w:abstractNumId w:val="17"/>
  </w:num>
  <w:num w:numId="31">
    <w:abstractNumId w:val="11"/>
  </w:num>
  <w:num w:numId="32">
    <w:abstractNumId w:val="12"/>
  </w:num>
  <w:num w:numId="33">
    <w:abstractNumId w:val="9"/>
  </w:num>
  <w:num w:numId="34">
    <w:abstractNumId w:val="7"/>
  </w:num>
  <w:num w:numId="35">
    <w:abstractNumId w:val="6"/>
  </w:num>
  <w:num w:numId="36">
    <w:abstractNumId w:val="5"/>
  </w:num>
  <w:num w:numId="37">
    <w:abstractNumId w:val="8"/>
  </w:num>
  <w:num w:numId="38">
    <w:abstractNumId w:val="3"/>
  </w:num>
  <w:num w:numId="39">
    <w:abstractNumId w:val="2"/>
  </w:num>
  <w:num w:numId="40">
    <w:abstractNumId w:val="0"/>
  </w:num>
  <w:num w:numId="41">
    <w:abstractNumId w:val="30"/>
  </w:num>
  <w:num w:numId="42">
    <w:abstractNumId w:val="39"/>
  </w:num>
  <w:num w:numId="4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mirrorMargins/>
  <w:hideSpellingErrors/>
  <w:hideGrammaticalErrors/>
  <w:proofState w:spelling="clean" w:grammar="clean"/>
  <w:stylePaneFormatFilter w:val="3804" w:allStyles="0" w:customStyles="0" w:latentStyles="1" w:stylesInUse="0" w:headingStyles="0" w:numberingStyles="0" w:tableStyles="0" w:directFormattingOnRuns="0" w:directFormattingOnParagraphs="0" w:directFormattingOnNumbering="0" w:directFormattingOnTables="1" w:clearFormatting="1" w:top3HeadingStyles="1" w:visibleStyles="0" w:alternateStyleNames="0"/>
  <w:stylePaneSortMethod w:val="0003"/>
  <w:documentProtection w:edit="forms" w:enforcement="0"/>
  <w:defaultTabStop w:val="567"/>
  <w:displayHorizontalDrawingGridEvery w:val="0"/>
  <w:displayVerticalDrawingGridEvery w:val="0"/>
  <w:doNotUseMarginsForDrawingGridOrigin/>
  <w:noPunctuationKerning/>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Section" w:val=" "/>
    <w:docVar w:name="dvAgendaText" w:val="Ordinary Council Meeting"/>
    <w:docVar w:name="dvAorAnBeforeOrdinaryText" w:val="an"/>
    <w:docVar w:name="dvAttachmentsExcludedFromAgenda" w:val="True"/>
    <w:docVar w:name="dvAuthors" w:val=" "/>
    <w:docVar w:name="dvChairmansLayout" w:val="False"/>
    <w:docVar w:name="dvClosedOnly" w:val="False"/>
    <w:docVar w:name="dvCommitteeEmailAddress" w:val=" "/>
    <w:docVar w:name="dvCommitteeID" w:val="1"/>
    <w:docVar w:name="dvCommitteeName" w:val="Council"/>
    <w:docVar w:name="dvCommitteePhoneNumber" w:val=" "/>
    <w:docVar w:name="dvCommitteeQuorum" w:val=" "/>
    <w:docVar w:name="dvCommitteeText" w:val="Council Meeting"/>
    <w:docVar w:name="dvCouncillorsLoaded" w:val="False"/>
    <w:docVar w:name="dvDAApplicant" w:val=" "/>
    <w:docVar w:name="dvDAOwner" w:val=" "/>
    <w:docVar w:name="dvDateLastMeeting" w:val="30 Mar 2023"/>
    <w:docVar w:name="dvDateMeeting" w:val="24 Apr 2023"/>
    <w:docVar w:name="dvDateNextMeeting" w:val="22 May 2023"/>
    <w:docVar w:name="dvDocumentChanged" w:val="0"/>
    <w:docVar w:name="dvDoNotCheckIn" w:val="0"/>
    <w:docVar w:name="dvDraftMode" w:val="False"/>
    <w:docVar w:name="dvEDMSContainerId" w:val=" "/>
    <w:docVar w:name="dvEDMSContainerNumber" w:val=" "/>
    <w:docVar w:name="dvEDRMSAlternateFolderIds" w:val=" "/>
    <w:docVar w:name="dvEDRMSDestinationFolderId" w:val=" "/>
    <w:docVar w:name="dvFileName" w:val="CO_24042023_AGN_2150_AT.DOCX"/>
    <w:docVar w:name="dvFileNamed" w:val="1"/>
    <w:docVar w:name="dvFileNumber" w:val=" "/>
    <w:docVar w:name="dvForceRevision" w:val="False"/>
    <w:docVar w:name="dvFullFilePath" w:val="\\PRS-INFOC-16p\INFOCOUNCIL\DOCUMENTS\Council\Agendas\CO_24042023_AGN_2150_AT.DOCX"/>
    <w:docVar w:name="dvheadertext" w:val=" "/>
    <w:docVar w:name="dvIncludeAttachments" w:val="True"/>
    <w:docVar w:name="dvItemNumberMasked" w:val=" "/>
    <w:docVar w:name="dvItemText" w:val="ITEM"/>
    <w:docVar w:name="dvLateAll" w:val="True"/>
    <w:docVar w:name="dvLateReportId" w:val=" "/>
    <w:docVar w:name="dvLateReportItemNumber" w:val=" "/>
    <w:docVar w:name="dvLateStartingPageNumber" w:val="1"/>
    <w:docVar w:name="dvLocation" w:val="Darebin Civic Centre,_x000d__x000a_350 High Street Preston"/>
    <w:docVar w:name="dvLocationLastMeeting" w:val="Darebin Civic Centre,_x000d__x000a_350 High Street Preston"/>
    <w:docVar w:name="dvLocationLastMeetingWithCommas" w:val="Darebin Civic Centre,, 350 High Street Preston"/>
    <w:docVar w:name="dvLocationLastMeetingWithSoftCarriageReturns" w:val="Darebin Civic Centre,_x000b_350 High Street Preston"/>
    <w:docVar w:name="dvLocationNextMeeting" w:val="Darebin Civic Centre,_x000d__x000a_350 High Street Preston"/>
    <w:docVar w:name="dvLocationNextMeetingWithCommas" w:val="Darebin Civic Centre,, 350 High Street Preston"/>
    <w:docVar w:name="dvLocationNextMeetingWithSoftCarriageReturns" w:val="Darebin Civic Centre,_x000b_350 High Street Preston"/>
    <w:docVar w:name="dvLocationWithCommas" w:val="Darebin Civic Centre,, 350 High Street Preston"/>
    <w:docVar w:name="dvLocationWithSoftCarriageReturns" w:val="Darebin Civic Centre,_x000b_350 High Street Preston"/>
    <w:docVar w:name="dvMasterProgramItem1" w:val=" "/>
    <w:docVar w:name="dvMasterProgramItem2" w:val=" "/>
    <w:docVar w:name="dvMasterSeqItemNo" w:val="14"/>
    <w:docVar w:name="dvMeetingCycleId" w:val="1"/>
    <w:docVar w:name="dvMeetingNumber" w:val="0"/>
    <w:docVar w:name="dvMeetingScheduleId" w:val="2150"/>
    <w:docVar w:name="dvMeetingSheduleID" w:val="2150"/>
    <w:docVar w:name="dvMinuteNumberDefaultsToTrue" w:val="True"/>
    <w:docVar w:name="dvNoOfPages" w:val=" "/>
    <w:docVar w:name="dvNoticeOfMeetingText" w:val="Ordinary Council"/>
    <w:docVar w:name="dvPaperId" w:val="4089"/>
    <w:docVar w:name="dvPaperText" w:val="Agenda"/>
    <w:docVar w:name="dvPaperType" w:val="Agenda"/>
    <w:docVar w:name="dvPlansAttachments" w:val="False"/>
    <w:docVar w:name="dvPreventEDMSFormFromDisplaying" w:val="0"/>
    <w:docVar w:name="dvProForma" w:val="False"/>
    <w:docVar w:name="dvReportFrom" w:val="Chief Executive Officer"/>
    <w:docVar w:name="dvReportHdr" w:val=" "/>
    <w:docVar w:name="dvReportName" w:val="11.6 Voice to Parliament"/>
    <w:docVar w:name="dvReportNumber" w:val="11"/>
    <w:docVar w:name="dvReportTo" w:val="General Manager"/>
    <w:docVar w:name="dvSignerName" w:val=" "/>
    <w:docVar w:name="dvSignerTitle" w:val=" "/>
    <w:docVar w:name="dvSpecial" w:val="False"/>
    <w:docVar w:name="dvSubjectWithSoftReturns" w:val=" "/>
    <w:docVar w:name="dvSupplementary" w:val="False"/>
    <w:docVar w:name="dvSupWord" w:val=" "/>
    <w:docVar w:name="dvTimeLastMeeting" w:val="Special Council Meeting 7pm"/>
    <w:docVar w:name="dvTimeMeeting" w:val="6.00pm"/>
    <w:docVar w:name="dvTimeNextMeeting" w:val="6.00pm"/>
    <w:docVar w:name="dvUtility" w:val="0"/>
  </w:docVars>
  <w:rsids>
    <w:rsidRoot w:val="00806C1A"/>
    <w:rsid w:val="0000067E"/>
    <w:rsid w:val="00001622"/>
    <w:rsid w:val="00006B2F"/>
    <w:rsid w:val="00007CE1"/>
    <w:rsid w:val="00007E17"/>
    <w:rsid w:val="00007EF5"/>
    <w:rsid w:val="00017E3D"/>
    <w:rsid w:val="00020177"/>
    <w:rsid w:val="00025C69"/>
    <w:rsid w:val="00026A58"/>
    <w:rsid w:val="00033D64"/>
    <w:rsid w:val="00035EED"/>
    <w:rsid w:val="00051553"/>
    <w:rsid w:val="00051FA3"/>
    <w:rsid w:val="00057AB7"/>
    <w:rsid w:val="000611C1"/>
    <w:rsid w:val="00065892"/>
    <w:rsid w:val="00072565"/>
    <w:rsid w:val="00076CFC"/>
    <w:rsid w:val="000826D5"/>
    <w:rsid w:val="00082FA0"/>
    <w:rsid w:val="0008717B"/>
    <w:rsid w:val="000911B8"/>
    <w:rsid w:val="000915C8"/>
    <w:rsid w:val="000A5F2A"/>
    <w:rsid w:val="000A62F9"/>
    <w:rsid w:val="000B3DA8"/>
    <w:rsid w:val="000B43CF"/>
    <w:rsid w:val="000B5467"/>
    <w:rsid w:val="000B693E"/>
    <w:rsid w:val="000B7D7C"/>
    <w:rsid w:val="000C0689"/>
    <w:rsid w:val="000C07E4"/>
    <w:rsid w:val="000C413E"/>
    <w:rsid w:val="000C6C47"/>
    <w:rsid w:val="000C71D0"/>
    <w:rsid w:val="000D1326"/>
    <w:rsid w:val="000D6099"/>
    <w:rsid w:val="000D60BF"/>
    <w:rsid w:val="000E3A2D"/>
    <w:rsid w:val="000E4BA8"/>
    <w:rsid w:val="000F0ACE"/>
    <w:rsid w:val="000F3E80"/>
    <w:rsid w:val="000F55E4"/>
    <w:rsid w:val="000F7057"/>
    <w:rsid w:val="001026A2"/>
    <w:rsid w:val="00103901"/>
    <w:rsid w:val="00120A51"/>
    <w:rsid w:val="001330C4"/>
    <w:rsid w:val="00142FDA"/>
    <w:rsid w:val="00155743"/>
    <w:rsid w:val="00160918"/>
    <w:rsid w:val="001616E2"/>
    <w:rsid w:val="00166F20"/>
    <w:rsid w:val="001670D1"/>
    <w:rsid w:val="00167222"/>
    <w:rsid w:val="00170DD3"/>
    <w:rsid w:val="001871DA"/>
    <w:rsid w:val="0019650B"/>
    <w:rsid w:val="001A1351"/>
    <w:rsid w:val="001A5636"/>
    <w:rsid w:val="001B28EA"/>
    <w:rsid w:val="001C07C6"/>
    <w:rsid w:val="001C09CC"/>
    <w:rsid w:val="001C3212"/>
    <w:rsid w:val="001C59FF"/>
    <w:rsid w:val="001D17DE"/>
    <w:rsid w:val="001E25D1"/>
    <w:rsid w:val="001E269C"/>
    <w:rsid w:val="001E3471"/>
    <w:rsid w:val="0020100D"/>
    <w:rsid w:val="002019F8"/>
    <w:rsid w:val="00210C06"/>
    <w:rsid w:val="0021354C"/>
    <w:rsid w:val="002249FB"/>
    <w:rsid w:val="002254D9"/>
    <w:rsid w:val="00227B37"/>
    <w:rsid w:val="00233C4C"/>
    <w:rsid w:val="00234F82"/>
    <w:rsid w:val="0024210A"/>
    <w:rsid w:val="00245A64"/>
    <w:rsid w:val="00251ADF"/>
    <w:rsid w:val="00251D7B"/>
    <w:rsid w:val="00252BB5"/>
    <w:rsid w:val="00261DCC"/>
    <w:rsid w:val="0026375B"/>
    <w:rsid w:val="002644F3"/>
    <w:rsid w:val="002712C9"/>
    <w:rsid w:val="00275037"/>
    <w:rsid w:val="00275C6C"/>
    <w:rsid w:val="00277E7B"/>
    <w:rsid w:val="00285E3A"/>
    <w:rsid w:val="00285E48"/>
    <w:rsid w:val="002970D1"/>
    <w:rsid w:val="002B020B"/>
    <w:rsid w:val="002B3CB3"/>
    <w:rsid w:val="002B4E33"/>
    <w:rsid w:val="002B535A"/>
    <w:rsid w:val="002B74E2"/>
    <w:rsid w:val="002C2402"/>
    <w:rsid w:val="002C4644"/>
    <w:rsid w:val="002D3115"/>
    <w:rsid w:val="002D4EDF"/>
    <w:rsid w:val="002E19A5"/>
    <w:rsid w:val="002F088B"/>
    <w:rsid w:val="002F090B"/>
    <w:rsid w:val="002F1218"/>
    <w:rsid w:val="002F2850"/>
    <w:rsid w:val="002F7089"/>
    <w:rsid w:val="00303218"/>
    <w:rsid w:val="00305DC9"/>
    <w:rsid w:val="00311949"/>
    <w:rsid w:val="00313990"/>
    <w:rsid w:val="00320B71"/>
    <w:rsid w:val="0032342C"/>
    <w:rsid w:val="003258B9"/>
    <w:rsid w:val="00325AAE"/>
    <w:rsid w:val="003341E6"/>
    <w:rsid w:val="0034718A"/>
    <w:rsid w:val="003501C4"/>
    <w:rsid w:val="00350EB8"/>
    <w:rsid w:val="00352197"/>
    <w:rsid w:val="003608E4"/>
    <w:rsid w:val="003628C3"/>
    <w:rsid w:val="00364B5D"/>
    <w:rsid w:val="0036634E"/>
    <w:rsid w:val="00366494"/>
    <w:rsid w:val="00374072"/>
    <w:rsid w:val="003756A4"/>
    <w:rsid w:val="00380117"/>
    <w:rsid w:val="0038166D"/>
    <w:rsid w:val="00386639"/>
    <w:rsid w:val="00387B3C"/>
    <w:rsid w:val="00391E73"/>
    <w:rsid w:val="00393035"/>
    <w:rsid w:val="003943B9"/>
    <w:rsid w:val="00396745"/>
    <w:rsid w:val="003A570E"/>
    <w:rsid w:val="003A75D5"/>
    <w:rsid w:val="003D5E22"/>
    <w:rsid w:val="003E244C"/>
    <w:rsid w:val="003E5483"/>
    <w:rsid w:val="003E64A6"/>
    <w:rsid w:val="003F301A"/>
    <w:rsid w:val="00405D93"/>
    <w:rsid w:val="0040676E"/>
    <w:rsid w:val="004074FD"/>
    <w:rsid w:val="00411BDA"/>
    <w:rsid w:val="00414469"/>
    <w:rsid w:val="00415276"/>
    <w:rsid w:val="0042489D"/>
    <w:rsid w:val="00444090"/>
    <w:rsid w:val="004560B7"/>
    <w:rsid w:val="00460089"/>
    <w:rsid w:val="004637C7"/>
    <w:rsid w:val="00465053"/>
    <w:rsid w:val="00467889"/>
    <w:rsid w:val="00475A5C"/>
    <w:rsid w:val="004A149E"/>
    <w:rsid w:val="004A75E3"/>
    <w:rsid w:val="004B4583"/>
    <w:rsid w:val="004B7C55"/>
    <w:rsid w:val="004C6FFA"/>
    <w:rsid w:val="004D5638"/>
    <w:rsid w:val="004E2438"/>
    <w:rsid w:val="004E4B34"/>
    <w:rsid w:val="004E4D85"/>
    <w:rsid w:val="004F6083"/>
    <w:rsid w:val="005022B2"/>
    <w:rsid w:val="005118B8"/>
    <w:rsid w:val="00512109"/>
    <w:rsid w:val="005151CF"/>
    <w:rsid w:val="005163DF"/>
    <w:rsid w:val="00517EB9"/>
    <w:rsid w:val="0054394E"/>
    <w:rsid w:val="00543C5F"/>
    <w:rsid w:val="005459CF"/>
    <w:rsid w:val="00546FFC"/>
    <w:rsid w:val="00550EA9"/>
    <w:rsid w:val="00554DFC"/>
    <w:rsid w:val="0055710F"/>
    <w:rsid w:val="00574877"/>
    <w:rsid w:val="0058390E"/>
    <w:rsid w:val="00584B93"/>
    <w:rsid w:val="005913F2"/>
    <w:rsid w:val="0059190B"/>
    <w:rsid w:val="00594BF2"/>
    <w:rsid w:val="00596473"/>
    <w:rsid w:val="00597AE0"/>
    <w:rsid w:val="005A4625"/>
    <w:rsid w:val="005A7E40"/>
    <w:rsid w:val="005B3D4B"/>
    <w:rsid w:val="005B4792"/>
    <w:rsid w:val="005B4C2A"/>
    <w:rsid w:val="005B5A28"/>
    <w:rsid w:val="005C300D"/>
    <w:rsid w:val="005C64E1"/>
    <w:rsid w:val="005C7BF7"/>
    <w:rsid w:val="005D0793"/>
    <w:rsid w:val="005D734C"/>
    <w:rsid w:val="005D73A6"/>
    <w:rsid w:val="005E0BDB"/>
    <w:rsid w:val="005E1B6C"/>
    <w:rsid w:val="005E3699"/>
    <w:rsid w:val="0060154B"/>
    <w:rsid w:val="00604609"/>
    <w:rsid w:val="0061020D"/>
    <w:rsid w:val="00610892"/>
    <w:rsid w:val="00620DD2"/>
    <w:rsid w:val="006212DE"/>
    <w:rsid w:val="00622A29"/>
    <w:rsid w:val="00631CC8"/>
    <w:rsid w:val="00634CF6"/>
    <w:rsid w:val="006433C4"/>
    <w:rsid w:val="006465EF"/>
    <w:rsid w:val="00650B78"/>
    <w:rsid w:val="00650D75"/>
    <w:rsid w:val="00651904"/>
    <w:rsid w:val="0066090A"/>
    <w:rsid w:val="00664FEE"/>
    <w:rsid w:val="006656F3"/>
    <w:rsid w:val="00666EBC"/>
    <w:rsid w:val="0067512A"/>
    <w:rsid w:val="0068099B"/>
    <w:rsid w:val="00682427"/>
    <w:rsid w:val="00685ED5"/>
    <w:rsid w:val="006875A0"/>
    <w:rsid w:val="00690357"/>
    <w:rsid w:val="00691504"/>
    <w:rsid w:val="00695932"/>
    <w:rsid w:val="006A21D7"/>
    <w:rsid w:val="006A231A"/>
    <w:rsid w:val="006A2F3F"/>
    <w:rsid w:val="006A2F5B"/>
    <w:rsid w:val="006A40E7"/>
    <w:rsid w:val="006A4D2F"/>
    <w:rsid w:val="006B639A"/>
    <w:rsid w:val="006D06B2"/>
    <w:rsid w:val="006D4F6D"/>
    <w:rsid w:val="006F6864"/>
    <w:rsid w:val="006F6D50"/>
    <w:rsid w:val="00701AA6"/>
    <w:rsid w:val="00701F85"/>
    <w:rsid w:val="00704754"/>
    <w:rsid w:val="0071350B"/>
    <w:rsid w:val="0071598D"/>
    <w:rsid w:val="00716CFE"/>
    <w:rsid w:val="0072009E"/>
    <w:rsid w:val="00724C02"/>
    <w:rsid w:val="00724EC7"/>
    <w:rsid w:val="00725646"/>
    <w:rsid w:val="00737D20"/>
    <w:rsid w:val="0074501C"/>
    <w:rsid w:val="0074698A"/>
    <w:rsid w:val="00747D06"/>
    <w:rsid w:val="007519D9"/>
    <w:rsid w:val="00756D14"/>
    <w:rsid w:val="00756E1A"/>
    <w:rsid w:val="0076114E"/>
    <w:rsid w:val="00765373"/>
    <w:rsid w:val="00782B33"/>
    <w:rsid w:val="00787F65"/>
    <w:rsid w:val="007A2EA2"/>
    <w:rsid w:val="007B1C59"/>
    <w:rsid w:val="007C5F03"/>
    <w:rsid w:val="007C6228"/>
    <w:rsid w:val="007D0DDE"/>
    <w:rsid w:val="007D0E86"/>
    <w:rsid w:val="007D5121"/>
    <w:rsid w:val="007D6F1F"/>
    <w:rsid w:val="007E61DA"/>
    <w:rsid w:val="007F435A"/>
    <w:rsid w:val="008011BA"/>
    <w:rsid w:val="00806C1A"/>
    <w:rsid w:val="008124CD"/>
    <w:rsid w:val="00824307"/>
    <w:rsid w:val="0083005D"/>
    <w:rsid w:val="00843520"/>
    <w:rsid w:val="00843860"/>
    <w:rsid w:val="00845A4C"/>
    <w:rsid w:val="0085798C"/>
    <w:rsid w:val="00866E04"/>
    <w:rsid w:val="00867D2F"/>
    <w:rsid w:val="00872395"/>
    <w:rsid w:val="00885C8B"/>
    <w:rsid w:val="008877FE"/>
    <w:rsid w:val="0089657B"/>
    <w:rsid w:val="008A1F21"/>
    <w:rsid w:val="008A34B0"/>
    <w:rsid w:val="008A48B3"/>
    <w:rsid w:val="008A6544"/>
    <w:rsid w:val="008B7315"/>
    <w:rsid w:val="008D2D5D"/>
    <w:rsid w:val="008E1AB0"/>
    <w:rsid w:val="008E7142"/>
    <w:rsid w:val="008F2E77"/>
    <w:rsid w:val="0090132F"/>
    <w:rsid w:val="00901CD1"/>
    <w:rsid w:val="00903DCB"/>
    <w:rsid w:val="00907783"/>
    <w:rsid w:val="009151E2"/>
    <w:rsid w:val="00915E12"/>
    <w:rsid w:val="00922497"/>
    <w:rsid w:val="009261AE"/>
    <w:rsid w:val="00930320"/>
    <w:rsid w:val="00930651"/>
    <w:rsid w:val="00944D0D"/>
    <w:rsid w:val="009513A7"/>
    <w:rsid w:val="00951DC0"/>
    <w:rsid w:val="00960206"/>
    <w:rsid w:val="00964FC9"/>
    <w:rsid w:val="009745E0"/>
    <w:rsid w:val="009858DF"/>
    <w:rsid w:val="00991602"/>
    <w:rsid w:val="00994BFF"/>
    <w:rsid w:val="009A6B63"/>
    <w:rsid w:val="009B10B2"/>
    <w:rsid w:val="009B7420"/>
    <w:rsid w:val="009C6DFB"/>
    <w:rsid w:val="009D029C"/>
    <w:rsid w:val="009D50CA"/>
    <w:rsid w:val="009D61E7"/>
    <w:rsid w:val="009D6425"/>
    <w:rsid w:val="009E1576"/>
    <w:rsid w:val="009F00CF"/>
    <w:rsid w:val="009F16F9"/>
    <w:rsid w:val="00A01094"/>
    <w:rsid w:val="00A01BF8"/>
    <w:rsid w:val="00A01DA1"/>
    <w:rsid w:val="00A0323C"/>
    <w:rsid w:val="00A065AC"/>
    <w:rsid w:val="00A06DCF"/>
    <w:rsid w:val="00A11CB9"/>
    <w:rsid w:val="00A1568F"/>
    <w:rsid w:val="00A178FF"/>
    <w:rsid w:val="00A22404"/>
    <w:rsid w:val="00A245E8"/>
    <w:rsid w:val="00A26A84"/>
    <w:rsid w:val="00A275B1"/>
    <w:rsid w:val="00A3096C"/>
    <w:rsid w:val="00A317DE"/>
    <w:rsid w:val="00A321A9"/>
    <w:rsid w:val="00A36992"/>
    <w:rsid w:val="00A5275B"/>
    <w:rsid w:val="00A52FDD"/>
    <w:rsid w:val="00A6030F"/>
    <w:rsid w:val="00A60E7A"/>
    <w:rsid w:val="00A65173"/>
    <w:rsid w:val="00A673AD"/>
    <w:rsid w:val="00A82D04"/>
    <w:rsid w:val="00A90BB9"/>
    <w:rsid w:val="00A91A41"/>
    <w:rsid w:val="00AB0488"/>
    <w:rsid w:val="00AB3E94"/>
    <w:rsid w:val="00AB42DB"/>
    <w:rsid w:val="00AD38CD"/>
    <w:rsid w:val="00AE2B6E"/>
    <w:rsid w:val="00AE453D"/>
    <w:rsid w:val="00AE6BE3"/>
    <w:rsid w:val="00AF2C49"/>
    <w:rsid w:val="00B1438F"/>
    <w:rsid w:val="00B14A3E"/>
    <w:rsid w:val="00B34F2B"/>
    <w:rsid w:val="00B421A5"/>
    <w:rsid w:val="00B445E7"/>
    <w:rsid w:val="00B50F47"/>
    <w:rsid w:val="00B53E52"/>
    <w:rsid w:val="00B5718A"/>
    <w:rsid w:val="00B60493"/>
    <w:rsid w:val="00B65786"/>
    <w:rsid w:val="00B67051"/>
    <w:rsid w:val="00B77134"/>
    <w:rsid w:val="00B87182"/>
    <w:rsid w:val="00BA1116"/>
    <w:rsid w:val="00BA2382"/>
    <w:rsid w:val="00BA2672"/>
    <w:rsid w:val="00BA2F6A"/>
    <w:rsid w:val="00BA31F4"/>
    <w:rsid w:val="00BA4A9B"/>
    <w:rsid w:val="00BA6193"/>
    <w:rsid w:val="00BA7375"/>
    <w:rsid w:val="00BB245A"/>
    <w:rsid w:val="00BB5F13"/>
    <w:rsid w:val="00BB5F15"/>
    <w:rsid w:val="00BB7E41"/>
    <w:rsid w:val="00BC2B9D"/>
    <w:rsid w:val="00BD1FB2"/>
    <w:rsid w:val="00BD3014"/>
    <w:rsid w:val="00BD3AE5"/>
    <w:rsid w:val="00BD3CCF"/>
    <w:rsid w:val="00BD429A"/>
    <w:rsid w:val="00BE2BB4"/>
    <w:rsid w:val="00BE62B2"/>
    <w:rsid w:val="00BE755F"/>
    <w:rsid w:val="00BF06A5"/>
    <w:rsid w:val="00BF5CF0"/>
    <w:rsid w:val="00C00652"/>
    <w:rsid w:val="00C0487C"/>
    <w:rsid w:val="00C06556"/>
    <w:rsid w:val="00C156F3"/>
    <w:rsid w:val="00C17356"/>
    <w:rsid w:val="00C20438"/>
    <w:rsid w:val="00C36C81"/>
    <w:rsid w:val="00C44247"/>
    <w:rsid w:val="00C4756D"/>
    <w:rsid w:val="00C4796C"/>
    <w:rsid w:val="00C50E33"/>
    <w:rsid w:val="00C5173C"/>
    <w:rsid w:val="00C60174"/>
    <w:rsid w:val="00C729B3"/>
    <w:rsid w:val="00C76F24"/>
    <w:rsid w:val="00C83A33"/>
    <w:rsid w:val="00C94227"/>
    <w:rsid w:val="00C95C2C"/>
    <w:rsid w:val="00CA0AFF"/>
    <w:rsid w:val="00CA39C7"/>
    <w:rsid w:val="00CB1795"/>
    <w:rsid w:val="00CB5E35"/>
    <w:rsid w:val="00CB67AC"/>
    <w:rsid w:val="00CC4A16"/>
    <w:rsid w:val="00CC68A9"/>
    <w:rsid w:val="00CD09CF"/>
    <w:rsid w:val="00CD7999"/>
    <w:rsid w:val="00CE2A38"/>
    <w:rsid w:val="00CE7821"/>
    <w:rsid w:val="00CF2208"/>
    <w:rsid w:val="00CF2C87"/>
    <w:rsid w:val="00CF7B8A"/>
    <w:rsid w:val="00D04AC5"/>
    <w:rsid w:val="00D05782"/>
    <w:rsid w:val="00D06589"/>
    <w:rsid w:val="00D13D8A"/>
    <w:rsid w:val="00D148EB"/>
    <w:rsid w:val="00D14D85"/>
    <w:rsid w:val="00D165C3"/>
    <w:rsid w:val="00D258E4"/>
    <w:rsid w:val="00D3639F"/>
    <w:rsid w:val="00D41554"/>
    <w:rsid w:val="00D458B8"/>
    <w:rsid w:val="00D516D3"/>
    <w:rsid w:val="00D70DEB"/>
    <w:rsid w:val="00D76E22"/>
    <w:rsid w:val="00D77859"/>
    <w:rsid w:val="00D943C0"/>
    <w:rsid w:val="00DA19C7"/>
    <w:rsid w:val="00DA1DA8"/>
    <w:rsid w:val="00DA207E"/>
    <w:rsid w:val="00DA3650"/>
    <w:rsid w:val="00DA3ED6"/>
    <w:rsid w:val="00DA6550"/>
    <w:rsid w:val="00DB5061"/>
    <w:rsid w:val="00DB525B"/>
    <w:rsid w:val="00DC0D2E"/>
    <w:rsid w:val="00DC7335"/>
    <w:rsid w:val="00DE1303"/>
    <w:rsid w:val="00DE13C9"/>
    <w:rsid w:val="00DE44EE"/>
    <w:rsid w:val="00DF3653"/>
    <w:rsid w:val="00E024A6"/>
    <w:rsid w:val="00E12651"/>
    <w:rsid w:val="00E17BDF"/>
    <w:rsid w:val="00E17F5E"/>
    <w:rsid w:val="00E22BE9"/>
    <w:rsid w:val="00E32E72"/>
    <w:rsid w:val="00E35228"/>
    <w:rsid w:val="00E35661"/>
    <w:rsid w:val="00E43763"/>
    <w:rsid w:val="00E45362"/>
    <w:rsid w:val="00E50D03"/>
    <w:rsid w:val="00E52737"/>
    <w:rsid w:val="00E559A1"/>
    <w:rsid w:val="00E57095"/>
    <w:rsid w:val="00E57726"/>
    <w:rsid w:val="00E616C3"/>
    <w:rsid w:val="00E61763"/>
    <w:rsid w:val="00E63DAB"/>
    <w:rsid w:val="00E64B20"/>
    <w:rsid w:val="00E718C0"/>
    <w:rsid w:val="00E71F33"/>
    <w:rsid w:val="00E72B0B"/>
    <w:rsid w:val="00E73065"/>
    <w:rsid w:val="00E7438B"/>
    <w:rsid w:val="00E82496"/>
    <w:rsid w:val="00E845A6"/>
    <w:rsid w:val="00E90C0F"/>
    <w:rsid w:val="00E9185B"/>
    <w:rsid w:val="00E93E47"/>
    <w:rsid w:val="00E964DF"/>
    <w:rsid w:val="00E97631"/>
    <w:rsid w:val="00EA1A16"/>
    <w:rsid w:val="00EA1F55"/>
    <w:rsid w:val="00EA7EC7"/>
    <w:rsid w:val="00EB02AD"/>
    <w:rsid w:val="00EB32D2"/>
    <w:rsid w:val="00EB4ABD"/>
    <w:rsid w:val="00EC1892"/>
    <w:rsid w:val="00EC5602"/>
    <w:rsid w:val="00ED4F79"/>
    <w:rsid w:val="00ED5147"/>
    <w:rsid w:val="00ED66EA"/>
    <w:rsid w:val="00EE186E"/>
    <w:rsid w:val="00EE5607"/>
    <w:rsid w:val="00EF5B82"/>
    <w:rsid w:val="00F0139D"/>
    <w:rsid w:val="00F243A1"/>
    <w:rsid w:val="00F273A4"/>
    <w:rsid w:val="00F316F7"/>
    <w:rsid w:val="00F4630B"/>
    <w:rsid w:val="00F5169E"/>
    <w:rsid w:val="00F544FD"/>
    <w:rsid w:val="00F5679C"/>
    <w:rsid w:val="00F5698A"/>
    <w:rsid w:val="00F71EA6"/>
    <w:rsid w:val="00F828FD"/>
    <w:rsid w:val="00F83B4A"/>
    <w:rsid w:val="00F842CD"/>
    <w:rsid w:val="00F916E1"/>
    <w:rsid w:val="00F91F42"/>
    <w:rsid w:val="00F9493F"/>
    <w:rsid w:val="00F96540"/>
    <w:rsid w:val="00FA2A27"/>
    <w:rsid w:val="00FA4176"/>
    <w:rsid w:val="00FA5848"/>
    <w:rsid w:val="00FB02BF"/>
    <w:rsid w:val="00FB6903"/>
    <w:rsid w:val="00FE5A1C"/>
    <w:rsid w:val="00FE779D"/>
    <w:rsid w:val="00FF013A"/>
    <w:rsid w:val="00FF2E32"/>
    <w:rsid w:val="00FF382F"/>
    <w:rsid w:val="00FF660D"/>
    <w:rsid w:val="00FF763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4:docId w14:val="48B75B97"/>
  <w15:docId w15:val="{0F0AE6DE-B27E-42BA-AC5A-09BEDD6817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3005D"/>
    <w:pPr>
      <w:jc w:val="both"/>
    </w:pPr>
    <w:rPr>
      <w:rFonts w:ascii="Arial" w:hAnsi="Arial"/>
      <w:sz w:val="22"/>
      <w:szCs w:val="24"/>
      <w:lang w:eastAsia="en-US"/>
    </w:rPr>
  </w:style>
  <w:style w:type="paragraph" w:styleId="Heading1">
    <w:name w:val="heading 1"/>
    <w:basedOn w:val="Normal"/>
    <w:next w:val="Normal"/>
    <w:link w:val="Heading1Char"/>
    <w:rsid w:val="00E17BDF"/>
    <w:pPr>
      <w:keepNext/>
      <w:spacing w:before="480"/>
      <w:outlineLvl w:val="0"/>
    </w:pPr>
    <w:rPr>
      <w:rFonts w:ascii="Arial Bold" w:hAnsi="Arial Bold"/>
      <w:b/>
      <w:caps/>
      <w:szCs w:val="20"/>
      <w:lang w:eastAsia="en-AU"/>
    </w:rPr>
  </w:style>
  <w:style w:type="paragraph" w:styleId="Heading2">
    <w:name w:val="heading 2"/>
    <w:basedOn w:val="Normal"/>
    <w:next w:val="Normal"/>
    <w:link w:val="Heading2Char"/>
    <w:rsid w:val="005C64E1"/>
    <w:pPr>
      <w:keepNext/>
      <w:spacing w:before="480"/>
      <w:outlineLvl w:val="1"/>
    </w:pPr>
    <w:rPr>
      <w:b/>
      <w:i/>
      <w:szCs w:val="20"/>
      <w:lang w:eastAsia="en-AU"/>
    </w:rPr>
  </w:style>
  <w:style w:type="paragraph" w:styleId="Heading3">
    <w:name w:val="heading 3"/>
    <w:basedOn w:val="Normal"/>
    <w:next w:val="Normal"/>
    <w:rsid w:val="00E12651"/>
    <w:pPr>
      <w:keepNext/>
      <w:outlineLvl w:val="2"/>
    </w:pPr>
    <w:rPr>
      <w:rFonts w:cs="Arial"/>
      <w:b/>
      <w:bCs/>
      <w:u w:val="single"/>
    </w:rPr>
  </w:style>
  <w:style w:type="paragraph" w:styleId="Heading4">
    <w:name w:val="heading 4"/>
    <w:basedOn w:val="Normal"/>
    <w:next w:val="Normal"/>
    <w:rsid w:val="00E12651"/>
    <w:pPr>
      <w:keepNext/>
      <w:outlineLvl w:val="3"/>
    </w:pPr>
    <w:rPr>
      <w:rFonts w:cs="Arial"/>
      <w:b/>
      <w:bCs/>
      <w:u w:val="single"/>
    </w:rPr>
  </w:style>
  <w:style w:type="paragraph" w:styleId="Heading5">
    <w:name w:val="heading 5"/>
    <w:basedOn w:val="Normal"/>
    <w:next w:val="Normal"/>
    <w:rsid w:val="00E12651"/>
    <w:pPr>
      <w:keepNext/>
      <w:outlineLvl w:val="4"/>
    </w:pPr>
    <w:rPr>
      <w:rFonts w:cs="Arial"/>
      <w:b/>
      <w:bCs/>
      <w:u w:val="single"/>
    </w:rPr>
  </w:style>
  <w:style w:type="paragraph" w:styleId="Heading6">
    <w:name w:val="heading 6"/>
    <w:basedOn w:val="Normal"/>
    <w:next w:val="Normal"/>
    <w:rsid w:val="00E12651"/>
    <w:pPr>
      <w:spacing w:before="240" w:after="60"/>
      <w:outlineLvl w:val="5"/>
    </w:pPr>
    <w:rPr>
      <w:b/>
      <w:bCs/>
      <w:szCs w:val="22"/>
    </w:rPr>
  </w:style>
  <w:style w:type="paragraph" w:styleId="Heading7">
    <w:name w:val="heading 7"/>
    <w:basedOn w:val="Normal"/>
    <w:next w:val="Normal"/>
    <w:rsid w:val="00E12651"/>
    <w:pPr>
      <w:keepNext/>
      <w:outlineLvl w:val="6"/>
    </w:pPr>
    <w:rPr>
      <w:rFonts w:cs="Arial"/>
      <w:b/>
      <w:bCs/>
      <w:u w:val="single"/>
    </w:rPr>
  </w:style>
  <w:style w:type="paragraph" w:styleId="Heading8">
    <w:name w:val="heading 8"/>
    <w:basedOn w:val="Normal"/>
    <w:next w:val="Normal"/>
    <w:rsid w:val="00E12651"/>
    <w:pPr>
      <w:spacing w:before="240" w:after="60"/>
      <w:outlineLvl w:val="7"/>
    </w:pPr>
    <w:rPr>
      <w:i/>
      <w:iCs/>
    </w:rPr>
  </w:style>
  <w:style w:type="paragraph" w:styleId="Heading9">
    <w:name w:val="heading 9"/>
    <w:basedOn w:val="Normal"/>
    <w:next w:val="Normal"/>
    <w:rsid w:val="00E12651"/>
    <w:pPr>
      <w:keepNext/>
      <w:outlineLvl w:val="8"/>
    </w:pPr>
    <w:rPr>
      <w:rFonts w:cs="Arial"/>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E12651"/>
    <w:pPr>
      <w:tabs>
        <w:tab w:val="left" w:pos="100"/>
        <w:tab w:val="center" w:pos="4320"/>
        <w:tab w:val="right" w:pos="9400"/>
      </w:tabs>
      <w:jc w:val="center"/>
    </w:pPr>
    <w:rPr>
      <w:rFonts w:cs="Arial"/>
      <w:b/>
      <w:noProof/>
    </w:rPr>
  </w:style>
  <w:style w:type="paragraph" w:styleId="Footer">
    <w:name w:val="footer"/>
    <w:basedOn w:val="Normal"/>
    <w:rsid w:val="00E12651"/>
    <w:pPr>
      <w:pBdr>
        <w:top w:val="single" w:sz="4" w:space="1" w:color="auto"/>
      </w:pBdr>
      <w:tabs>
        <w:tab w:val="center" w:pos="4320"/>
        <w:tab w:val="right" w:pos="9214"/>
      </w:tabs>
    </w:pPr>
    <w:rPr>
      <w:rFonts w:cs="Arial"/>
      <w:b/>
      <w:noProof/>
    </w:rPr>
  </w:style>
  <w:style w:type="paragraph" w:customStyle="1" w:styleId="ICHeading4">
    <w:name w:val="IC Heading 4"/>
    <w:basedOn w:val="Normal"/>
    <w:link w:val="ICHeading4Char"/>
    <w:qFormat/>
    <w:rsid w:val="005B5A28"/>
    <w:pPr>
      <w:keepNext/>
      <w:outlineLvl w:val="3"/>
    </w:pPr>
    <w:rPr>
      <w:rFonts w:cs="Arial"/>
      <w:b/>
      <w:lang w:eastAsia="zh-CN"/>
    </w:rPr>
  </w:style>
  <w:style w:type="character" w:customStyle="1" w:styleId="ICHeading4Char">
    <w:name w:val="IC Heading 4 Char"/>
    <w:basedOn w:val="ICHeading3Char"/>
    <w:link w:val="ICHeading4"/>
    <w:rsid w:val="005B5A28"/>
    <w:rPr>
      <w:rFonts w:ascii="Arial" w:hAnsi="Arial" w:cs="Arial"/>
      <w:b/>
      <w:sz w:val="22"/>
      <w:szCs w:val="24"/>
      <w:lang w:eastAsia="zh-CN"/>
    </w:rPr>
  </w:style>
  <w:style w:type="paragraph" w:customStyle="1" w:styleId="ICTOC1">
    <w:name w:val="IC_TOC_1"/>
    <w:link w:val="ICTOC1Char"/>
    <w:qFormat/>
    <w:rsid w:val="009D50CA"/>
    <w:pPr>
      <w:keepNext/>
      <w:tabs>
        <w:tab w:val="left" w:pos="567"/>
      </w:tabs>
      <w:spacing w:before="480" w:after="240"/>
      <w:ind w:left="567" w:hanging="567"/>
    </w:pPr>
    <w:rPr>
      <w:rFonts w:ascii="Arial" w:hAnsi="Arial" w:cs="Calibri"/>
      <w:b/>
      <w:caps/>
      <w:kern w:val="28"/>
      <w:sz w:val="28"/>
      <w:lang w:eastAsia="en-US"/>
    </w:rPr>
  </w:style>
  <w:style w:type="paragraph" w:customStyle="1" w:styleId="ICTOC2">
    <w:name w:val="IC_TOC_2"/>
    <w:basedOn w:val="Normal"/>
    <w:link w:val="ICTOC2Char"/>
    <w:rsid w:val="009D50CA"/>
    <w:pPr>
      <w:tabs>
        <w:tab w:val="left" w:pos="2268"/>
      </w:tabs>
      <w:ind w:left="2268" w:hanging="2268"/>
      <w:jc w:val="left"/>
    </w:pPr>
    <w:rPr>
      <w:rFonts w:ascii="Arial Bold" w:hAnsi="Arial Bold"/>
      <w:b/>
      <w:caps/>
      <w:sz w:val="24"/>
    </w:rPr>
  </w:style>
  <w:style w:type="character" w:customStyle="1" w:styleId="ICTOC2Char">
    <w:name w:val="IC_TOC_2 Char"/>
    <w:link w:val="ICTOC2"/>
    <w:rsid w:val="009D50CA"/>
    <w:rPr>
      <w:rFonts w:ascii="Arial Bold" w:hAnsi="Arial Bold"/>
      <w:b/>
      <w:caps/>
      <w:sz w:val="24"/>
      <w:szCs w:val="24"/>
      <w:lang w:eastAsia="en-US"/>
    </w:rPr>
  </w:style>
  <w:style w:type="paragraph" w:customStyle="1" w:styleId="ICNmLst1">
    <w:name w:val="IC NmLst1"/>
    <w:qFormat/>
    <w:rsid w:val="0058390E"/>
    <w:pPr>
      <w:numPr>
        <w:numId w:val="30"/>
      </w:numPr>
      <w:tabs>
        <w:tab w:val="left" w:pos="567"/>
      </w:tabs>
      <w:spacing w:before="120"/>
      <w:ind w:right="284"/>
    </w:pPr>
    <w:rPr>
      <w:rFonts w:ascii="Arial" w:hAnsi="Arial" w:cs="Arial"/>
      <w:sz w:val="22"/>
      <w:szCs w:val="24"/>
      <w:lang w:eastAsia="en-US"/>
    </w:rPr>
  </w:style>
  <w:style w:type="paragraph" w:customStyle="1" w:styleId="ICNmLst2">
    <w:name w:val="IC NmLst2"/>
    <w:basedOn w:val="Normal"/>
    <w:rsid w:val="00C20438"/>
    <w:pPr>
      <w:numPr>
        <w:ilvl w:val="1"/>
        <w:numId w:val="30"/>
      </w:numPr>
      <w:tabs>
        <w:tab w:val="left" w:pos="1418"/>
      </w:tabs>
      <w:spacing w:before="120"/>
      <w:ind w:right="284"/>
    </w:pPr>
    <w:rPr>
      <w:rFonts w:cs="Arial"/>
    </w:rPr>
  </w:style>
  <w:style w:type="paragraph" w:customStyle="1" w:styleId="ICNmLst3">
    <w:name w:val="IC NmLst3"/>
    <w:basedOn w:val="Normal"/>
    <w:rsid w:val="00C20438"/>
    <w:pPr>
      <w:numPr>
        <w:ilvl w:val="2"/>
        <w:numId w:val="30"/>
      </w:numPr>
      <w:tabs>
        <w:tab w:val="left" w:pos="1985"/>
      </w:tabs>
      <w:spacing w:before="120"/>
      <w:ind w:right="284"/>
    </w:pPr>
    <w:rPr>
      <w:rFonts w:cs="Arial"/>
      <w:szCs w:val="20"/>
    </w:rPr>
  </w:style>
  <w:style w:type="character" w:customStyle="1" w:styleId="ICTOC1Char">
    <w:name w:val="IC_TOC_1 Char"/>
    <w:link w:val="ICTOC1"/>
    <w:rsid w:val="009D50CA"/>
    <w:rPr>
      <w:rFonts w:ascii="Arial" w:hAnsi="Arial" w:cs="Calibri"/>
      <w:b/>
      <w:caps/>
      <w:kern w:val="28"/>
      <w:sz w:val="28"/>
      <w:lang w:eastAsia="en-US"/>
    </w:rPr>
  </w:style>
  <w:style w:type="character" w:customStyle="1" w:styleId="Heading1Char">
    <w:name w:val="Heading 1 Char"/>
    <w:basedOn w:val="DefaultParagraphFont"/>
    <w:link w:val="Heading1"/>
    <w:rsid w:val="00E17BDF"/>
    <w:rPr>
      <w:rFonts w:ascii="Arial Bold" w:hAnsi="Arial Bold"/>
      <w:b/>
      <w:caps/>
      <w:sz w:val="24"/>
    </w:rPr>
  </w:style>
  <w:style w:type="character" w:customStyle="1" w:styleId="Heading2Char">
    <w:name w:val="Heading 2 Char"/>
    <w:basedOn w:val="DefaultParagraphFont"/>
    <w:link w:val="Heading2"/>
    <w:rsid w:val="005C64E1"/>
    <w:rPr>
      <w:rFonts w:ascii="Arial" w:hAnsi="Arial"/>
      <w:b/>
      <w:i/>
      <w:sz w:val="24"/>
    </w:rPr>
  </w:style>
  <w:style w:type="paragraph" w:customStyle="1" w:styleId="ICDotPoints">
    <w:name w:val="IC Dot Points"/>
    <w:basedOn w:val="Normal"/>
    <w:link w:val="ICDotPointsChar"/>
    <w:qFormat/>
    <w:rsid w:val="00FF013A"/>
    <w:pPr>
      <w:numPr>
        <w:numId w:val="14"/>
      </w:numPr>
      <w:spacing w:before="120"/>
    </w:pPr>
    <w:rPr>
      <w:szCs w:val="20"/>
      <w:lang w:eastAsia="en-AU"/>
    </w:rPr>
  </w:style>
  <w:style w:type="character" w:customStyle="1" w:styleId="ICDotPointsChar">
    <w:name w:val="IC Dot Points Char"/>
    <w:basedOn w:val="DefaultParagraphFont"/>
    <w:link w:val="ICDotPoints"/>
    <w:rsid w:val="00FF013A"/>
    <w:rPr>
      <w:rFonts w:ascii="Arial" w:hAnsi="Arial"/>
      <w:sz w:val="22"/>
    </w:rPr>
  </w:style>
  <w:style w:type="paragraph" w:customStyle="1" w:styleId="ICHeading3">
    <w:name w:val="IC Heading 3"/>
    <w:basedOn w:val="Normal"/>
    <w:link w:val="ICHeading3Char"/>
    <w:qFormat/>
    <w:rsid w:val="00D77859"/>
    <w:pPr>
      <w:keepNext/>
      <w:outlineLvl w:val="2"/>
    </w:pPr>
    <w:rPr>
      <w:b/>
      <w:sz w:val="24"/>
      <w:lang w:eastAsia="zh-CN"/>
    </w:rPr>
  </w:style>
  <w:style w:type="character" w:customStyle="1" w:styleId="ICHeading3Char">
    <w:name w:val="IC Heading 3 Char"/>
    <w:basedOn w:val="DefaultParagraphFont"/>
    <w:link w:val="ICHeading3"/>
    <w:rsid w:val="00D77859"/>
    <w:rPr>
      <w:rFonts w:ascii="Arial" w:hAnsi="Arial"/>
      <w:b/>
      <w:sz w:val="24"/>
      <w:szCs w:val="24"/>
      <w:lang w:eastAsia="zh-CN"/>
    </w:rPr>
  </w:style>
  <w:style w:type="numbering" w:customStyle="1" w:styleId="ICNmLstItalics">
    <w:name w:val="IC NmLst Italics"/>
    <w:uiPriority w:val="99"/>
    <w:rsid w:val="000C413E"/>
    <w:pPr>
      <w:numPr>
        <w:numId w:val="27"/>
      </w:numPr>
    </w:pPr>
  </w:style>
  <w:style w:type="paragraph" w:styleId="ListParagraph">
    <w:name w:val="List Paragraph"/>
    <w:basedOn w:val="Normal"/>
    <w:uiPriority w:val="34"/>
    <w:rsid w:val="005118B8"/>
    <w:pPr>
      <w:ind w:left="720"/>
      <w:contextualSpacing/>
    </w:pPr>
  </w:style>
  <w:style w:type="paragraph" w:customStyle="1" w:styleId="ICNmLst1Italics">
    <w:name w:val="IC NmLst1 Italics"/>
    <w:basedOn w:val="ICNmLst1"/>
    <w:next w:val="Normal"/>
    <w:qFormat/>
    <w:rsid w:val="000C413E"/>
    <w:pPr>
      <w:numPr>
        <w:numId w:val="32"/>
      </w:numPr>
    </w:pPr>
    <w:rPr>
      <w:i/>
    </w:rPr>
  </w:style>
  <w:style w:type="paragraph" w:customStyle="1" w:styleId="ICNmLst2Italics">
    <w:name w:val="IC NmLst2 Italics"/>
    <w:basedOn w:val="ICNmLst2"/>
    <w:next w:val="Normal"/>
    <w:rsid w:val="000C413E"/>
    <w:pPr>
      <w:numPr>
        <w:numId w:val="32"/>
      </w:numPr>
      <w:ind w:left="1134" w:hanging="567"/>
    </w:pPr>
    <w:rPr>
      <w:i/>
    </w:rPr>
  </w:style>
  <w:style w:type="paragraph" w:customStyle="1" w:styleId="ICNmLst3Italics">
    <w:name w:val="IC NmLst3 Italics"/>
    <w:basedOn w:val="ICNmLst3"/>
    <w:next w:val="Normal"/>
    <w:rsid w:val="000C413E"/>
    <w:pPr>
      <w:numPr>
        <w:numId w:val="32"/>
      </w:numPr>
      <w:ind w:left="1701" w:hanging="567"/>
    </w:pPr>
    <w:rPr>
      <w:i/>
    </w:rPr>
  </w:style>
  <w:style w:type="paragraph" w:customStyle="1" w:styleId="NormalRecommendation">
    <w:name w:val="Normal Recommendation"/>
    <w:basedOn w:val="Normal"/>
    <w:rsid w:val="00D258E4"/>
    <w:pPr>
      <w:ind w:left="567" w:right="567"/>
      <w:jc w:val="left"/>
    </w:pPr>
    <w:rPr>
      <w:rFonts w:ascii="Times New Roman" w:hAnsi="Times New Roman"/>
      <w:szCs w:val="22"/>
      <w:lang w:eastAsia="zh-CN"/>
    </w:rPr>
  </w:style>
  <w:style w:type="character" w:styleId="PlaceholderText">
    <w:name w:val="Placeholder Text"/>
    <w:basedOn w:val="DefaultParagraphFont"/>
    <w:uiPriority w:val="99"/>
    <w:semiHidden/>
    <w:rsid w:val="00AE453D"/>
    <w:rPr>
      <w:color w:val="808080"/>
    </w:rPr>
  </w:style>
  <w:style w:type="paragraph" w:customStyle="1" w:styleId="ICRecommendation">
    <w:name w:val="IC_Recommendation"/>
    <w:basedOn w:val="Normal"/>
    <w:qFormat/>
    <w:rsid w:val="00460089"/>
    <w:pPr>
      <w:keepNext/>
      <w:pBdr>
        <w:top w:val="double" w:sz="6" w:space="6" w:color="auto"/>
        <w:left w:val="double" w:sz="6" w:space="2" w:color="auto"/>
        <w:bottom w:val="double" w:sz="6" w:space="6" w:color="auto"/>
        <w:right w:val="double" w:sz="6" w:space="2" w:color="auto"/>
      </w:pBdr>
      <w:shd w:val="clear" w:color="auto" w:fill="D9D9D9"/>
      <w:ind w:right="6237"/>
      <w:jc w:val="center"/>
    </w:pPr>
    <w:rPr>
      <w:rFonts w:cs="Arial"/>
      <w:b/>
      <w:bCs/>
      <w:sz w:val="24"/>
      <w:lang w:eastAsia="zh-CN"/>
    </w:rPr>
  </w:style>
  <w:style w:type="numbering" w:customStyle="1" w:styleId="ICNumList">
    <w:name w:val="IC NumList"/>
    <w:uiPriority w:val="99"/>
    <w:rsid w:val="0058390E"/>
    <w:pPr>
      <w:numPr>
        <w:numId w:val="29"/>
      </w:numPr>
    </w:pPr>
  </w:style>
  <w:style w:type="character" w:styleId="CommentReference">
    <w:name w:val="annotation reference"/>
    <w:basedOn w:val="DefaultParagraphFont"/>
    <w:semiHidden/>
    <w:unhideWhenUsed/>
    <w:rsid w:val="003A75D5"/>
    <w:rPr>
      <w:sz w:val="16"/>
      <w:szCs w:val="16"/>
    </w:rPr>
  </w:style>
  <w:style w:type="paragraph" w:styleId="CommentText">
    <w:name w:val="annotation text"/>
    <w:basedOn w:val="Normal"/>
    <w:link w:val="CommentTextChar"/>
    <w:semiHidden/>
    <w:unhideWhenUsed/>
    <w:rsid w:val="003A75D5"/>
    <w:rPr>
      <w:sz w:val="20"/>
      <w:szCs w:val="20"/>
    </w:rPr>
  </w:style>
  <w:style w:type="character" w:customStyle="1" w:styleId="CommentTextChar">
    <w:name w:val="Comment Text Char"/>
    <w:basedOn w:val="DefaultParagraphFont"/>
    <w:link w:val="CommentText"/>
    <w:semiHidden/>
    <w:rsid w:val="003A75D5"/>
    <w:rPr>
      <w:rFonts w:ascii="Arial" w:hAnsi="Arial"/>
      <w:lang w:eastAsia="en-US"/>
    </w:rPr>
  </w:style>
  <w:style w:type="paragraph" w:styleId="CommentSubject">
    <w:name w:val="annotation subject"/>
    <w:basedOn w:val="CommentText"/>
    <w:next w:val="CommentText"/>
    <w:link w:val="CommentSubjectChar"/>
    <w:semiHidden/>
    <w:unhideWhenUsed/>
    <w:rsid w:val="003A75D5"/>
    <w:rPr>
      <w:b/>
      <w:bCs/>
    </w:rPr>
  </w:style>
  <w:style w:type="character" w:customStyle="1" w:styleId="CommentSubjectChar">
    <w:name w:val="Comment Subject Char"/>
    <w:basedOn w:val="CommentTextChar"/>
    <w:link w:val="CommentSubject"/>
    <w:semiHidden/>
    <w:rsid w:val="003A75D5"/>
    <w:rPr>
      <w:rFonts w:ascii="Arial" w:hAnsi="Arial"/>
      <w:b/>
      <w:bCs/>
      <w:lang w:eastAsia="en-US"/>
    </w:rPr>
  </w:style>
  <w:style w:type="paragraph" w:styleId="BalloonText">
    <w:name w:val="Balloon Text"/>
    <w:basedOn w:val="Normal"/>
    <w:link w:val="BalloonTextChar"/>
    <w:semiHidden/>
    <w:unhideWhenUsed/>
    <w:rsid w:val="003A75D5"/>
    <w:rPr>
      <w:rFonts w:ascii="Segoe UI" w:hAnsi="Segoe UI" w:cs="Segoe UI"/>
      <w:sz w:val="18"/>
      <w:szCs w:val="18"/>
    </w:rPr>
  </w:style>
  <w:style w:type="character" w:customStyle="1" w:styleId="BalloonTextChar">
    <w:name w:val="Balloon Text Char"/>
    <w:basedOn w:val="DefaultParagraphFont"/>
    <w:link w:val="BalloonText"/>
    <w:semiHidden/>
    <w:rsid w:val="003A75D5"/>
    <w:rPr>
      <w:rFonts w:ascii="Segoe UI" w:hAnsi="Segoe UI" w:cs="Segoe UI"/>
      <w:sz w:val="18"/>
      <w:szCs w:val="18"/>
      <w:lang w:eastAsia="en-US"/>
    </w:rPr>
  </w:style>
  <w:style w:type="paragraph" w:customStyle="1" w:styleId="ICHeading3PR">
    <w:name w:val="IC Heading 3 PR"/>
    <w:basedOn w:val="Normal"/>
    <w:qFormat/>
    <w:rsid w:val="000C0689"/>
    <w:pPr>
      <w:keepNext/>
      <w:outlineLvl w:val="2"/>
    </w:pPr>
    <w:rPr>
      <w:rFonts w:ascii="Arial Bold" w:hAnsi="Arial Bold" w:cs="Arial"/>
      <w:b/>
      <w:bCs/>
      <w:caps/>
      <w:sz w:val="24"/>
    </w:rPr>
  </w:style>
  <w:style w:type="paragraph" w:customStyle="1" w:styleId="ICHeading5PR">
    <w:name w:val="IC Heading 5 PR"/>
    <w:basedOn w:val="Normal"/>
    <w:qFormat/>
    <w:rsid w:val="000C0689"/>
    <w:pPr>
      <w:keepNext/>
      <w:outlineLvl w:val="4"/>
    </w:pPr>
    <w:rPr>
      <w:u w:val="single"/>
    </w:rPr>
  </w:style>
  <w:style w:type="paragraph" w:customStyle="1" w:styleId="ICTOC1BR">
    <w:name w:val="IC_TOC_1_BR"/>
    <w:basedOn w:val="ICTOC1"/>
    <w:qFormat/>
    <w:rsid w:val="009D50CA"/>
    <w:pPr>
      <w:spacing w:before="120" w:after="120"/>
    </w:pPr>
    <w:rPr>
      <w:rFonts w:ascii="Arial Bold" w:hAnsi="Arial Bold"/>
      <w:sz w:val="22"/>
    </w:rPr>
  </w:style>
  <w:style w:type="paragraph" w:customStyle="1" w:styleId="ICTOC2PR1">
    <w:name w:val="IC_TOC_2_PR1"/>
    <w:basedOn w:val="Normal"/>
    <w:qFormat/>
    <w:rsid w:val="009D50CA"/>
    <w:pPr>
      <w:tabs>
        <w:tab w:val="left" w:pos="2268"/>
      </w:tabs>
      <w:ind w:left="2268" w:hanging="2268"/>
      <w:jc w:val="left"/>
    </w:pPr>
    <w:rPr>
      <w:rFonts w:cs="Arial"/>
      <w:b/>
      <w:caps/>
      <w:sz w:val="24"/>
    </w:rPr>
  </w:style>
  <w:style w:type="paragraph" w:customStyle="1" w:styleId="ICTOC2PR2">
    <w:name w:val="IC_TOC_2_PR2"/>
    <w:basedOn w:val="ICTOC2"/>
    <w:qFormat/>
    <w:rsid w:val="000611C1"/>
    <w:pPr>
      <w:tabs>
        <w:tab w:val="clear" w:pos="2268"/>
      </w:tabs>
      <w:ind w:firstLine="0"/>
      <w:jc w:val="both"/>
    </w:pPr>
    <w:rPr>
      <w:rFonts w:ascii="Arial" w:hAnsi="Arial" w:cs="Arial"/>
      <w:caps w:val="0"/>
    </w:rPr>
  </w:style>
  <w:style w:type="paragraph" w:customStyle="1" w:styleId="ICTOC3">
    <w:name w:val="IC_TOC_3"/>
    <w:basedOn w:val="Normal"/>
    <w:qFormat/>
    <w:rsid w:val="009D50CA"/>
  </w:style>
  <w:style w:type="paragraph" w:styleId="TOC1">
    <w:name w:val="toc 1"/>
    <w:basedOn w:val="Normal"/>
    <w:next w:val="Normal"/>
    <w:autoRedefine/>
    <w:uiPriority w:val="39"/>
    <w:unhideWhenUsed/>
    <w:rsid w:val="009D50CA"/>
    <w:pPr>
      <w:tabs>
        <w:tab w:val="left" w:pos="567"/>
        <w:tab w:val="right" w:leader="dot" w:pos="9072"/>
      </w:tabs>
      <w:spacing w:before="120"/>
      <w:ind w:left="567" w:right="284" w:hanging="567"/>
    </w:pPr>
    <w:rPr>
      <w:rFonts w:ascii="Arial Bold" w:hAnsi="Arial Bold"/>
      <w:b/>
      <w:caps/>
    </w:rPr>
  </w:style>
  <w:style w:type="paragraph" w:styleId="TOC2">
    <w:name w:val="toc 2"/>
    <w:basedOn w:val="Normal"/>
    <w:next w:val="Normal"/>
    <w:autoRedefine/>
    <w:uiPriority w:val="39"/>
    <w:unhideWhenUsed/>
    <w:rsid w:val="009D50CA"/>
    <w:pPr>
      <w:tabs>
        <w:tab w:val="left" w:pos="1134"/>
        <w:tab w:val="right" w:leader="dot" w:pos="9072"/>
      </w:tabs>
      <w:spacing w:before="120"/>
      <w:ind w:left="1134" w:right="284" w:hanging="567"/>
    </w:pPr>
    <w:rPr>
      <w:caps/>
    </w:rPr>
  </w:style>
  <w:style w:type="paragraph" w:styleId="TOC3">
    <w:name w:val="toc 3"/>
    <w:basedOn w:val="Normal"/>
    <w:next w:val="Normal"/>
    <w:autoRedefine/>
    <w:unhideWhenUsed/>
    <w:rsid w:val="009D50CA"/>
    <w:pPr>
      <w:spacing w:before="120"/>
      <w:ind w:left="567" w:right="284"/>
    </w:pPr>
    <w:rPr>
      <w:caps/>
    </w:rPr>
  </w:style>
  <w:style w:type="paragraph" w:styleId="TOC5">
    <w:name w:val="toc 5"/>
    <w:basedOn w:val="Normal"/>
    <w:next w:val="Normal"/>
    <w:autoRedefine/>
    <w:semiHidden/>
    <w:unhideWhenUsed/>
    <w:rsid w:val="0083005D"/>
    <w:pPr>
      <w:spacing w:after="100"/>
      <w:ind w:left="1134"/>
    </w:pPr>
  </w:style>
  <w:style w:type="character" w:customStyle="1" w:styleId="HeaderChar">
    <w:name w:val="Header Char"/>
    <w:basedOn w:val="DefaultParagraphFont"/>
    <w:link w:val="Header"/>
    <w:rsid w:val="00405D93"/>
    <w:rPr>
      <w:rFonts w:ascii="Arial" w:hAnsi="Arial" w:cs="Arial"/>
      <w:b/>
      <w:noProof/>
      <w:sz w:val="22"/>
      <w:szCs w:val="24"/>
      <w:lang w:eastAsia="en-US"/>
    </w:rPr>
  </w:style>
  <w:style w:type="paragraph" w:customStyle="1" w:styleId="HeadingAgenda">
    <w:name w:val="Heading Agenda"/>
    <w:basedOn w:val="Normal"/>
    <w:rsid w:val="00405D93"/>
    <w:pPr>
      <w:pBdr>
        <w:bottom w:val="single" w:sz="6" w:space="6" w:color="auto"/>
      </w:pBdr>
      <w:jc w:val="center"/>
    </w:pPr>
    <w:rPr>
      <w:rFonts w:ascii="Times New Roman" w:hAnsi="Times New Roman"/>
      <w:b/>
      <w:sz w:val="72"/>
      <w:szCs w:val="20"/>
    </w:rPr>
  </w:style>
  <w:style w:type="paragraph" w:styleId="NormalWeb">
    <w:name w:val="Normal (Web)"/>
    <w:basedOn w:val="Normal"/>
    <w:uiPriority w:val="99"/>
    <w:unhideWhenUsed/>
    <w:rsid w:val="00405D93"/>
    <w:pPr>
      <w:spacing w:before="100" w:beforeAutospacing="1" w:after="100" w:afterAutospacing="1"/>
      <w:jc w:val="left"/>
    </w:pPr>
    <w:rPr>
      <w:rFonts w:ascii="Times New Roman" w:hAnsi="Times New Roman"/>
      <w:sz w:val="24"/>
      <w:lang w:eastAsia="en-AU"/>
    </w:rPr>
  </w:style>
  <w:style w:type="character" w:styleId="Hyperlink">
    <w:name w:val="Hyperlink"/>
    <w:uiPriority w:val="99"/>
    <w:unhideWhenUsed/>
    <w:rsid w:val="00405D93"/>
    <w:rPr>
      <w:color w:val="0000FF"/>
      <w:u w:val="single"/>
    </w:rPr>
  </w:style>
  <w:style w:type="table" w:styleId="TableGrid">
    <w:name w:val="Table Grid"/>
    <w:basedOn w:val="TableNormal"/>
    <w:uiPriority w:val="39"/>
    <w:rsid w:val="00405D93"/>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405D93"/>
    <w:pPr>
      <w:spacing w:before="120"/>
    </w:pPr>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405D93"/>
    <w:pPr>
      <w:spacing w:before="120"/>
    </w:pPr>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0828189">
      <w:bodyDiv w:val="1"/>
      <w:marLeft w:val="0"/>
      <w:marRight w:val="0"/>
      <w:marTop w:val="0"/>
      <w:marBottom w:val="0"/>
      <w:divBdr>
        <w:top w:val="none" w:sz="0" w:space="0" w:color="auto"/>
        <w:left w:val="none" w:sz="0" w:space="0" w:color="auto"/>
        <w:bottom w:val="none" w:sz="0" w:space="0" w:color="auto"/>
        <w:right w:val="none" w:sz="0" w:space="0" w:color="auto"/>
      </w:divBdr>
    </w:div>
    <w:div w:id="505444105">
      <w:bodyDiv w:val="1"/>
      <w:marLeft w:val="0"/>
      <w:marRight w:val="0"/>
      <w:marTop w:val="0"/>
      <w:marBottom w:val="0"/>
      <w:divBdr>
        <w:top w:val="none" w:sz="0" w:space="0" w:color="auto"/>
        <w:left w:val="none" w:sz="0" w:space="0" w:color="auto"/>
        <w:bottom w:val="none" w:sz="0" w:space="0" w:color="auto"/>
        <w:right w:val="none" w:sz="0" w:space="0" w:color="auto"/>
      </w:divBdr>
    </w:div>
    <w:div w:id="577062367">
      <w:bodyDiv w:val="1"/>
      <w:marLeft w:val="0"/>
      <w:marRight w:val="0"/>
      <w:marTop w:val="0"/>
      <w:marBottom w:val="0"/>
      <w:divBdr>
        <w:top w:val="none" w:sz="0" w:space="0" w:color="auto"/>
        <w:left w:val="none" w:sz="0" w:space="0" w:color="auto"/>
        <w:bottom w:val="none" w:sz="0" w:space="0" w:color="auto"/>
        <w:right w:val="none" w:sz="0" w:space="0" w:color="auto"/>
      </w:divBdr>
    </w:div>
    <w:div w:id="645358854">
      <w:bodyDiv w:val="1"/>
      <w:marLeft w:val="0"/>
      <w:marRight w:val="0"/>
      <w:marTop w:val="0"/>
      <w:marBottom w:val="0"/>
      <w:divBdr>
        <w:top w:val="none" w:sz="0" w:space="0" w:color="auto"/>
        <w:left w:val="none" w:sz="0" w:space="0" w:color="auto"/>
        <w:bottom w:val="none" w:sz="0" w:space="0" w:color="auto"/>
        <w:right w:val="none" w:sz="0" w:space="0" w:color="auto"/>
      </w:divBdr>
    </w:div>
    <w:div w:id="666909552">
      <w:bodyDiv w:val="1"/>
      <w:marLeft w:val="0"/>
      <w:marRight w:val="0"/>
      <w:marTop w:val="0"/>
      <w:marBottom w:val="0"/>
      <w:divBdr>
        <w:top w:val="none" w:sz="0" w:space="0" w:color="auto"/>
        <w:left w:val="none" w:sz="0" w:space="0" w:color="auto"/>
        <w:bottom w:val="none" w:sz="0" w:space="0" w:color="auto"/>
        <w:right w:val="none" w:sz="0" w:space="0" w:color="auto"/>
      </w:divBdr>
    </w:div>
    <w:div w:id="914124714">
      <w:bodyDiv w:val="1"/>
      <w:marLeft w:val="0"/>
      <w:marRight w:val="0"/>
      <w:marTop w:val="0"/>
      <w:marBottom w:val="0"/>
      <w:divBdr>
        <w:top w:val="none" w:sz="0" w:space="0" w:color="auto"/>
        <w:left w:val="none" w:sz="0" w:space="0" w:color="auto"/>
        <w:bottom w:val="none" w:sz="0" w:space="0" w:color="auto"/>
        <w:right w:val="none" w:sz="0" w:space="0" w:color="auto"/>
      </w:divBdr>
    </w:div>
    <w:div w:id="1159273553">
      <w:bodyDiv w:val="1"/>
      <w:marLeft w:val="0"/>
      <w:marRight w:val="0"/>
      <w:marTop w:val="0"/>
      <w:marBottom w:val="0"/>
      <w:divBdr>
        <w:top w:val="none" w:sz="0" w:space="0" w:color="auto"/>
        <w:left w:val="none" w:sz="0" w:space="0" w:color="auto"/>
        <w:bottom w:val="none" w:sz="0" w:space="0" w:color="auto"/>
        <w:right w:val="none" w:sz="0" w:space="0" w:color="auto"/>
      </w:divBdr>
    </w:div>
    <w:div w:id="1282687414">
      <w:bodyDiv w:val="1"/>
      <w:marLeft w:val="0"/>
      <w:marRight w:val="0"/>
      <w:marTop w:val="0"/>
      <w:marBottom w:val="0"/>
      <w:divBdr>
        <w:top w:val="none" w:sz="0" w:space="0" w:color="auto"/>
        <w:left w:val="none" w:sz="0" w:space="0" w:color="auto"/>
        <w:bottom w:val="none" w:sz="0" w:space="0" w:color="auto"/>
        <w:right w:val="none" w:sz="0" w:space="0" w:color="auto"/>
      </w:divBdr>
    </w:div>
    <w:div w:id="1743521919">
      <w:bodyDiv w:val="1"/>
      <w:marLeft w:val="0"/>
      <w:marRight w:val="0"/>
      <w:marTop w:val="0"/>
      <w:marBottom w:val="0"/>
      <w:divBdr>
        <w:top w:val="none" w:sz="0" w:space="0" w:color="auto"/>
        <w:left w:val="none" w:sz="0" w:space="0" w:color="auto"/>
        <w:bottom w:val="none" w:sz="0" w:space="0" w:color="auto"/>
        <w:right w:val="none" w:sz="0" w:space="0" w:color="auto"/>
      </w:divBdr>
    </w:div>
    <w:div w:id="1908302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51.png"/><Relationship Id="rId21" Type="http://schemas.openxmlformats.org/officeDocument/2006/relationships/header" Target="header8.xml"/><Relationship Id="rId42" Type="http://schemas.openxmlformats.org/officeDocument/2006/relationships/footer" Target="footer16.xml"/><Relationship Id="rId63" Type="http://schemas.openxmlformats.org/officeDocument/2006/relationships/header" Target="header22.xml"/><Relationship Id="rId84" Type="http://schemas.openxmlformats.org/officeDocument/2006/relationships/image" Target="media/image30.png"/><Relationship Id="rId138" Type="http://schemas.openxmlformats.org/officeDocument/2006/relationships/image" Target="media/image60.png"/><Relationship Id="rId159" Type="http://schemas.openxmlformats.org/officeDocument/2006/relationships/image" Target="media/image69.png"/><Relationship Id="rId170" Type="http://schemas.openxmlformats.org/officeDocument/2006/relationships/image" Target="media/image80.png"/><Relationship Id="rId191" Type="http://schemas.openxmlformats.org/officeDocument/2006/relationships/footer" Target="footer48.xml"/><Relationship Id="rId205" Type="http://schemas.openxmlformats.org/officeDocument/2006/relationships/header" Target="header56.xml"/><Relationship Id="rId226" Type="http://schemas.openxmlformats.org/officeDocument/2006/relationships/header" Target="header66.xml"/><Relationship Id="rId247" Type="http://schemas.openxmlformats.org/officeDocument/2006/relationships/footer" Target="footer75.xml"/><Relationship Id="rId107" Type="http://schemas.openxmlformats.org/officeDocument/2006/relationships/image" Target="media/image47.png"/><Relationship Id="rId11" Type="http://schemas.openxmlformats.org/officeDocument/2006/relationships/header" Target="header3.xml"/><Relationship Id="rId32" Type="http://schemas.openxmlformats.org/officeDocument/2006/relationships/hyperlink" Target="https://www.darebin.vic.gov.au/About-Council/Council-structure-and-performance/Council-and-Committee-Meetings/Council-meetings/Public-questions-and-submissions" TargetMode="External"/><Relationship Id="rId53" Type="http://schemas.openxmlformats.org/officeDocument/2006/relationships/image" Target="media/image11.png"/><Relationship Id="rId74" Type="http://schemas.openxmlformats.org/officeDocument/2006/relationships/image" Target="media/image20.png"/><Relationship Id="rId128" Type="http://schemas.openxmlformats.org/officeDocument/2006/relationships/footer" Target="footer33.xml"/><Relationship Id="rId149" Type="http://schemas.openxmlformats.org/officeDocument/2006/relationships/footer" Target="footer41.xml"/><Relationship Id="rId5" Type="http://schemas.openxmlformats.org/officeDocument/2006/relationships/footnotes" Target="footnotes.xml"/><Relationship Id="rId95" Type="http://schemas.openxmlformats.org/officeDocument/2006/relationships/footer" Target="footer26.xml"/><Relationship Id="rId160" Type="http://schemas.openxmlformats.org/officeDocument/2006/relationships/image" Target="media/image70.png"/><Relationship Id="rId181" Type="http://schemas.openxmlformats.org/officeDocument/2006/relationships/image" Target="media/image85.png"/><Relationship Id="rId216" Type="http://schemas.openxmlformats.org/officeDocument/2006/relationships/header" Target="header61.xml"/><Relationship Id="rId237" Type="http://schemas.openxmlformats.org/officeDocument/2006/relationships/footer" Target="footer70.xml"/><Relationship Id="rId22" Type="http://schemas.openxmlformats.org/officeDocument/2006/relationships/footer" Target="footer7.xml"/><Relationship Id="rId43" Type="http://schemas.openxmlformats.org/officeDocument/2006/relationships/footer" Target="footer17.xml"/><Relationship Id="rId64" Type="http://schemas.openxmlformats.org/officeDocument/2006/relationships/header" Target="header23.xml"/><Relationship Id="rId118" Type="http://schemas.openxmlformats.org/officeDocument/2006/relationships/image" Target="media/image52.png"/><Relationship Id="rId139" Type="http://schemas.openxmlformats.org/officeDocument/2006/relationships/image" Target="media/image61.png"/><Relationship Id="rId85" Type="http://schemas.openxmlformats.org/officeDocument/2006/relationships/image" Target="media/image31.png"/><Relationship Id="rId150" Type="http://schemas.openxmlformats.org/officeDocument/2006/relationships/header" Target="header42.xml"/><Relationship Id="rId171" Type="http://schemas.openxmlformats.org/officeDocument/2006/relationships/image" Target="media/image81.png"/><Relationship Id="rId192" Type="http://schemas.openxmlformats.org/officeDocument/2006/relationships/header" Target="header49.xml"/><Relationship Id="rId206" Type="http://schemas.openxmlformats.org/officeDocument/2006/relationships/footer" Target="footer55.xml"/><Relationship Id="rId227" Type="http://schemas.openxmlformats.org/officeDocument/2006/relationships/footer" Target="footer66.xml"/><Relationship Id="rId248" Type="http://schemas.openxmlformats.org/officeDocument/2006/relationships/fontTable" Target="fontTable.xml"/><Relationship Id="rId12" Type="http://schemas.openxmlformats.org/officeDocument/2006/relationships/footer" Target="footer3.xml"/><Relationship Id="rId17" Type="http://schemas.openxmlformats.org/officeDocument/2006/relationships/footer" Target="footer5.xml"/><Relationship Id="rId33" Type="http://schemas.openxmlformats.org/officeDocument/2006/relationships/header" Target="header13.xml"/><Relationship Id="rId38" Type="http://schemas.openxmlformats.org/officeDocument/2006/relationships/footer" Target="footer15.xml"/><Relationship Id="rId59" Type="http://schemas.openxmlformats.org/officeDocument/2006/relationships/footer" Target="footer19.xml"/><Relationship Id="rId103" Type="http://schemas.openxmlformats.org/officeDocument/2006/relationships/image" Target="media/image43.png"/><Relationship Id="rId108" Type="http://schemas.openxmlformats.org/officeDocument/2006/relationships/header" Target="header28.xml"/><Relationship Id="rId124" Type="http://schemas.openxmlformats.org/officeDocument/2006/relationships/header" Target="header32.xml"/><Relationship Id="rId129" Type="http://schemas.openxmlformats.org/officeDocument/2006/relationships/header" Target="header34.xml"/><Relationship Id="rId54" Type="http://schemas.openxmlformats.org/officeDocument/2006/relationships/image" Target="media/image12.png"/><Relationship Id="rId70" Type="http://schemas.openxmlformats.org/officeDocument/2006/relationships/image" Target="media/image16.png"/><Relationship Id="rId75" Type="http://schemas.openxmlformats.org/officeDocument/2006/relationships/image" Target="media/image21.png"/><Relationship Id="rId91" Type="http://schemas.openxmlformats.org/officeDocument/2006/relationships/image" Target="media/image37.png"/><Relationship Id="rId96" Type="http://schemas.openxmlformats.org/officeDocument/2006/relationships/header" Target="header27.xml"/><Relationship Id="rId140" Type="http://schemas.openxmlformats.org/officeDocument/2006/relationships/header" Target="header37.xml"/><Relationship Id="rId145" Type="http://schemas.openxmlformats.org/officeDocument/2006/relationships/footer" Target="footer39.xml"/><Relationship Id="rId161" Type="http://schemas.openxmlformats.org/officeDocument/2006/relationships/image" Target="media/image71.png"/><Relationship Id="rId166" Type="http://schemas.openxmlformats.org/officeDocument/2006/relationships/image" Target="media/image76.png"/><Relationship Id="rId182" Type="http://schemas.openxmlformats.org/officeDocument/2006/relationships/image" Target="media/image86.png"/><Relationship Id="rId187" Type="http://schemas.openxmlformats.org/officeDocument/2006/relationships/header" Target="header47.xml"/><Relationship Id="rId217" Type="http://schemas.openxmlformats.org/officeDocument/2006/relationships/header" Target="header62.xm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footer" Target="footer58.xml"/><Relationship Id="rId233" Type="http://schemas.openxmlformats.org/officeDocument/2006/relationships/header" Target="header69.xml"/><Relationship Id="rId238" Type="http://schemas.openxmlformats.org/officeDocument/2006/relationships/footer" Target="footer71.xml"/><Relationship Id="rId23" Type="http://schemas.openxmlformats.org/officeDocument/2006/relationships/footer" Target="footer8.xml"/><Relationship Id="rId28" Type="http://schemas.openxmlformats.org/officeDocument/2006/relationships/footer" Target="footer10.xml"/><Relationship Id="rId49" Type="http://schemas.openxmlformats.org/officeDocument/2006/relationships/image" Target="media/image7.png"/><Relationship Id="rId114" Type="http://schemas.openxmlformats.org/officeDocument/2006/relationships/image" Target="media/image48.png"/><Relationship Id="rId119" Type="http://schemas.openxmlformats.org/officeDocument/2006/relationships/image" Target="media/image53.png"/><Relationship Id="rId44" Type="http://schemas.openxmlformats.org/officeDocument/2006/relationships/header" Target="header18.xml"/><Relationship Id="rId60" Type="http://schemas.openxmlformats.org/officeDocument/2006/relationships/footer" Target="footer20.xml"/><Relationship Id="rId65" Type="http://schemas.openxmlformats.org/officeDocument/2006/relationships/footer" Target="footer22.xml"/><Relationship Id="rId81" Type="http://schemas.openxmlformats.org/officeDocument/2006/relationships/image" Target="media/image27.png"/><Relationship Id="rId86" Type="http://schemas.openxmlformats.org/officeDocument/2006/relationships/image" Target="media/image32.png"/><Relationship Id="rId130" Type="http://schemas.openxmlformats.org/officeDocument/2006/relationships/header" Target="header35.xml"/><Relationship Id="rId135" Type="http://schemas.openxmlformats.org/officeDocument/2006/relationships/image" Target="media/image57.png"/><Relationship Id="rId151" Type="http://schemas.openxmlformats.org/officeDocument/2006/relationships/footer" Target="footer42.xml"/><Relationship Id="rId156" Type="http://schemas.openxmlformats.org/officeDocument/2006/relationships/image" Target="media/image66.png"/><Relationship Id="rId177" Type="http://schemas.openxmlformats.org/officeDocument/2006/relationships/footer" Target="footer45.xml"/><Relationship Id="rId198" Type="http://schemas.openxmlformats.org/officeDocument/2006/relationships/header" Target="header52.xml"/><Relationship Id="rId172" Type="http://schemas.openxmlformats.org/officeDocument/2006/relationships/header" Target="header43.xml"/><Relationship Id="rId193" Type="http://schemas.openxmlformats.org/officeDocument/2006/relationships/header" Target="header50.xml"/><Relationship Id="rId202" Type="http://schemas.openxmlformats.org/officeDocument/2006/relationships/header" Target="header54.xml"/><Relationship Id="rId207" Type="http://schemas.openxmlformats.org/officeDocument/2006/relationships/footer" Target="footer56.xml"/><Relationship Id="rId223" Type="http://schemas.openxmlformats.org/officeDocument/2006/relationships/header" Target="header65.xml"/><Relationship Id="rId228" Type="http://schemas.openxmlformats.org/officeDocument/2006/relationships/hyperlink" Target="https://www.darebin.vic.gov.au/-/media/Council/Files/Community-and-pets/Aboriginal-Darebin/Our-commitment/StatementofCommitment2019pdf.ashx" TargetMode="External"/><Relationship Id="rId244" Type="http://schemas.openxmlformats.org/officeDocument/2006/relationships/footer" Target="footer73.xml"/><Relationship Id="rId249" Type="http://schemas.openxmlformats.org/officeDocument/2006/relationships/theme" Target="theme/theme1.xml"/><Relationship Id="rId13" Type="http://schemas.openxmlformats.org/officeDocument/2006/relationships/image" Target="media/image2.png"/><Relationship Id="rId18" Type="http://schemas.openxmlformats.org/officeDocument/2006/relationships/header" Target="header6.xml"/><Relationship Id="rId39" Type="http://schemas.openxmlformats.org/officeDocument/2006/relationships/image" Target="media/image3.png"/><Relationship Id="rId109" Type="http://schemas.openxmlformats.org/officeDocument/2006/relationships/header" Target="header29.xml"/><Relationship Id="rId34" Type="http://schemas.openxmlformats.org/officeDocument/2006/relationships/header" Target="header14.xml"/><Relationship Id="rId50" Type="http://schemas.openxmlformats.org/officeDocument/2006/relationships/image" Target="media/image8.png"/><Relationship Id="rId55" Type="http://schemas.openxmlformats.org/officeDocument/2006/relationships/image" Target="media/image13.png"/><Relationship Id="rId76" Type="http://schemas.openxmlformats.org/officeDocument/2006/relationships/image" Target="media/image22.png"/><Relationship Id="rId97" Type="http://schemas.openxmlformats.org/officeDocument/2006/relationships/footer" Target="footer27.xml"/><Relationship Id="rId104" Type="http://schemas.openxmlformats.org/officeDocument/2006/relationships/image" Target="media/image44.png"/><Relationship Id="rId120" Type="http://schemas.openxmlformats.org/officeDocument/2006/relationships/image" Target="media/image54.png"/><Relationship Id="rId125" Type="http://schemas.openxmlformats.org/officeDocument/2006/relationships/footer" Target="footer31.xml"/><Relationship Id="rId141" Type="http://schemas.openxmlformats.org/officeDocument/2006/relationships/header" Target="header38.xml"/><Relationship Id="rId146" Type="http://schemas.openxmlformats.org/officeDocument/2006/relationships/header" Target="header40.xml"/><Relationship Id="rId167" Type="http://schemas.openxmlformats.org/officeDocument/2006/relationships/image" Target="media/image77.png"/><Relationship Id="rId188" Type="http://schemas.openxmlformats.org/officeDocument/2006/relationships/footer" Target="footer46.xml"/><Relationship Id="rId7" Type="http://schemas.openxmlformats.org/officeDocument/2006/relationships/header" Target="header1.xml"/><Relationship Id="rId71" Type="http://schemas.openxmlformats.org/officeDocument/2006/relationships/image" Target="media/image17.png"/><Relationship Id="rId92" Type="http://schemas.openxmlformats.org/officeDocument/2006/relationships/header" Target="header25.xml"/><Relationship Id="rId162" Type="http://schemas.openxmlformats.org/officeDocument/2006/relationships/image" Target="media/image72.png"/><Relationship Id="rId183" Type="http://schemas.openxmlformats.org/officeDocument/2006/relationships/image" Target="media/image87.png"/><Relationship Id="rId213" Type="http://schemas.openxmlformats.org/officeDocument/2006/relationships/footer" Target="footer59.xml"/><Relationship Id="rId218" Type="http://schemas.openxmlformats.org/officeDocument/2006/relationships/footer" Target="footer61.xml"/><Relationship Id="rId234" Type="http://schemas.openxmlformats.org/officeDocument/2006/relationships/footer" Target="footer69.xml"/><Relationship Id="rId239" Type="http://schemas.openxmlformats.org/officeDocument/2006/relationships/header" Target="header72.xml"/><Relationship Id="rId2" Type="http://schemas.openxmlformats.org/officeDocument/2006/relationships/styles" Target="styles.xml"/><Relationship Id="rId29" Type="http://schemas.openxmlformats.org/officeDocument/2006/relationships/footer" Target="footer11.xml"/><Relationship Id="rId24" Type="http://schemas.openxmlformats.org/officeDocument/2006/relationships/header" Target="header9.xml"/><Relationship Id="rId40" Type="http://schemas.openxmlformats.org/officeDocument/2006/relationships/header" Target="header16.xml"/><Relationship Id="rId45" Type="http://schemas.openxmlformats.org/officeDocument/2006/relationships/footer" Target="footer18.xml"/><Relationship Id="rId66" Type="http://schemas.openxmlformats.org/officeDocument/2006/relationships/footer" Target="footer23.xml"/><Relationship Id="rId87" Type="http://schemas.openxmlformats.org/officeDocument/2006/relationships/image" Target="media/image33.png"/><Relationship Id="rId110" Type="http://schemas.openxmlformats.org/officeDocument/2006/relationships/footer" Target="footer28.xml"/><Relationship Id="rId115" Type="http://schemas.openxmlformats.org/officeDocument/2006/relationships/image" Target="media/image49.png"/><Relationship Id="rId131" Type="http://schemas.openxmlformats.org/officeDocument/2006/relationships/footer" Target="footer34.xml"/><Relationship Id="rId136" Type="http://schemas.openxmlformats.org/officeDocument/2006/relationships/image" Target="media/image58.png"/><Relationship Id="rId157" Type="http://schemas.openxmlformats.org/officeDocument/2006/relationships/image" Target="media/image67.png"/><Relationship Id="rId178" Type="http://schemas.openxmlformats.org/officeDocument/2006/relationships/image" Target="media/image82.png"/><Relationship Id="rId61" Type="http://schemas.openxmlformats.org/officeDocument/2006/relationships/header" Target="header21.xml"/><Relationship Id="rId82" Type="http://schemas.openxmlformats.org/officeDocument/2006/relationships/image" Target="media/image28.png"/><Relationship Id="rId152" Type="http://schemas.openxmlformats.org/officeDocument/2006/relationships/image" Target="media/image62.png"/><Relationship Id="rId173" Type="http://schemas.openxmlformats.org/officeDocument/2006/relationships/header" Target="header44.xml"/><Relationship Id="rId194" Type="http://schemas.openxmlformats.org/officeDocument/2006/relationships/footer" Target="footer49.xml"/><Relationship Id="rId199" Type="http://schemas.openxmlformats.org/officeDocument/2006/relationships/header" Target="header53.xml"/><Relationship Id="rId203" Type="http://schemas.openxmlformats.org/officeDocument/2006/relationships/footer" Target="footer54.xml"/><Relationship Id="rId208" Type="http://schemas.openxmlformats.org/officeDocument/2006/relationships/header" Target="header57.xml"/><Relationship Id="rId229" Type="http://schemas.openxmlformats.org/officeDocument/2006/relationships/header" Target="header67.xml"/><Relationship Id="rId19" Type="http://schemas.openxmlformats.org/officeDocument/2006/relationships/footer" Target="footer6.xml"/><Relationship Id="rId224" Type="http://schemas.openxmlformats.org/officeDocument/2006/relationships/footer" Target="footer64.xml"/><Relationship Id="rId240" Type="http://schemas.openxmlformats.org/officeDocument/2006/relationships/footer" Target="footer72.xml"/><Relationship Id="rId245" Type="http://schemas.openxmlformats.org/officeDocument/2006/relationships/footer" Target="footer74.xml"/><Relationship Id="rId14" Type="http://schemas.openxmlformats.org/officeDocument/2006/relationships/header" Target="header4.xml"/><Relationship Id="rId30" Type="http://schemas.openxmlformats.org/officeDocument/2006/relationships/header" Target="header12.xml"/><Relationship Id="rId35" Type="http://schemas.openxmlformats.org/officeDocument/2006/relationships/footer" Target="footer13.xml"/><Relationship Id="rId56" Type="http://schemas.openxmlformats.org/officeDocument/2006/relationships/image" Target="media/image14.png"/><Relationship Id="rId77" Type="http://schemas.openxmlformats.org/officeDocument/2006/relationships/image" Target="media/image23.png"/><Relationship Id="rId100" Type="http://schemas.openxmlformats.org/officeDocument/2006/relationships/image" Target="media/image40.png"/><Relationship Id="rId105" Type="http://schemas.openxmlformats.org/officeDocument/2006/relationships/image" Target="media/image45.png"/><Relationship Id="rId126" Type="http://schemas.openxmlformats.org/officeDocument/2006/relationships/footer" Target="footer32.xml"/><Relationship Id="rId147" Type="http://schemas.openxmlformats.org/officeDocument/2006/relationships/header" Target="header41.xml"/><Relationship Id="rId168" Type="http://schemas.openxmlformats.org/officeDocument/2006/relationships/image" Target="media/image78.png"/><Relationship Id="rId8" Type="http://schemas.openxmlformats.org/officeDocument/2006/relationships/header" Target="header2.xml"/><Relationship Id="rId51" Type="http://schemas.openxmlformats.org/officeDocument/2006/relationships/image" Target="media/image9.png"/><Relationship Id="rId72" Type="http://schemas.openxmlformats.org/officeDocument/2006/relationships/image" Target="media/image18.png"/><Relationship Id="rId93" Type="http://schemas.openxmlformats.org/officeDocument/2006/relationships/header" Target="header26.xml"/><Relationship Id="rId98" Type="http://schemas.openxmlformats.org/officeDocument/2006/relationships/image" Target="media/image38.png"/><Relationship Id="rId121" Type="http://schemas.openxmlformats.org/officeDocument/2006/relationships/image" Target="media/image55.png"/><Relationship Id="rId142" Type="http://schemas.openxmlformats.org/officeDocument/2006/relationships/footer" Target="footer37.xml"/><Relationship Id="rId163" Type="http://schemas.openxmlformats.org/officeDocument/2006/relationships/image" Target="media/image73.png"/><Relationship Id="rId184" Type="http://schemas.openxmlformats.org/officeDocument/2006/relationships/image" Target="media/image88.png"/><Relationship Id="rId189" Type="http://schemas.openxmlformats.org/officeDocument/2006/relationships/footer" Target="footer47.xml"/><Relationship Id="rId219" Type="http://schemas.openxmlformats.org/officeDocument/2006/relationships/footer" Target="footer62.xml"/><Relationship Id="rId3" Type="http://schemas.openxmlformats.org/officeDocument/2006/relationships/settings" Target="settings.xml"/><Relationship Id="rId214" Type="http://schemas.openxmlformats.org/officeDocument/2006/relationships/header" Target="header60.xml"/><Relationship Id="rId230" Type="http://schemas.openxmlformats.org/officeDocument/2006/relationships/header" Target="header68.xml"/><Relationship Id="rId235" Type="http://schemas.openxmlformats.org/officeDocument/2006/relationships/header" Target="header70.xml"/><Relationship Id="rId25" Type="http://schemas.openxmlformats.org/officeDocument/2006/relationships/footer" Target="footer9.xml"/><Relationship Id="rId46" Type="http://schemas.openxmlformats.org/officeDocument/2006/relationships/image" Target="media/image4.png"/><Relationship Id="rId67" Type="http://schemas.openxmlformats.org/officeDocument/2006/relationships/header" Target="header24.xml"/><Relationship Id="rId116" Type="http://schemas.openxmlformats.org/officeDocument/2006/relationships/image" Target="media/image50.png"/><Relationship Id="rId137" Type="http://schemas.openxmlformats.org/officeDocument/2006/relationships/image" Target="media/image59.png"/><Relationship Id="rId158" Type="http://schemas.openxmlformats.org/officeDocument/2006/relationships/image" Target="media/image68.png"/><Relationship Id="rId20" Type="http://schemas.openxmlformats.org/officeDocument/2006/relationships/header" Target="header7.xml"/><Relationship Id="rId41" Type="http://schemas.openxmlformats.org/officeDocument/2006/relationships/header" Target="header17.xml"/><Relationship Id="rId62" Type="http://schemas.openxmlformats.org/officeDocument/2006/relationships/footer" Target="footer21.xml"/><Relationship Id="rId83" Type="http://schemas.openxmlformats.org/officeDocument/2006/relationships/image" Target="media/image29.png"/><Relationship Id="rId88" Type="http://schemas.openxmlformats.org/officeDocument/2006/relationships/image" Target="media/image34.png"/><Relationship Id="rId111" Type="http://schemas.openxmlformats.org/officeDocument/2006/relationships/footer" Target="footer29.xml"/><Relationship Id="rId132" Type="http://schemas.openxmlformats.org/officeDocument/2006/relationships/footer" Target="footer35.xml"/><Relationship Id="rId153" Type="http://schemas.openxmlformats.org/officeDocument/2006/relationships/image" Target="media/image63.png"/><Relationship Id="rId174" Type="http://schemas.openxmlformats.org/officeDocument/2006/relationships/footer" Target="footer43.xml"/><Relationship Id="rId179" Type="http://schemas.openxmlformats.org/officeDocument/2006/relationships/image" Target="media/image83.png"/><Relationship Id="rId195" Type="http://schemas.openxmlformats.org/officeDocument/2006/relationships/footer" Target="footer50.xml"/><Relationship Id="rId209" Type="http://schemas.openxmlformats.org/officeDocument/2006/relationships/footer" Target="footer57.xml"/><Relationship Id="rId190" Type="http://schemas.openxmlformats.org/officeDocument/2006/relationships/header" Target="header48.xml"/><Relationship Id="rId204" Type="http://schemas.openxmlformats.org/officeDocument/2006/relationships/header" Target="header55.xml"/><Relationship Id="rId220" Type="http://schemas.openxmlformats.org/officeDocument/2006/relationships/header" Target="header63.xml"/><Relationship Id="rId225" Type="http://schemas.openxmlformats.org/officeDocument/2006/relationships/footer" Target="footer65.xml"/><Relationship Id="rId241" Type="http://schemas.openxmlformats.org/officeDocument/2006/relationships/image" Target="media/image90.emf"/><Relationship Id="rId246" Type="http://schemas.openxmlformats.org/officeDocument/2006/relationships/header" Target="header75.xml"/><Relationship Id="rId15" Type="http://schemas.openxmlformats.org/officeDocument/2006/relationships/header" Target="header5.xml"/><Relationship Id="rId36" Type="http://schemas.openxmlformats.org/officeDocument/2006/relationships/footer" Target="footer14.xml"/><Relationship Id="rId57" Type="http://schemas.openxmlformats.org/officeDocument/2006/relationships/header" Target="header19.xml"/><Relationship Id="rId106" Type="http://schemas.openxmlformats.org/officeDocument/2006/relationships/image" Target="media/image46.png"/><Relationship Id="rId127" Type="http://schemas.openxmlformats.org/officeDocument/2006/relationships/header" Target="header33.xml"/><Relationship Id="rId10" Type="http://schemas.openxmlformats.org/officeDocument/2006/relationships/footer" Target="footer2.xml"/><Relationship Id="rId31" Type="http://schemas.openxmlformats.org/officeDocument/2006/relationships/footer" Target="footer12.xml"/><Relationship Id="rId52" Type="http://schemas.openxmlformats.org/officeDocument/2006/relationships/image" Target="media/image10.png"/><Relationship Id="rId73" Type="http://schemas.openxmlformats.org/officeDocument/2006/relationships/image" Target="media/image19.png"/><Relationship Id="rId78" Type="http://schemas.openxmlformats.org/officeDocument/2006/relationships/image" Target="media/image24.png"/><Relationship Id="rId94" Type="http://schemas.openxmlformats.org/officeDocument/2006/relationships/footer" Target="footer25.xml"/><Relationship Id="rId99" Type="http://schemas.openxmlformats.org/officeDocument/2006/relationships/image" Target="media/image39.png"/><Relationship Id="rId101" Type="http://schemas.openxmlformats.org/officeDocument/2006/relationships/image" Target="media/image41.png"/><Relationship Id="rId122" Type="http://schemas.openxmlformats.org/officeDocument/2006/relationships/image" Target="media/image56.png"/><Relationship Id="rId143" Type="http://schemas.openxmlformats.org/officeDocument/2006/relationships/footer" Target="footer38.xml"/><Relationship Id="rId148" Type="http://schemas.openxmlformats.org/officeDocument/2006/relationships/footer" Target="footer40.xml"/><Relationship Id="rId164" Type="http://schemas.openxmlformats.org/officeDocument/2006/relationships/image" Target="media/image74.png"/><Relationship Id="rId169" Type="http://schemas.openxmlformats.org/officeDocument/2006/relationships/image" Target="media/image79.png"/><Relationship Id="rId185" Type="http://schemas.openxmlformats.org/officeDocument/2006/relationships/image" Target="media/image89.png"/><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image" Target="media/image84.png"/><Relationship Id="rId210" Type="http://schemas.openxmlformats.org/officeDocument/2006/relationships/header" Target="header58.xml"/><Relationship Id="rId215" Type="http://schemas.openxmlformats.org/officeDocument/2006/relationships/footer" Target="footer60.xml"/><Relationship Id="rId236" Type="http://schemas.openxmlformats.org/officeDocument/2006/relationships/header" Target="header71.xml"/><Relationship Id="rId26" Type="http://schemas.openxmlformats.org/officeDocument/2006/relationships/header" Target="header10.xml"/><Relationship Id="rId231" Type="http://schemas.openxmlformats.org/officeDocument/2006/relationships/footer" Target="footer67.xml"/><Relationship Id="rId47" Type="http://schemas.openxmlformats.org/officeDocument/2006/relationships/image" Target="media/image5.png"/><Relationship Id="rId68" Type="http://schemas.openxmlformats.org/officeDocument/2006/relationships/footer" Target="footer24.xml"/><Relationship Id="rId89" Type="http://schemas.openxmlformats.org/officeDocument/2006/relationships/image" Target="media/image35.png"/><Relationship Id="rId112" Type="http://schemas.openxmlformats.org/officeDocument/2006/relationships/header" Target="header30.xml"/><Relationship Id="rId133" Type="http://schemas.openxmlformats.org/officeDocument/2006/relationships/header" Target="header36.xml"/><Relationship Id="rId154" Type="http://schemas.openxmlformats.org/officeDocument/2006/relationships/image" Target="media/image64.png"/><Relationship Id="rId175" Type="http://schemas.openxmlformats.org/officeDocument/2006/relationships/footer" Target="footer44.xml"/><Relationship Id="rId196" Type="http://schemas.openxmlformats.org/officeDocument/2006/relationships/header" Target="header51.xml"/><Relationship Id="rId200" Type="http://schemas.openxmlformats.org/officeDocument/2006/relationships/footer" Target="footer52.xml"/><Relationship Id="rId16" Type="http://schemas.openxmlformats.org/officeDocument/2006/relationships/footer" Target="footer4.xml"/><Relationship Id="rId221" Type="http://schemas.openxmlformats.org/officeDocument/2006/relationships/footer" Target="footer63.xml"/><Relationship Id="rId242" Type="http://schemas.openxmlformats.org/officeDocument/2006/relationships/header" Target="header73.xml"/><Relationship Id="rId37" Type="http://schemas.openxmlformats.org/officeDocument/2006/relationships/header" Target="header15.xml"/><Relationship Id="rId58" Type="http://schemas.openxmlformats.org/officeDocument/2006/relationships/header" Target="header20.xml"/><Relationship Id="rId79" Type="http://schemas.openxmlformats.org/officeDocument/2006/relationships/image" Target="media/image25.png"/><Relationship Id="rId102" Type="http://schemas.openxmlformats.org/officeDocument/2006/relationships/image" Target="media/image42.png"/><Relationship Id="rId123" Type="http://schemas.openxmlformats.org/officeDocument/2006/relationships/header" Target="header31.xml"/><Relationship Id="rId144" Type="http://schemas.openxmlformats.org/officeDocument/2006/relationships/header" Target="header39.xml"/><Relationship Id="rId90" Type="http://schemas.openxmlformats.org/officeDocument/2006/relationships/image" Target="media/image36.png"/><Relationship Id="rId165" Type="http://schemas.openxmlformats.org/officeDocument/2006/relationships/image" Target="media/image75.png"/><Relationship Id="rId186" Type="http://schemas.openxmlformats.org/officeDocument/2006/relationships/header" Target="header46.xml"/><Relationship Id="rId211" Type="http://schemas.openxmlformats.org/officeDocument/2006/relationships/header" Target="header59.xml"/><Relationship Id="rId232" Type="http://schemas.openxmlformats.org/officeDocument/2006/relationships/footer" Target="footer68.xml"/><Relationship Id="rId27" Type="http://schemas.openxmlformats.org/officeDocument/2006/relationships/header" Target="header11.xml"/><Relationship Id="rId48" Type="http://schemas.openxmlformats.org/officeDocument/2006/relationships/image" Target="media/image6.png"/><Relationship Id="rId69" Type="http://schemas.openxmlformats.org/officeDocument/2006/relationships/image" Target="media/image15.png"/><Relationship Id="rId113" Type="http://schemas.openxmlformats.org/officeDocument/2006/relationships/footer" Target="footer30.xml"/><Relationship Id="rId134" Type="http://schemas.openxmlformats.org/officeDocument/2006/relationships/footer" Target="footer36.xml"/><Relationship Id="rId80" Type="http://schemas.openxmlformats.org/officeDocument/2006/relationships/image" Target="media/image26.png"/><Relationship Id="rId155" Type="http://schemas.openxmlformats.org/officeDocument/2006/relationships/image" Target="media/image65.png"/><Relationship Id="rId176" Type="http://schemas.openxmlformats.org/officeDocument/2006/relationships/header" Target="header45.xml"/><Relationship Id="rId197" Type="http://schemas.openxmlformats.org/officeDocument/2006/relationships/footer" Target="footer51.xml"/><Relationship Id="rId201" Type="http://schemas.openxmlformats.org/officeDocument/2006/relationships/footer" Target="footer53.xml"/><Relationship Id="rId222" Type="http://schemas.openxmlformats.org/officeDocument/2006/relationships/header" Target="header64.xml"/><Relationship Id="rId243" Type="http://schemas.openxmlformats.org/officeDocument/2006/relationships/header" Target="header74.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136</Pages>
  <Words>13475</Words>
  <Characters>72498</Characters>
  <Application>Microsoft Office Word</Application>
  <DocSecurity>0</DocSecurity>
  <Lines>1858</Lines>
  <Paragraphs>904</Paragraphs>
  <ScaleCrop>false</ScaleCrop>
  <HeadingPairs>
    <vt:vector size="2" baseType="variant">
      <vt:variant>
        <vt:lpstr>Title</vt:lpstr>
      </vt:variant>
      <vt:variant>
        <vt:i4>1</vt:i4>
      </vt:variant>
    </vt:vector>
  </HeadingPairs>
  <TitlesOfParts>
    <vt:vector size="1" baseType="lpstr">
      <vt:lpstr>Agenda of Council Meeting - Monday, 24 April 2023</vt:lpstr>
    </vt:vector>
  </TitlesOfParts>
  <Company>Darebin</Company>
  <LinksUpToDate>false</LinksUpToDate>
  <CharactersWithSpaces>85069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of Council Meeting - Monday, 24 April 2023</dc:title>
  <dc:creator>Rebecca Papoulias</dc:creator>
  <cp:lastModifiedBy>Georgina Steele</cp:lastModifiedBy>
  <cp:revision>3</cp:revision>
  <cp:lastPrinted>2023-04-18T02:57:00Z</cp:lastPrinted>
  <dcterms:created xsi:type="dcterms:W3CDTF">2023-05-01T02:32:00Z</dcterms:created>
  <dcterms:modified xsi:type="dcterms:W3CDTF">2023-05-01T02:32:00Z</dcterms:modified>
  <cp:category>InfoCouncil Business Paper - Agenda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faultTabStop">
    <vt:lpwstr>1</vt:lpwstr>
  </property>
  <property fmtid="{D5CDD505-2E9C-101B-9397-08002B2CF9AE}" pid="3" name="DocumentChanged">
    <vt:lpwstr>False</vt:lpwstr>
  </property>
  <property fmtid="{D5CDD505-2E9C-101B-9397-08002B2CF9AE}" pid="4" name="DoNotCheckIn">
    <vt:lpwstr>0</vt:lpwstr>
  </property>
  <property fmtid="{D5CDD505-2E9C-101B-9397-08002B2CF9AE}" pid="5" name="PreventEDMSFormFromDisplaying">
    <vt:lpwstr>0</vt:lpwstr>
  </property>
  <property fmtid="{D5CDD505-2E9C-101B-9397-08002B2CF9AE}" pid="6" name="HeadingsForHTMLAgenda">
    <vt:bool>true</vt:bool>
  </property>
  <property fmtid="{D5CDD505-2E9C-101B-9397-08002B2CF9AE}" pid="7" name="DocumentType">
    <vt:lpwstr>Agenda</vt:lpwstr>
  </property>
  <property fmtid="{D5CDD505-2E9C-101B-9397-08002B2CF9AE}" pid="8" name="FileNamed">
    <vt:lpwstr>1</vt:lpwstr>
  </property>
  <property fmtid="{D5CDD505-2E9C-101B-9397-08002B2CF9AE}" pid="9" name="PaperText">
    <vt:lpwstr>Agenda</vt:lpwstr>
  </property>
  <property fmtid="{D5CDD505-2E9C-101B-9397-08002B2CF9AE}" pid="10" name="NoticeOfMeetingText">
    <vt:lpwstr>Ordinary Council</vt:lpwstr>
  </property>
  <property fmtid="{D5CDD505-2E9C-101B-9397-08002B2CF9AE}" pid="11" name="AgendaText">
    <vt:lpwstr>Ordinary Council Meeting</vt:lpwstr>
  </property>
  <property fmtid="{D5CDD505-2E9C-101B-9397-08002B2CF9AE}" pid="12" name="AorAnBeforeOrdinaryText">
    <vt:lpwstr>an</vt:lpwstr>
  </property>
  <property fmtid="{D5CDD505-2E9C-101B-9397-08002B2CF9AE}" pid="13" name="PaperId">
    <vt:lpwstr>4089</vt:lpwstr>
  </property>
  <property fmtid="{D5CDD505-2E9C-101B-9397-08002B2CF9AE}" pid="14" name="CommitteeText">
    <vt:lpwstr>Council Meeting</vt:lpwstr>
  </property>
  <property fmtid="{D5CDD505-2E9C-101B-9397-08002B2CF9AE}" pid="15" name="SignerName">
    <vt:lpwstr> </vt:lpwstr>
  </property>
  <property fmtid="{D5CDD505-2E9C-101B-9397-08002B2CF9AE}" pid="16" name="SignerTitle">
    <vt:lpwstr> </vt:lpwstr>
  </property>
  <property fmtid="{D5CDD505-2E9C-101B-9397-08002B2CF9AE}" pid="17" name="CommitteeName">
    <vt:lpwstr>Council</vt:lpwstr>
  </property>
  <property fmtid="{D5CDD505-2E9C-101B-9397-08002B2CF9AE}" pid="18" name="CommitteeID">
    <vt:lpwstr>1</vt:lpwstr>
  </property>
  <property fmtid="{D5CDD505-2E9C-101B-9397-08002B2CF9AE}" pid="19" name="CommitteeEmailAddress">
    <vt:lpwstr> </vt:lpwstr>
  </property>
  <property fmtid="{D5CDD505-2E9C-101B-9397-08002B2CF9AE}" pid="20" name="CommitteeQuorum">
    <vt:lpwstr> </vt:lpwstr>
  </property>
  <property fmtid="{D5CDD505-2E9C-101B-9397-08002B2CF9AE}" pid="21" name="CommitteePhoneNumber">
    <vt:lpwstr> </vt:lpwstr>
  </property>
  <property fmtid="{D5CDD505-2E9C-101B-9397-08002B2CF9AE}" pid="22" name="DateMeeting">
    <vt:lpwstr>24 Apr 2023</vt:lpwstr>
  </property>
  <property fmtid="{D5CDD505-2E9C-101B-9397-08002B2CF9AE}" pid="23" name="MeetingNumber">
    <vt:lpwstr>0</vt:lpwstr>
  </property>
  <property fmtid="{D5CDD505-2E9C-101B-9397-08002B2CF9AE}" pid="24" name="Special">
    <vt:lpwstr>False</vt:lpwstr>
  </property>
  <property fmtid="{D5CDD505-2E9C-101B-9397-08002B2CF9AE}" pid="25" name="MeetingScheduleId">
    <vt:lpwstr>2150</vt:lpwstr>
  </property>
  <property fmtid="{D5CDD505-2E9C-101B-9397-08002B2CF9AE}" pid="26" name="MeetingCycleId">
    <vt:lpwstr>1</vt:lpwstr>
  </property>
  <property fmtid="{D5CDD505-2E9C-101B-9397-08002B2CF9AE}" pid="27" name="Location">
    <vt:lpwstr>Darebin Civic Centre,_x000d_
350 High Street Preston</vt:lpwstr>
  </property>
  <property fmtid="{D5CDD505-2E9C-101B-9397-08002B2CF9AE}" pid="28" name="LocationWithCommas">
    <vt:lpwstr>Darebin Civic Centre,, 350 High Street Preston</vt:lpwstr>
  </property>
  <property fmtid="{D5CDD505-2E9C-101B-9397-08002B2CF9AE}" pid="29" name="LocationWithSoftCarriageReturns">
    <vt:lpwstr>Darebin Civic Centre,_x000b_350 High Street Preston</vt:lpwstr>
  </property>
  <property fmtid="{D5CDD505-2E9C-101B-9397-08002B2CF9AE}" pid="30" name="TimeMeeting">
    <vt:lpwstr>6.00pm</vt:lpwstr>
  </property>
  <property fmtid="{D5CDD505-2E9C-101B-9397-08002B2CF9AE}" pid="31" name="TimeNextMeeting">
    <vt:lpwstr>6.00pm</vt:lpwstr>
  </property>
  <property fmtid="{D5CDD505-2E9C-101B-9397-08002B2CF9AE}" pid="32" name="TimeLastMeeting">
    <vt:lpwstr>Special Council Meeting 7pm</vt:lpwstr>
  </property>
  <property fmtid="{D5CDD505-2E9C-101B-9397-08002B2CF9AE}" pid="33" name="ClosedOnly">
    <vt:lpwstr>False</vt:lpwstr>
  </property>
  <property fmtid="{D5CDD505-2E9C-101B-9397-08002B2CF9AE}" pid="34" name="PaperType">
    <vt:lpwstr>Agenda</vt:lpwstr>
  </property>
  <property fmtid="{D5CDD505-2E9C-101B-9397-08002B2CF9AE}" pid="35" name="SupWord">
    <vt:lpwstr> </vt:lpwstr>
  </property>
  <property fmtid="{D5CDD505-2E9C-101B-9397-08002B2CF9AE}" pid="36" name="IncludeAttachments">
    <vt:lpwstr>True</vt:lpwstr>
  </property>
  <property fmtid="{D5CDD505-2E9C-101B-9397-08002B2CF9AE}" pid="37" name="Supplementary">
    <vt:lpwstr>False</vt:lpwstr>
  </property>
  <property fmtid="{D5CDD505-2E9C-101B-9397-08002B2CF9AE}" pid="38" name="ProForma">
    <vt:lpwstr>False</vt:lpwstr>
  </property>
  <property fmtid="{D5CDD505-2E9C-101B-9397-08002B2CF9AE}" pid="39" name="ChairmansLayout">
    <vt:lpwstr>False</vt:lpwstr>
  </property>
  <property fmtid="{D5CDD505-2E9C-101B-9397-08002B2CF9AE}" pid="40" name="MeetingSheduleID">
    <vt:lpwstr>2150</vt:lpwstr>
  </property>
  <property fmtid="{D5CDD505-2E9C-101B-9397-08002B2CF9AE}" pid="41" name="LateAll">
    <vt:lpwstr>True</vt:lpwstr>
  </property>
  <property fmtid="{D5CDD505-2E9C-101B-9397-08002B2CF9AE}" pid="42" name="LateReportId">
    <vt:lpwstr> </vt:lpwstr>
  </property>
  <property fmtid="{D5CDD505-2E9C-101B-9397-08002B2CF9AE}" pid="43" name="LateStartingPageNumber">
    <vt:lpwstr>1</vt:lpwstr>
  </property>
  <property fmtid="{D5CDD505-2E9C-101B-9397-08002B2CF9AE}" pid="44" name="LateReportItemNumber">
    <vt:lpwstr> </vt:lpwstr>
  </property>
  <property fmtid="{D5CDD505-2E9C-101B-9397-08002B2CF9AE}" pid="45" name="AttachmentsExcludedFromAgenda">
    <vt:lpwstr>True</vt:lpwstr>
  </property>
  <property fmtid="{D5CDD505-2E9C-101B-9397-08002B2CF9AE}" pid="46" name="PlansAttachments">
    <vt:lpwstr>False</vt:lpwstr>
  </property>
  <property fmtid="{D5CDD505-2E9C-101B-9397-08002B2CF9AE}" pid="47" name="Utility">
    <vt:lpwstr>0</vt:lpwstr>
  </property>
  <property fmtid="{D5CDD505-2E9C-101B-9397-08002B2CF9AE}" pid="48" name="DraftMode">
    <vt:lpwstr>False</vt:lpwstr>
  </property>
  <property fmtid="{D5CDD505-2E9C-101B-9397-08002B2CF9AE}" pid="49" name="CouncillorsLoaded">
    <vt:lpwstr>False</vt:lpwstr>
  </property>
  <property fmtid="{D5CDD505-2E9C-101B-9397-08002B2CF9AE}" pid="50" name="EDMSContainerID">
    <vt:lpwstr> </vt:lpwstr>
  </property>
  <property fmtid="{D5CDD505-2E9C-101B-9397-08002B2CF9AE}" pid="51" name="EDRMSAlternateFolderIds">
    <vt:lpwstr> </vt:lpwstr>
  </property>
  <property fmtid="{D5CDD505-2E9C-101B-9397-08002B2CF9AE}" pid="52" name="EDRMSDestinationFolderId">
    <vt:lpwstr> </vt:lpwstr>
  </property>
  <property fmtid="{D5CDD505-2E9C-101B-9397-08002B2CF9AE}" pid="53" name="MinuteNumberDefaultsToTrue">
    <vt:lpwstr>True</vt:lpwstr>
  </property>
  <property fmtid="{D5CDD505-2E9C-101B-9397-08002B2CF9AE}" pid="54" name="MasterSeqItemNo">
    <vt:lpwstr>14</vt:lpwstr>
  </property>
  <property fmtid="{D5CDD505-2E9C-101B-9397-08002B2CF9AE}" pid="55" name="DateLastMeeting">
    <vt:lpwstr>30 Mar 2023</vt:lpwstr>
  </property>
  <property fmtid="{D5CDD505-2E9C-101B-9397-08002B2CF9AE}" pid="56" name="LocationLastMeeting">
    <vt:lpwstr>Darebin Civic Centre,_x000d_
350 High Street Preston</vt:lpwstr>
  </property>
  <property fmtid="{D5CDD505-2E9C-101B-9397-08002B2CF9AE}" pid="57" name="LocationLastMeetingWithCommas">
    <vt:lpwstr>Darebin Civic Centre,, 350 High Street Preston</vt:lpwstr>
  </property>
  <property fmtid="{D5CDD505-2E9C-101B-9397-08002B2CF9AE}" pid="58" name="LocationLastMeetingWithSoftCarriageReturns">
    <vt:lpwstr>Darebin Civic Centre,_x000b_350 High Street Preston</vt:lpwstr>
  </property>
  <property fmtid="{D5CDD505-2E9C-101B-9397-08002B2CF9AE}" pid="59" name="DateNextMeeting">
    <vt:lpwstr>22 May 2023</vt:lpwstr>
  </property>
  <property fmtid="{D5CDD505-2E9C-101B-9397-08002B2CF9AE}" pid="60" name="LocationNextMeeting">
    <vt:lpwstr>Darebin Civic Centre,_x000d_
350 High Street Preston</vt:lpwstr>
  </property>
  <property fmtid="{D5CDD505-2E9C-101B-9397-08002B2CF9AE}" pid="61" name="LocationNextMeetingWithCommas">
    <vt:lpwstr>Darebin Civic Centre,, 350 High Street Preston</vt:lpwstr>
  </property>
  <property fmtid="{D5CDD505-2E9C-101B-9397-08002B2CF9AE}" pid="62" name="LocationNextMeetingWithSoftCarriageReturns">
    <vt:lpwstr>Darebin Civic Centre,_x000b_350 High Street Preston</vt:lpwstr>
  </property>
  <property fmtid="{D5CDD505-2E9C-101B-9397-08002B2CF9AE}" pid="63" name="InfocouncilVersion">
    <vt:lpwstr>8.2.6</vt:lpwstr>
  </property>
  <property fmtid="{D5CDD505-2E9C-101B-9397-08002B2CF9AE}" pid="64" name="PDF2_ReportName_N_1">
    <vt:lpwstr>Confirmation of Minutes</vt:lpwstr>
  </property>
  <property fmtid="{D5CDD505-2E9C-101B-9397-08002B2CF9AE}" pid="65" name="ReportFrom">
    <vt:lpwstr>Chief Executive Officer</vt:lpwstr>
  </property>
  <property fmtid="{D5CDD505-2E9C-101B-9397-08002B2CF9AE}" pid="66" name="ReportHdr">
    <vt:lpwstr> </vt:lpwstr>
  </property>
  <property fmtid="{D5CDD505-2E9C-101B-9397-08002B2CF9AE}" pid="67" name="ReportName">
    <vt:lpwstr>11.6 Voice to Parliament</vt:lpwstr>
  </property>
  <property fmtid="{D5CDD505-2E9C-101B-9397-08002B2CF9AE}" pid="68" name="ReportNumber">
    <vt:lpwstr>11</vt:lpwstr>
  </property>
  <property fmtid="{D5CDD505-2E9C-101B-9397-08002B2CF9AE}" pid="69" name="ReportTo">
    <vt:lpwstr>General Manager</vt:lpwstr>
  </property>
  <property fmtid="{D5CDD505-2E9C-101B-9397-08002B2CF9AE}" pid="70" name="PDF1_Heading_13526">
    <vt:lpwstr>9. Consideration of Reports</vt:lpwstr>
  </property>
  <property fmtid="{D5CDD505-2E9C-101B-9397-08002B2CF9AE}" pid="71" name="PDF2_ReportName_13526">
    <vt:lpwstr>9.1 Risk Management Policy</vt:lpwstr>
  </property>
  <property fmtid="{D5CDD505-2E9C-101B-9397-08002B2CF9AE}" pid="72" name="PDF3_Attachment_13526_1">
    <vt:lpwstr>Draft Risk Management Policy</vt:lpwstr>
  </property>
  <property fmtid="{D5CDD505-2E9C-101B-9397-08002B2CF9AE}" pid="73" name="AttachmentLevel">
    <vt:lpwstr>3</vt:lpwstr>
  </property>
  <property fmtid="{D5CDD505-2E9C-101B-9397-08002B2CF9AE}" pid="74" name="AnnexureLevel">
    <vt:lpwstr>2</vt:lpwstr>
  </property>
  <property fmtid="{D5CDD505-2E9C-101B-9397-08002B2CF9AE}" pid="75" name="PDF2_ReportName_13493">
    <vt:lpwstr>9.2 Adoption of the Place and Road Naming Policy</vt:lpwstr>
  </property>
  <property fmtid="{D5CDD505-2E9C-101B-9397-08002B2CF9AE}" pid="76" name="PDF3_Attachment_13493_1">
    <vt:lpwstr>Appendix A - Place and Road Naming Policy April 2023</vt:lpwstr>
  </property>
  <property fmtid="{D5CDD505-2E9C-101B-9397-08002B2CF9AE}" pid="77" name="PDF3_Attachment_13493_2">
    <vt:lpwstr>Appendix B - Survey Results</vt:lpwstr>
  </property>
  <property fmtid="{D5CDD505-2E9C-101B-9397-08002B2CF9AE}" pid="78" name="PDF2_ReportName_13489">
    <vt:lpwstr>9.3 Property Matters Report April 2023</vt:lpwstr>
  </property>
  <property fmtid="{D5CDD505-2E9C-101B-9397-08002B2CF9AE}" pid="79" name="PDF3_Attachment_13489_1">
    <vt:lpwstr>Appendix A - Title and Plan titles</vt:lpwstr>
  </property>
  <property fmtid="{D5CDD505-2E9C-101B-9397-08002B2CF9AE}" pid="80" name="PDF2_ReportName_13421">
    <vt:lpwstr>9.4 Governance Report - April 2023</vt:lpwstr>
  </property>
  <property fmtid="{D5CDD505-2E9C-101B-9397-08002B2CF9AE}" pid="81" name="PDF3_Attachment_13421_1">
    <vt:lpwstr>Summary of Meetings of Councillors - April 2023</vt:lpwstr>
  </property>
  <property fmtid="{D5CDD505-2E9C-101B-9397-08002B2CF9AE}" pid="82" name="PDF3_Attachment_13421_3">
    <vt:lpwstr>Summary Report of the Hearing of Submissions Committee Meeting -14 March 2023</vt:lpwstr>
  </property>
  <property fmtid="{D5CDD505-2E9C-101B-9397-08002B2CF9AE}" pid="83" name="PDF1_Heading_13516">
    <vt:lpwstr>11. Notices of Motion</vt:lpwstr>
  </property>
  <property fmtid="{D5CDD505-2E9C-101B-9397-08002B2CF9AE}" pid="84" name="PDF2_ReportName_13516">
    <vt:lpwstr>11.1 Notice of Amendment, Item 9.6 - Northcote Public Golf Course (Council Meeting 27 March 2023 Minute No. 23-034)</vt:lpwstr>
  </property>
  <property fmtid="{D5CDD505-2E9C-101B-9397-08002B2CF9AE}" pid="85" name="PDF2_ReportName_13527">
    <vt:lpwstr>11.2 Migration Monument, Annual Multicultural Art installation, Backyard Harvest, Multicultural Oration &amp; Homemade Food &amp; Wine Festival</vt:lpwstr>
  </property>
  <property fmtid="{D5CDD505-2E9C-101B-9397-08002B2CF9AE}" pid="86" name="PDF2_ReportName_13529">
    <vt:lpwstr>11.3 Preston Market</vt:lpwstr>
  </property>
  <property fmtid="{D5CDD505-2E9C-101B-9397-08002B2CF9AE}" pid="87" name="PDF2_ReportName_13528">
    <vt:lpwstr>11.4 Preston Market staging and business continuity</vt:lpwstr>
  </property>
  <property fmtid="{D5CDD505-2E9C-101B-9397-08002B2CF9AE}" pid="88" name="PDF2_ReportName_13518">
    <vt:lpwstr>11.5 Starting the Process of Establishing a new RLC</vt:lpwstr>
  </property>
  <property fmtid="{D5CDD505-2E9C-101B-9397-08002B2CF9AE}" pid="89" name="PDF2_ReportName_13530">
    <vt:lpwstr>11.6 Voice to Parliament</vt:lpwstr>
  </property>
  <property fmtid="{D5CDD505-2E9C-101B-9397-08002B2CF9AE}" pid="90" name="UrgentBusinessSectionNumber">
    <vt:lpwstr>12</vt:lpwstr>
  </property>
  <property fmtid="{D5CDD505-2E9C-101B-9397-08002B2CF9AE}" pid="91" name="ForceRevision">
    <vt:lpwstr>False</vt:lpwstr>
  </property>
  <property fmtid="{D5CDD505-2E9C-101B-9397-08002B2CF9AE}" pid="92" name="FullFilePath">
    <vt:lpwstr>\\PRS-INFOC-16p\INFOCOUNCIL\DOCUMENTS\Council\Agendas\CO_24042023_AGN_2150_AT.DOCX</vt:lpwstr>
  </property>
  <property fmtid="{D5CDD505-2E9C-101B-9397-08002B2CF9AE}" pid="93" name="FileName">
    <vt:lpwstr>CO_24042023_AGN_2150_AT.DOCX</vt:lpwstr>
  </property>
</Properties>
</file>