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DF1_Contents"/>
    <w:bookmarkStart w:id="1" w:name="_GoBack"/>
    <w:bookmarkEnd w:id="0"/>
    <w:bookmarkEnd w:id="1"/>
    <w:p w14:paraId="4951F4EB" w14:textId="7F422947" w:rsidR="006315BA" w:rsidRPr="00412E21" w:rsidRDefault="00B852B5" w:rsidP="005605FE">
      <w:pPr>
        <w:rPr>
          <w:rFonts w:cs="Arial"/>
        </w:rPr>
      </w:pPr>
      <w:r w:rsidRPr="00412E21">
        <w:rPr>
          <w:rFonts w:cs="Arial"/>
        </w:rPr>
        <w:fldChar w:fldCharType="begin"/>
      </w:r>
      <w:r w:rsidRPr="00412E21">
        <w:rPr>
          <w:rFonts w:cs="Arial"/>
        </w:rPr>
        <w:instrText xml:space="preserve"> SEQ Minutes \r 45\h \* MERGEFORMAT </w:instrText>
      </w:r>
      <w:r w:rsidRPr="00412E21">
        <w:rPr>
          <w:rFonts w:cs="Arial"/>
        </w:rPr>
        <w:fldChar w:fldCharType="end"/>
      </w:r>
      <w:r w:rsidR="00E13E7D" w:rsidRPr="00412E21">
        <w:rPr>
          <w:rFonts w:cs="Arial"/>
        </w:rPr>
        <w:t xml:space="preserve"> </w:t>
      </w:r>
    </w:p>
    <w:p w14:paraId="682DAA58" w14:textId="77777777" w:rsidR="00267244" w:rsidRPr="00412E21" w:rsidRDefault="00267244" w:rsidP="005605FE">
      <w:pPr>
        <w:rPr>
          <w:rFonts w:cs="Arial"/>
        </w:rPr>
      </w:pPr>
    </w:p>
    <w:p w14:paraId="3AECDD0B" w14:textId="77777777" w:rsidR="00B852B5" w:rsidRPr="00412E21" w:rsidRDefault="00B852B5" w:rsidP="00B852B5">
      <w:pPr>
        <w:tabs>
          <w:tab w:val="left" w:pos="990"/>
        </w:tabs>
        <w:rPr>
          <w:rFonts w:cs="Arial"/>
          <w:b/>
          <w:caps/>
          <w:color w:val="215868"/>
          <w:spacing w:val="20"/>
          <w:sz w:val="52"/>
          <w:szCs w:val="48"/>
        </w:rPr>
      </w:pPr>
    </w:p>
    <w:p w14:paraId="2BE8B821" w14:textId="77777777" w:rsidR="00B852B5" w:rsidRPr="00412E21" w:rsidRDefault="00B852B5" w:rsidP="00B852B5">
      <w:pPr>
        <w:tabs>
          <w:tab w:val="left" w:pos="990"/>
        </w:tabs>
        <w:rPr>
          <w:rFonts w:cs="Arial"/>
          <w:b/>
          <w:caps/>
          <w:color w:val="215868"/>
          <w:spacing w:val="20"/>
          <w:sz w:val="52"/>
          <w:szCs w:val="48"/>
        </w:rPr>
      </w:pPr>
    </w:p>
    <w:p w14:paraId="19EC8842" w14:textId="77777777" w:rsidR="00B852B5" w:rsidRPr="00412E21" w:rsidRDefault="00B852B5" w:rsidP="00B852B5">
      <w:pPr>
        <w:tabs>
          <w:tab w:val="left" w:pos="990"/>
        </w:tabs>
        <w:rPr>
          <w:rFonts w:cs="Arial"/>
          <w:b/>
          <w:caps/>
          <w:color w:val="215868"/>
          <w:spacing w:val="20"/>
          <w:sz w:val="52"/>
          <w:szCs w:val="48"/>
        </w:rPr>
      </w:pPr>
    </w:p>
    <w:p w14:paraId="2233FD48" w14:textId="77777777" w:rsidR="00B852B5" w:rsidRPr="00412E21" w:rsidRDefault="00B852B5" w:rsidP="00B852B5">
      <w:pPr>
        <w:tabs>
          <w:tab w:val="left" w:pos="990"/>
        </w:tabs>
        <w:rPr>
          <w:rFonts w:cs="Arial"/>
          <w:b/>
          <w:caps/>
          <w:color w:val="215868"/>
          <w:spacing w:val="20"/>
          <w:sz w:val="52"/>
          <w:szCs w:val="48"/>
        </w:rPr>
      </w:pPr>
    </w:p>
    <w:p w14:paraId="3F887A90" w14:textId="77777777" w:rsidR="00B852B5" w:rsidRPr="00412E21" w:rsidRDefault="00B852B5" w:rsidP="00B852B5">
      <w:pPr>
        <w:tabs>
          <w:tab w:val="left" w:pos="990"/>
        </w:tabs>
        <w:rPr>
          <w:rFonts w:cs="Arial"/>
          <w:b/>
          <w:caps/>
          <w:color w:val="215868"/>
          <w:spacing w:val="20"/>
          <w:sz w:val="52"/>
          <w:szCs w:val="48"/>
        </w:rPr>
      </w:pPr>
    </w:p>
    <w:p w14:paraId="71D2C41F" w14:textId="77777777" w:rsidR="00B852B5" w:rsidRPr="00412E21" w:rsidRDefault="00B852B5" w:rsidP="00B852B5">
      <w:pPr>
        <w:tabs>
          <w:tab w:val="left" w:pos="990"/>
        </w:tabs>
        <w:rPr>
          <w:rFonts w:cs="Arial"/>
          <w:b/>
          <w:caps/>
          <w:color w:val="215868"/>
          <w:spacing w:val="20"/>
          <w:sz w:val="52"/>
          <w:szCs w:val="48"/>
        </w:rPr>
      </w:pPr>
    </w:p>
    <w:p w14:paraId="3DBAC2FC" w14:textId="77777777" w:rsidR="00B852B5" w:rsidRPr="00412E21" w:rsidRDefault="00B852B5" w:rsidP="00B852B5">
      <w:pPr>
        <w:tabs>
          <w:tab w:val="left" w:pos="990"/>
        </w:tabs>
        <w:rPr>
          <w:rFonts w:cs="Arial"/>
          <w:b/>
          <w:caps/>
          <w:color w:val="215868"/>
          <w:spacing w:val="20"/>
          <w:sz w:val="52"/>
          <w:szCs w:val="48"/>
        </w:rPr>
      </w:pPr>
    </w:p>
    <w:p w14:paraId="40D722C6" w14:textId="77777777" w:rsidR="00B852B5" w:rsidRPr="00412E21" w:rsidRDefault="00B852B5" w:rsidP="00B852B5">
      <w:pPr>
        <w:tabs>
          <w:tab w:val="left" w:pos="990"/>
        </w:tabs>
        <w:rPr>
          <w:rFonts w:cs="Arial"/>
          <w:b/>
          <w:caps/>
          <w:color w:val="215868"/>
          <w:spacing w:val="20"/>
          <w:sz w:val="52"/>
          <w:szCs w:val="48"/>
        </w:rPr>
      </w:pPr>
    </w:p>
    <w:p w14:paraId="185DEEFB" w14:textId="77777777" w:rsidR="00B852B5" w:rsidRPr="00412E21" w:rsidRDefault="00B852B5" w:rsidP="00B852B5">
      <w:pPr>
        <w:tabs>
          <w:tab w:val="left" w:pos="990"/>
        </w:tabs>
        <w:rPr>
          <w:rFonts w:cs="Arial"/>
          <w:b/>
          <w:caps/>
          <w:color w:val="215868"/>
          <w:spacing w:val="20"/>
          <w:sz w:val="52"/>
          <w:szCs w:val="48"/>
        </w:rPr>
      </w:pPr>
    </w:p>
    <w:p w14:paraId="66A5DFFC" w14:textId="77777777" w:rsidR="00B852B5" w:rsidRPr="00412E21" w:rsidRDefault="00B852B5" w:rsidP="00B852B5">
      <w:pPr>
        <w:tabs>
          <w:tab w:val="left" w:pos="990"/>
        </w:tabs>
        <w:rPr>
          <w:rFonts w:cs="Arial"/>
          <w:b/>
          <w:caps/>
          <w:color w:val="215868"/>
          <w:spacing w:val="20"/>
          <w:sz w:val="52"/>
          <w:szCs w:val="48"/>
        </w:rPr>
      </w:pPr>
    </w:p>
    <w:p w14:paraId="048EA75C" w14:textId="77777777" w:rsidR="00B852B5" w:rsidRPr="00412E21" w:rsidRDefault="00B852B5" w:rsidP="00B852B5">
      <w:pPr>
        <w:tabs>
          <w:tab w:val="left" w:pos="990"/>
        </w:tabs>
        <w:rPr>
          <w:rFonts w:cs="Arial"/>
          <w:b/>
          <w:caps/>
          <w:color w:val="215868"/>
          <w:spacing w:val="20"/>
          <w:sz w:val="52"/>
          <w:szCs w:val="48"/>
        </w:rPr>
      </w:pPr>
    </w:p>
    <w:p w14:paraId="6FB71B9B" w14:textId="77777777" w:rsidR="00B852B5" w:rsidRPr="00412E21" w:rsidRDefault="00B852B5" w:rsidP="00B852B5">
      <w:pPr>
        <w:tabs>
          <w:tab w:val="left" w:pos="990"/>
        </w:tabs>
        <w:rPr>
          <w:rFonts w:cs="Arial"/>
          <w:b/>
          <w:caps/>
          <w:color w:val="215868"/>
          <w:spacing w:val="20"/>
          <w:sz w:val="52"/>
          <w:szCs w:val="48"/>
        </w:rPr>
      </w:pPr>
    </w:p>
    <w:p w14:paraId="5EAB096F" w14:textId="77777777" w:rsidR="00B852B5" w:rsidRPr="00412E21" w:rsidRDefault="00B852B5" w:rsidP="00B852B5">
      <w:pPr>
        <w:tabs>
          <w:tab w:val="left" w:pos="990"/>
        </w:tabs>
        <w:rPr>
          <w:rFonts w:cs="Arial"/>
          <w:b/>
          <w:caps/>
          <w:color w:val="215868"/>
          <w:spacing w:val="20"/>
          <w:sz w:val="52"/>
          <w:szCs w:val="48"/>
        </w:rPr>
      </w:pPr>
    </w:p>
    <w:p w14:paraId="6295D88A" w14:textId="77777777" w:rsidR="00B852B5" w:rsidRPr="00412E21" w:rsidRDefault="00B852B5" w:rsidP="00B852B5">
      <w:pPr>
        <w:tabs>
          <w:tab w:val="left" w:pos="990"/>
        </w:tabs>
        <w:rPr>
          <w:rFonts w:cs="Arial"/>
          <w:b/>
          <w:caps/>
          <w:color w:val="215868"/>
          <w:spacing w:val="20"/>
          <w:sz w:val="52"/>
          <w:szCs w:val="48"/>
        </w:rPr>
      </w:pPr>
    </w:p>
    <w:p w14:paraId="29A11195" w14:textId="77777777" w:rsidR="00B852B5" w:rsidRPr="00412E21" w:rsidRDefault="00B852B5" w:rsidP="00B852B5">
      <w:pPr>
        <w:tabs>
          <w:tab w:val="left" w:pos="990"/>
        </w:tabs>
        <w:rPr>
          <w:rFonts w:cs="Arial"/>
          <w:color w:val="215868" w:themeColor="accent5" w:themeShade="80"/>
          <w:spacing w:val="20"/>
          <w:sz w:val="52"/>
        </w:rPr>
      </w:pPr>
      <w:r w:rsidRPr="00412E21">
        <w:rPr>
          <w:rFonts w:cs="Arial"/>
          <w:b/>
          <w:caps/>
          <w:color w:val="215868"/>
          <w:spacing w:val="20"/>
          <w:sz w:val="52"/>
          <w:szCs w:val="48"/>
        </w:rPr>
        <w:t>MINUTES of the</w:t>
      </w:r>
    </w:p>
    <w:p w14:paraId="232C46BD" w14:textId="77777777" w:rsidR="00B852B5" w:rsidRPr="00412E21" w:rsidRDefault="00B852B5" w:rsidP="00B852B5">
      <w:pPr>
        <w:jc w:val="left"/>
        <w:rPr>
          <w:rFonts w:cs="Arial"/>
          <w:color w:val="215868" w:themeColor="accent5" w:themeShade="80"/>
          <w:spacing w:val="20"/>
          <w:sz w:val="52"/>
        </w:rPr>
      </w:pPr>
      <w:r w:rsidRPr="00412E21">
        <w:rPr>
          <w:rFonts w:cs="Arial"/>
          <w:b/>
          <w:caps/>
          <w:color w:val="215868" w:themeColor="accent5" w:themeShade="80"/>
          <w:spacing w:val="20"/>
          <w:sz w:val="52"/>
        </w:rPr>
        <w:t>Ordinary Council Meeting</w:t>
      </w:r>
    </w:p>
    <w:p w14:paraId="74A290AE" w14:textId="77777777" w:rsidR="00B852B5" w:rsidRPr="00412E21" w:rsidRDefault="00B852B5" w:rsidP="00B852B5">
      <w:pPr>
        <w:rPr>
          <w:rFonts w:cs="Arial"/>
          <w:color w:val="215868" w:themeColor="accent5" w:themeShade="80"/>
          <w:spacing w:val="20"/>
          <w:sz w:val="32"/>
        </w:rPr>
      </w:pPr>
    </w:p>
    <w:p w14:paraId="1B95631E" w14:textId="77777777" w:rsidR="00B852B5" w:rsidRPr="00412E21" w:rsidRDefault="00B852B5" w:rsidP="00B852B5">
      <w:pPr>
        <w:jc w:val="left"/>
        <w:rPr>
          <w:rFonts w:cs="Arial"/>
          <w:color w:val="215868" w:themeColor="accent5" w:themeShade="80"/>
          <w:spacing w:val="20"/>
          <w:sz w:val="32"/>
        </w:rPr>
      </w:pPr>
      <w:r w:rsidRPr="00412E21">
        <w:rPr>
          <w:rFonts w:cs="Arial"/>
          <w:color w:val="215868" w:themeColor="accent5" w:themeShade="80"/>
          <w:spacing w:val="20"/>
          <w:sz w:val="32"/>
        </w:rPr>
        <w:t>Held on Monday 24 April 2023</w:t>
      </w:r>
    </w:p>
    <w:p w14:paraId="4D082BC5" w14:textId="77777777" w:rsidR="00B852B5" w:rsidRPr="00412E21" w:rsidRDefault="00B852B5" w:rsidP="00B852B5">
      <w:pPr>
        <w:rPr>
          <w:rFonts w:cs="Arial"/>
          <w:color w:val="215868" w:themeColor="accent5" w:themeShade="80"/>
          <w:spacing w:val="20"/>
          <w:sz w:val="32"/>
        </w:rPr>
      </w:pPr>
    </w:p>
    <w:p w14:paraId="4D841568" w14:textId="77777777" w:rsidR="00B852B5" w:rsidRPr="00412E21" w:rsidRDefault="00B852B5" w:rsidP="00B852B5">
      <w:pPr>
        <w:rPr>
          <w:rFonts w:cs="Arial"/>
          <w:color w:val="215868" w:themeColor="accent5" w:themeShade="80"/>
          <w:spacing w:val="20"/>
          <w:sz w:val="32"/>
        </w:rPr>
      </w:pPr>
    </w:p>
    <w:p w14:paraId="5F3625C0" w14:textId="6EB5A9AA" w:rsidR="00B852B5" w:rsidRPr="00412E21" w:rsidRDefault="00B852B5" w:rsidP="00B852B5">
      <w:pPr>
        <w:rPr>
          <w:rFonts w:cs="Arial"/>
          <w:color w:val="215868" w:themeColor="accent5" w:themeShade="80"/>
          <w:spacing w:val="20"/>
          <w:sz w:val="20"/>
        </w:rPr>
      </w:pPr>
      <w:r w:rsidRPr="00412E21">
        <w:rPr>
          <w:rFonts w:cs="Arial"/>
          <w:color w:val="215868" w:themeColor="accent5" w:themeShade="80"/>
          <w:spacing w:val="20"/>
          <w:sz w:val="20"/>
        </w:rPr>
        <w:t xml:space="preserve">Released to the public on </w:t>
      </w:r>
      <w:r w:rsidR="006C6780" w:rsidRPr="00812257">
        <w:rPr>
          <w:rFonts w:cs="Arial"/>
          <w:color w:val="215868" w:themeColor="accent5" w:themeShade="80"/>
          <w:spacing w:val="20"/>
          <w:sz w:val="20"/>
        </w:rPr>
        <w:t>1 May</w:t>
      </w:r>
      <w:r w:rsidRPr="00812257">
        <w:rPr>
          <w:rFonts w:cs="Arial"/>
          <w:color w:val="215868" w:themeColor="accent5" w:themeShade="80"/>
          <w:spacing w:val="20"/>
          <w:sz w:val="20"/>
        </w:rPr>
        <w:t xml:space="preserve"> 2023</w:t>
      </w:r>
    </w:p>
    <w:p w14:paraId="3B5310F7" w14:textId="77777777" w:rsidR="00B852B5" w:rsidRPr="00412E21" w:rsidRDefault="00B852B5" w:rsidP="00B852B5">
      <w:pPr>
        <w:rPr>
          <w:rFonts w:cs="Arial"/>
          <w:color w:val="215868" w:themeColor="accent5" w:themeShade="80"/>
          <w:spacing w:val="20"/>
          <w:sz w:val="20"/>
        </w:rPr>
      </w:pPr>
    </w:p>
    <w:p w14:paraId="7CBEA1E1" w14:textId="77777777" w:rsidR="00B852B5" w:rsidRPr="00412E21" w:rsidRDefault="00B852B5" w:rsidP="00B852B5">
      <w:pPr>
        <w:rPr>
          <w:rFonts w:cs="Arial"/>
          <w:color w:val="215868" w:themeColor="accent5" w:themeShade="80"/>
          <w:spacing w:val="20"/>
          <w:sz w:val="20"/>
        </w:rPr>
      </w:pPr>
    </w:p>
    <w:p w14:paraId="38551FE3" w14:textId="2376B968" w:rsidR="00B852B5" w:rsidRPr="00412E21" w:rsidRDefault="00B852B5" w:rsidP="00B852B5">
      <w:pPr>
        <w:spacing w:before="240"/>
        <w:ind w:right="-143"/>
        <w:rPr>
          <w:rFonts w:cs="Arial"/>
          <w:color w:val="215868" w:themeColor="accent5" w:themeShade="80"/>
          <w:spacing w:val="20"/>
          <w:sz w:val="28"/>
        </w:rPr>
      </w:pPr>
      <w:bookmarkStart w:id="2" w:name="_Hlk45898127"/>
      <w:r w:rsidRPr="00412E21">
        <w:rPr>
          <w:rFonts w:cs="Arial"/>
          <w:b/>
          <w:caps/>
          <w:color w:val="215868"/>
          <w:spacing w:val="20"/>
          <w:sz w:val="21"/>
          <w:szCs w:val="21"/>
        </w:rPr>
        <w:t xml:space="preserve">live streaming of the council meeting was made available on council’s </w:t>
      </w:r>
      <w:r w:rsidR="006C6780">
        <w:rPr>
          <w:rFonts w:cs="Arial"/>
          <w:b/>
          <w:caps/>
          <w:color w:val="215868"/>
          <w:spacing w:val="20"/>
          <w:sz w:val="21"/>
          <w:szCs w:val="21"/>
        </w:rPr>
        <w:t>website.</w:t>
      </w:r>
    </w:p>
    <w:bookmarkEnd w:id="2"/>
    <w:p w14:paraId="34B517B7" w14:textId="77777777" w:rsidR="00B852B5" w:rsidRPr="00412E21" w:rsidRDefault="00B852B5" w:rsidP="00B852B5">
      <w:pPr>
        <w:rPr>
          <w:rFonts w:cs="Arial"/>
          <w:sz w:val="16"/>
        </w:rPr>
      </w:pPr>
    </w:p>
    <w:p w14:paraId="225B8F90" w14:textId="77777777" w:rsidR="00B852B5" w:rsidRPr="00412E21" w:rsidRDefault="00B852B5" w:rsidP="00B852B5">
      <w:pPr>
        <w:jc w:val="left"/>
        <w:rPr>
          <w:rFonts w:cs="Arial"/>
          <w:color w:val="215868" w:themeColor="accent5" w:themeShade="80"/>
          <w:spacing w:val="20"/>
          <w:sz w:val="28"/>
        </w:rPr>
      </w:pPr>
    </w:p>
    <w:p w14:paraId="2D9F571D" w14:textId="77777777" w:rsidR="00B852B5" w:rsidRPr="00412E21" w:rsidRDefault="00B852B5" w:rsidP="00B852B5">
      <w:pPr>
        <w:jc w:val="left"/>
        <w:rPr>
          <w:rFonts w:cs="Arial"/>
        </w:rPr>
        <w:sectPr w:rsidR="00B852B5" w:rsidRPr="00412E21" w:rsidSect="00B852B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720" w:footer="720" w:gutter="0"/>
          <w:cols w:space="720"/>
          <w:formProt w:val="0"/>
        </w:sectPr>
      </w:pPr>
    </w:p>
    <w:tbl>
      <w:tblPr>
        <w:tblStyle w:val="TableGrid"/>
        <w:tblpPr w:leftFromText="180" w:rightFromText="180" w:vertAnchor="page" w:horzAnchor="margin" w:tblpX="534" w:tblpY="516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B852B5" w:rsidRPr="00412E21" w14:paraId="5B7ACD3E" w14:textId="77777777" w:rsidTr="009D1F55">
        <w:trPr>
          <w:trHeight w:val="6517"/>
        </w:trPr>
        <w:tc>
          <w:tcPr>
            <w:tcW w:w="8505" w:type="dxa"/>
          </w:tcPr>
          <w:p w14:paraId="54DDB82B" w14:textId="77777777" w:rsidR="00B852B5" w:rsidRPr="00412E21" w:rsidRDefault="00B852B5" w:rsidP="009D1F55">
            <w:pPr>
              <w:rPr>
                <w:rFonts w:eastAsia="Arial" w:cs="Arial"/>
                <w:sz w:val="32"/>
                <w:szCs w:val="32"/>
              </w:rPr>
            </w:pPr>
            <w:r w:rsidRPr="00412E21">
              <w:rPr>
                <w:rFonts w:eastAsia="Arial" w:cs="Arial"/>
                <w:sz w:val="32"/>
                <w:szCs w:val="32"/>
              </w:rPr>
              <w:lastRenderedPageBreak/>
              <w:t>Darebin City Council acknowledges the Wurundjeri Woi-Wurrung people as the Traditional Owners and custodians of the land we now call Darebin and pays respect to their Elders, past, present and emerging.</w:t>
            </w:r>
          </w:p>
          <w:p w14:paraId="58EF3225" w14:textId="77777777" w:rsidR="00B852B5" w:rsidRPr="00412E21" w:rsidRDefault="00B852B5" w:rsidP="009D1F55">
            <w:pPr>
              <w:rPr>
                <w:rFonts w:eastAsia="Arial" w:cs="Arial"/>
                <w:sz w:val="32"/>
                <w:szCs w:val="32"/>
              </w:rPr>
            </w:pPr>
          </w:p>
          <w:p w14:paraId="6B639E30" w14:textId="77777777" w:rsidR="00B852B5" w:rsidRPr="00412E21" w:rsidRDefault="00B852B5" w:rsidP="009D1F55">
            <w:pPr>
              <w:rPr>
                <w:rFonts w:eastAsia="Arial" w:cs="Arial"/>
                <w:sz w:val="32"/>
                <w:szCs w:val="32"/>
              </w:rPr>
            </w:pPr>
            <w:r w:rsidRPr="00412E21">
              <w:rPr>
                <w:rFonts w:eastAsia="Arial" w:cs="Arial"/>
                <w:sz w:val="32"/>
                <w:szCs w:val="32"/>
              </w:rPr>
              <w:t>Council pays respect to all other Aboriginal and Torres Strait Islander communities in Darebin.</w:t>
            </w:r>
          </w:p>
          <w:p w14:paraId="67B89517" w14:textId="77777777" w:rsidR="00B852B5" w:rsidRPr="00412E21" w:rsidRDefault="00B852B5" w:rsidP="009D1F55">
            <w:pPr>
              <w:rPr>
                <w:rFonts w:eastAsia="Arial" w:cs="Arial"/>
                <w:sz w:val="32"/>
                <w:szCs w:val="32"/>
              </w:rPr>
            </w:pPr>
          </w:p>
          <w:p w14:paraId="2F3C84B9" w14:textId="77777777" w:rsidR="00B852B5" w:rsidRPr="00412E21" w:rsidRDefault="00B852B5" w:rsidP="009D1F55">
            <w:pPr>
              <w:rPr>
                <w:rFonts w:eastAsia="Arial" w:cs="Arial"/>
                <w:sz w:val="32"/>
                <w:szCs w:val="32"/>
              </w:rPr>
            </w:pPr>
            <w:r w:rsidRPr="00412E21">
              <w:rPr>
                <w:rFonts w:eastAsia="Arial" w:cs="Arial"/>
                <w:sz w:val="32"/>
                <w:szCs w:val="32"/>
              </w:rPr>
              <w:t>Council recognises, and pays tribute to, the diverse culture, resilience and heritage of Aboriginal and Torres Strait Islander people.</w:t>
            </w:r>
          </w:p>
          <w:p w14:paraId="3FBC803A" w14:textId="77777777" w:rsidR="00B852B5" w:rsidRPr="00412E21" w:rsidRDefault="00B852B5" w:rsidP="009D1F55">
            <w:pPr>
              <w:rPr>
                <w:rFonts w:eastAsia="Arial" w:cs="Arial"/>
                <w:sz w:val="32"/>
                <w:szCs w:val="32"/>
              </w:rPr>
            </w:pPr>
          </w:p>
          <w:p w14:paraId="3D9014CD" w14:textId="77777777" w:rsidR="00B852B5" w:rsidRPr="00412E21" w:rsidRDefault="00B852B5" w:rsidP="009D1F55">
            <w:pPr>
              <w:rPr>
                <w:rFonts w:cs="Arial"/>
              </w:rPr>
            </w:pPr>
            <w:r w:rsidRPr="00412E21">
              <w:rPr>
                <w:rFonts w:eastAsia="Arial" w:cs="Arial"/>
                <w:sz w:val="32"/>
                <w:szCs w:val="32"/>
              </w:rPr>
              <w:t>We acknowledge the leadership of Aboriginal and Torres Strait Islander communities and the right to self-determination in the spirit of mutual understanding and respect.</w:t>
            </w:r>
          </w:p>
        </w:tc>
      </w:tr>
    </w:tbl>
    <w:p w14:paraId="1120BC63" w14:textId="77777777" w:rsidR="00B852B5" w:rsidRPr="00412E21" w:rsidRDefault="00B852B5" w:rsidP="00B852B5">
      <w:pPr>
        <w:spacing w:line="259" w:lineRule="auto"/>
        <w:ind w:left="-1440" w:right="10459"/>
        <w:jc w:val="left"/>
        <w:rPr>
          <w:rFonts w:cs="Arial"/>
        </w:rPr>
      </w:pPr>
      <w:r w:rsidRPr="00412E21">
        <w:rPr>
          <w:rFonts w:cs="Arial"/>
          <w:noProof/>
        </w:rPr>
        <mc:AlternateContent>
          <mc:Choice Requires="wps">
            <w:drawing>
              <wp:anchor distT="0" distB="0" distL="114300" distR="114300" simplePos="0" relativeHeight="251660288" behindDoc="0" locked="0" layoutInCell="1" allowOverlap="1" wp14:anchorId="4F7F9749" wp14:editId="6CDBAA74">
                <wp:simplePos x="0" y="0"/>
                <wp:positionH relativeFrom="column">
                  <wp:posOffset>295275</wp:posOffset>
                </wp:positionH>
                <wp:positionV relativeFrom="paragraph">
                  <wp:posOffset>671830</wp:posOffset>
                </wp:positionV>
                <wp:extent cx="5408930" cy="1371600"/>
                <wp:effectExtent l="0" t="0" r="0" b="0"/>
                <wp:wrapTopAndBottom/>
                <wp:docPr id="12" name="Rectangle 12"/>
                <wp:cNvGraphicFramePr/>
                <a:graphic xmlns:a="http://schemas.openxmlformats.org/drawingml/2006/main">
                  <a:graphicData uri="http://schemas.microsoft.com/office/word/2010/wordprocessingShape">
                    <wps:wsp>
                      <wps:cNvSpPr/>
                      <wps:spPr>
                        <a:xfrm>
                          <a:off x="0" y="0"/>
                          <a:ext cx="5408930" cy="1371600"/>
                        </a:xfrm>
                        <a:prstGeom prst="rect">
                          <a:avLst/>
                        </a:prstGeom>
                        <a:ln>
                          <a:noFill/>
                        </a:ln>
                      </wps:spPr>
                      <wps:txbx>
                        <w:txbxContent>
                          <w:p w14:paraId="72E92D06" w14:textId="77777777" w:rsidR="00812257" w:rsidRDefault="00812257" w:rsidP="00B852B5">
                            <w:pPr>
                              <w:jc w:val="center"/>
                            </w:pPr>
                            <w:r>
                              <w:rPr>
                                <w:rFonts w:eastAsia="Arial" w:cs="Arial"/>
                                <w:b/>
                                <w:sz w:val="40"/>
                              </w:rPr>
                              <w:t>ACKNOWLEDGEMENT OF TRADITIONAL OWNERS AND ABORIGINAL AND TORRES STRAIT ISLANDER COMMUNITIES IN DAREBIN</w:t>
                            </w:r>
                          </w:p>
                          <w:p w14:paraId="76712AB3" w14:textId="77777777" w:rsidR="00812257" w:rsidRDefault="00812257" w:rsidP="00B852B5"/>
                          <w:p w14:paraId="6E80080A" w14:textId="77777777" w:rsidR="00812257" w:rsidRDefault="00812257" w:rsidP="00B852B5"/>
                        </w:txbxContent>
                      </wps:txbx>
                      <wps:bodyPr horzOverflow="overflow" vert="horz" lIns="0" tIns="0" rIns="0" bIns="0" rtlCol="0">
                        <a:noAutofit/>
                      </wps:bodyPr>
                    </wps:wsp>
                  </a:graphicData>
                </a:graphic>
                <wp14:sizeRelV relativeFrom="margin">
                  <wp14:pctHeight>0</wp14:pctHeight>
                </wp14:sizeRelV>
              </wp:anchor>
            </w:drawing>
          </mc:Choice>
          <mc:Fallback>
            <w:pict>
              <v:rect w14:anchorId="4F7F9749" id="Rectangle 12" o:spid="_x0000_s1026" style="position:absolute;left:0;text-align:left;margin-left:23.25pt;margin-top:52.9pt;width:425.9pt;height:1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" filled="f" stroked="f">
                <v:textbox inset="0,0,0,0">
                  <w:txbxContent>
                    <w:p w14:paraId="72E92D06" w14:textId="77777777" w:rsidR="00812257" w:rsidRDefault="00812257" w:rsidP="00B852B5">
                      <w:pPr>
                        <w:jc w:val="center"/>
                      </w:pPr>
                      <w:r>
                        <w:rPr>
                          <w:rFonts w:eastAsia="Arial" w:cs="Arial"/>
                          <w:b/>
                          <w:sz w:val="40"/>
                        </w:rPr>
                        <w:t>ACKNOWLEDGEMENT OF TRADITIONAL OWNERS AND ABORIGINAL AND TORRES STRAIT ISLANDER COMMUNITIES IN DAREBIN</w:t>
                      </w:r>
                    </w:p>
                    <w:p w14:paraId="76712AB3" w14:textId="77777777" w:rsidR="00812257" w:rsidRDefault="00812257" w:rsidP="00B852B5"/>
                    <w:p w14:paraId="6E80080A" w14:textId="77777777" w:rsidR="00812257" w:rsidRDefault="00812257" w:rsidP="00B852B5"/>
                  </w:txbxContent>
                </v:textbox>
                <w10:wrap type="topAndBottom"/>
              </v:rect>
            </w:pict>
          </mc:Fallback>
        </mc:AlternateContent>
      </w:r>
      <w:r w:rsidRPr="00412E21">
        <w:rPr>
          <w:rFonts w:cs="Arial"/>
          <w:noProof/>
        </w:rPr>
        <w:drawing>
          <wp:anchor distT="0" distB="0" distL="114300" distR="114300" simplePos="0" relativeHeight="251659264" behindDoc="1" locked="0" layoutInCell="1" allowOverlap="1" wp14:anchorId="4227034D" wp14:editId="6DB66ED2">
            <wp:simplePos x="0" y="0"/>
            <wp:positionH relativeFrom="page">
              <wp:posOffset>17780</wp:posOffset>
            </wp:positionH>
            <wp:positionV relativeFrom="page">
              <wp:posOffset>0</wp:posOffset>
            </wp:positionV>
            <wp:extent cx="7502400" cy="10605600"/>
            <wp:effectExtent l="0" t="0" r="3810" b="5715"/>
            <wp:wrapNone/>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3"/>
                    <a:stretch>
                      <a:fillRect/>
                    </a:stretch>
                  </pic:blipFill>
                  <pic:spPr>
                    <a:xfrm>
                      <a:off x="0" y="0"/>
                      <a:ext cx="7502400" cy="10605600"/>
                    </a:xfrm>
                    <a:prstGeom prst="rect">
                      <a:avLst/>
                    </a:prstGeom>
                  </pic:spPr>
                </pic:pic>
              </a:graphicData>
            </a:graphic>
            <wp14:sizeRelH relativeFrom="margin">
              <wp14:pctWidth>0</wp14:pctWidth>
            </wp14:sizeRelH>
            <wp14:sizeRelV relativeFrom="margin">
              <wp14:pctHeight>0</wp14:pctHeight>
            </wp14:sizeRelV>
          </wp:anchor>
        </w:drawing>
      </w:r>
    </w:p>
    <w:p w14:paraId="2FE7D4EB" w14:textId="77777777" w:rsidR="00B852B5" w:rsidRPr="00412E21" w:rsidRDefault="00B852B5" w:rsidP="00B852B5">
      <w:pPr>
        <w:jc w:val="left"/>
        <w:rPr>
          <w:rFonts w:cs="Arial"/>
        </w:rPr>
        <w:sectPr w:rsidR="00B852B5" w:rsidRPr="00412E21" w:rsidSect="00B852B5">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formProt w:val="0"/>
          <w:docGrid w:linePitch="299"/>
        </w:sectPr>
      </w:pPr>
    </w:p>
    <w:p w14:paraId="6BE002A0" w14:textId="77777777" w:rsidR="00B852B5" w:rsidRPr="00412E21" w:rsidRDefault="00B852B5" w:rsidP="00B852B5">
      <w:pPr>
        <w:jc w:val="left"/>
        <w:rPr>
          <w:rFonts w:eastAsiaTheme="minorHAnsi" w:cs="Arial"/>
          <w:b/>
          <w:bCs/>
          <w:color w:val="FF0000"/>
          <w:szCs w:val="22"/>
          <w:lang w:bidi="th-TH"/>
        </w:rPr>
      </w:pPr>
      <w:r w:rsidRPr="00412E21">
        <w:rPr>
          <w:rFonts w:eastAsiaTheme="minorHAnsi" w:cs="Arial"/>
          <w:b/>
          <w:bCs/>
          <w:color w:val="FF0000"/>
          <w:szCs w:val="22"/>
          <w:lang w:bidi="th-TH"/>
        </w:rPr>
        <w:t>English</w:t>
      </w:r>
    </w:p>
    <w:p w14:paraId="0BD1AA5E" w14:textId="77777777" w:rsidR="00B852B5" w:rsidRPr="00412E21" w:rsidRDefault="00B852B5" w:rsidP="00B852B5">
      <w:pPr>
        <w:jc w:val="left"/>
        <w:rPr>
          <w:rFonts w:eastAsiaTheme="minorHAnsi" w:cs="Arial"/>
          <w:color w:val="000000"/>
          <w:szCs w:val="22"/>
          <w:lang w:bidi="th-TH"/>
        </w:rPr>
      </w:pPr>
      <w:r w:rsidRPr="00412E21">
        <w:rPr>
          <w:rFonts w:eastAsiaTheme="minorHAnsi" w:cs="Arial"/>
          <w:color w:val="000000"/>
          <w:szCs w:val="22"/>
          <w:lang w:bidi="th-TH"/>
        </w:rPr>
        <w:t>These are the Minutes for the Council Meeting. For assistance with any of the items in the minutes, please telephone 8470 8888.</w:t>
      </w:r>
    </w:p>
    <w:p w14:paraId="05817D8B" w14:textId="77777777" w:rsidR="00B852B5" w:rsidRPr="00412E21" w:rsidRDefault="00B852B5" w:rsidP="00B852B5">
      <w:pPr>
        <w:jc w:val="left"/>
        <w:rPr>
          <w:rFonts w:eastAsiaTheme="minorHAnsi" w:cs="Arial"/>
          <w:color w:val="000000"/>
          <w:szCs w:val="22"/>
          <w:lang w:bidi="th-TH"/>
        </w:rPr>
      </w:pPr>
    </w:p>
    <w:p w14:paraId="53B9E31C" w14:textId="77777777" w:rsidR="00B852B5" w:rsidRPr="00412E21" w:rsidRDefault="00B852B5" w:rsidP="00B852B5">
      <w:pPr>
        <w:jc w:val="left"/>
        <w:rPr>
          <w:rFonts w:eastAsiaTheme="minorHAnsi" w:cs="Arial"/>
          <w:b/>
          <w:bCs/>
          <w:color w:val="FF0000"/>
          <w:szCs w:val="22"/>
          <w:lang w:bidi="th-TH"/>
        </w:rPr>
      </w:pPr>
      <w:r w:rsidRPr="00412E21">
        <w:rPr>
          <w:rFonts w:eastAsiaTheme="minorHAnsi" w:cs="Arial"/>
          <w:b/>
          <w:bCs/>
          <w:color w:val="FF0000"/>
          <w:szCs w:val="22"/>
          <w:lang w:bidi="th-TH"/>
        </w:rPr>
        <w:t>Arabic</w:t>
      </w:r>
    </w:p>
    <w:p w14:paraId="1D4A8A0E" w14:textId="77777777" w:rsidR="00B852B5" w:rsidRPr="00412E21" w:rsidRDefault="00B852B5" w:rsidP="00B852B5">
      <w:pPr>
        <w:bidi/>
        <w:jc w:val="left"/>
        <w:rPr>
          <w:rFonts w:eastAsiaTheme="minorHAnsi" w:cs="Arial"/>
          <w:color w:val="000000"/>
          <w:szCs w:val="22"/>
          <w:lang w:eastAsia="zh-CN"/>
        </w:rPr>
      </w:pPr>
      <w:r w:rsidRPr="00412E21">
        <w:rPr>
          <w:rFonts w:eastAsiaTheme="minorHAnsi" w:cs="Arial"/>
          <w:color w:val="000000"/>
          <w:szCs w:val="22"/>
          <w:rtl/>
        </w:rPr>
        <w:t>هذه هي محاضر اجتماع المجلس. للحصول على المساعدة في أي من البنود في المحاضر، يرجى الاتصال بالهاتف 8888 8470.</w:t>
      </w:r>
    </w:p>
    <w:p w14:paraId="4F9F0F9B" w14:textId="77777777" w:rsidR="00B852B5" w:rsidRPr="00412E21" w:rsidRDefault="00B852B5" w:rsidP="00B852B5">
      <w:pPr>
        <w:jc w:val="left"/>
        <w:rPr>
          <w:rFonts w:eastAsiaTheme="minorHAnsi" w:cs="Arial"/>
          <w:color w:val="000000"/>
          <w:szCs w:val="22"/>
          <w:lang w:eastAsia="zh-CN"/>
        </w:rPr>
      </w:pPr>
    </w:p>
    <w:p w14:paraId="242682F4" w14:textId="77777777" w:rsidR="00B852B5" w:rsidRPr="00412E21" w:rsidRDefault="00B852B5" w:rsidP="00B852B5">
      <w:pPr>
        <w:jc w:val="left"/>
        <w:rPr>
          <w:rFonts w:eastAsiaTheme="minorHAnsi" w:cs="Arial"/>
          <w:b/>
          <w:bCs/>
          <w:color w:val="FF0000"/>
          <w:szCs w:val="22"/>
          <w:lang w:eastAsia="zh-CN" w:bidi="th-TH"/>
        </w:rPr>
      </w:pPr>
      <w:r w:rsidRPr="00412E21">
        <w:rPr>
          <w:rFonts w:eastAsiaTheme="minorHAnsi" w:cs="Arial"/>
          <w:b/>
          <w:bCs/>
          <w:color w:val="FF0000"/>
          <w:szCs w:val="22"/>
          <w:lang w:eastAsia="zh-CN" w:bidi="th-TH"/>
        </w:rPr>
        <w:t>Chinese</w:t>
      </w:r>
    </w:p>
    <w:p w14:paraId="747A95B7" w14:textId="77777777" w:rsidR="00B852B5" w:rsidRPr="00412E21" w:rsidRDefault="00B852B5" w:rsidP="00B852B5">
      <w:pPr>
        <w:jc w:val="left"/>
        <w:rPr>
          <w:rFonts w:eastAsiaTheme="minorHAnsi" w:cs="Arial"/>
          <w:color w:val="000000"/>
          <w:szCs w:val="22"/>
          <w:lang w:eastAsia="zh-CN" w:bidi="th-TH"/>
        </w:rPr>
      </w:pPr>
      <w:r w:rsidRPr="00412E21">
        <w:rPr>
          <w:rFonts w:eastAsia="Microsoft JhengHei" w:cs="Arial"/>
          <w:color w:val="000000"/>
          <w:szCs w:val="22"/>
          <w:lang w:eastAsia="zh-CN" w:bidi="th-TH"/>
        </w:rPr>
        <w:t>这些是市议会会议纪要。如需协助了解任何纪要项目，请致电</w:t>
      </w:r>
      <w:r w:rsidRPr="00412E21">
        <w:rPr>
          <w:rFonts w:eastAsiaTheme="minorHAnsi" w:cs="Arial"/>
          <w:color w:val="000000"/>
          <w:szCs w:val="22"/>
          <w:lang w:eastAsia="zh-CN" w:bidi="th-TH"/>
        </w:rPr>
        <w:t>8470 8888</w:t>
      </w:r>
      <w:r w:rsidRPr="00412E21">
        <w:rPr>
          <w:rFonts w:eastAsia="MS Gothic" w:cs="Arial"/>
          <w:color w:val="000000"/>
          <w:szCs w:val="22"/>
          <w:lang w:eastAsia="zh-CN" w:bidi="th-TH"/>
        </w:rPr>
        <w:t>。</w:t>
      </w:r>
    </w:p>
    <w:p w14:paraId="1DCE8DD6" w14:textId="77777777" w:rsidR="00B852B5" w:rsidRPr="00412E21" w:rsidRDefault="00B852B5" w:rsidP="00B852B5">
      <w:pPr>
        <w:jc w:val="left"/>
        <w:rPr>
          <w:rFonts w:eastAsiaTheme="minorHAnsi" w:cs="Arial"/>
          <w:color w:val="000000"/>
          <w:szCs w:val="22"/>
          <w:lang w:eastAsia="zh-CN" w:bidi="th-TH"/>
        </w:rPr>
      </w:pPr>
    </w:p>
    <w:p w14:paraId="18240411" w14:textId="77777777" w:rsidR="00B852B5" w:rsidRPr="00412E21" w:rsidRDefault="00B852B5" w:rsidP="00B852B5">
      <w:pPr>
        <w:jc w:val="left"/>
        <w:rPr>
          <w:rFonts w:eastAsiaTheme="minorHAnsi" w:cs="Arial"/>
          <w:b/>
          <w:bCs/>
          <w:color w:val="FF0000"/>
          <w:szCs w:val="22"/>
          <w:lang w:bidi="th-TH"/>
        </w:rPr>
      </w:pPr>
      <w:r w:rsidRPr="00412E21">
        <w:rPr>
          <w:rFonts w:eastAsiaTheme="minorHAnsi" w:cs="Arial"/>
          <w:b/>
          <w:bCs/>
          <w:color w:val="FF0000"/>
          <w:szCs w:val="22"/>
          <w:lang w:bidi="th-TH"/>
        </w:rPr>
        <w:t>Greek</w:t>
      </w:r>
    </w:p>
    <w:p w14:paraId="38BCB1EE" w14:textId="77777777" w:rsidR="00B852B5" w:rsidRPr="00412E21" w:rsidRDefault="00B852B5" w:rsidP="00B852B5">
      <w:pPr>
        <w:tabs>
          <w:tab w:val="center" w:pos="4513"/>
          <w:tab w:val="left" w:pos="4919"/>
        </w:tabs>
        <w:jc w:val="left"/>
        <w:rPr>
          <w:rFonts w:eastAsiaTheme="minorHAnsi" w:cs="Arial"/>
          <w:b/>
          <w:bCs/>
          <w:color w:val="000000"/>
          <w:szCs w:val="22"/>
        </w:rPr>
      </w:pPr>
    </w:p>
    <w:p w14:paraId="3A02C251" w14:textId="77777777" w:rsidR="00B852B5" w:rsidRPr="00412E21" w:rsidRDefault="00B852B5" w:rsidP="00B852B5">
      <w:pPr>
        <w:jc w:val="left"/>
        <w:rPr>
          <w:rFonts w:eastAsiaTheme="minorHAnsi" w:cs="Arial"/>
          <w:color w:val="000000"/>
          <w:szCs w:val="22"/>
          <w:lang w:val="el-GR" w:bidi="th-TH"/>
        </w:rPr>
      </w:pPr>
      <w:r w:rsidRPr="00412E21">
        <w:rPr>
          <w:rFonts w:eastAsiaTheme="minorHAnsi" w:cs="Arial"/>
          <w:color w:val="000000"/>
          <w:szCs w:val="22"/>
          <w:lang w:val="el-GR" w:bidi="th-TH"/>
        </w:rPr>
        <w:t>Αυτά είναι τα Πρακτικά της συνεδρίασης του Δημοτικού Συμβουλίου. Για βοήθεια με οποιαδήποτε θέματα στα πρακτικά, παρακαλείστε να καλέσετε το 8470 8888.</w:t>
      </w:r>
    </w:p>
    <w:p w14:paraId="16E56283" w14:textId="77777777" w:rsidR="00B852B5" w:rsidRPr="00412E21" w:rsidRDefault="00B852B5" w:rsidP="00B852B5">
      <w:pPr>
        <w:jc w:val="left"/>
        <w:rPr>
          <w:rFonts w:eastAsiaTheme="minorHAnsi" w:cs="Arial"/>
          <w:color w:val="000000"/>
          <w:szCs w:val="22"/>
          <w:lang w:val="el-GR" w:bidi="th-TH"/>
        </w:rPr>
      </w:pPr>
    </w:p>
    <w:p w14:paraId="79010132" w14:textId="77777777" w:rsidR="00B852B5" w:rsidRPr="00412E21" w:rsidRDefault="00B852B5" w:rsidP="00B852B5">
      <w:pPr>
        <w:jc w:val="left"/>
        <w:rPr>
          <w:rFonts w:eastAsiaTheme="minorHAnsi" w:cs="Arial"/>
          <w:b/>
          <w:bCs/>
          <w:color w:val="FF0000"/>
          <w:szCs w:val="22"/>
          <w:lang w:val="el-GR" w:bidi="th-TH"/>
        </w:rPr>
      </w:pPr>
      <w:r w:rsidRPr="00412E21">
        <w:rPr>
          <w:rFonts w:eastAsiaTheme="minorHAnsi" w:cs="Arial"/>
          <w:b/>
          <w:bCs/>
          <w:color w:val="FF0000"/>
          <w:szCs w:val="22"/>
          <w:lang w:bidi="th-TH"/>
        </w:rPr>
        <w:t>Hindi</w:t>
      </w:r>
    </w:p>
    <w:p w14:paraId="3697D18D" w14:textId="77777777" w:rsidR="00B852B5" w:rsidRPr="00412E21" w:rsidRDefault="00B852B5" w:rsidP="00B852B5">
      <w:pPr>
        <w:spacing w:line="320" w:lineRule="exact"/>
        <w:jc w:val="left"/>
        <w:rPr>
          <w:rFonts w:eastAsiaTheme="minorHAnsi" w:cs="Arial"/>
          <w:szCs w:val="22"/>
          <w:lang w:val="el-GR" w:bidi="hi-IN"/>
        </w:rPr>
      </w:pPr>
      <w:r w:rsidRPr="00412E21">
        <w:rPr>
          <w:rFonts w:ascii="Mangal" w:eastAsiaTheme="minorHAnsi" w:hAnsi="Mangal" w:cs="Mangal" w:hint="cs"/>
          <w:szCs w:val="22"/>
          <w:cs/>
          <w:lang w:bidi="hi-IN"/>
        </w:rPr>
        <w:t>ये</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काउंसिल</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की</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बैठक</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का</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सारांश</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है।</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सारांश</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के</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किसी</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भी</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आइटम</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में</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सहायता</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के</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लिए</w:t>
      </w:r>
      <w:r w:rsidRPr="00412E21">
        <w:rPr>
          <w:rFonts w:eastAsiaTheme="minorHAnsi" w:cs="Arial"/>
          <w:szCs w:val="22"/>
          <w:lang w:val="el-GR" w:bidi="hi-IN"/>
        </w:rPr>
        <w:t xml:space="preserve">, </w:t>
      </w:r>
      <w:r w:rsidRPr="00412E21">
        <w:rPr>
          <w:rFonts w:ascii="Mangal" w:eastAsiaTheme="minorHAnsi" w:hAnsi="Mangal" w:cs="Mangal" w:hint="cs"/>
          <w:szCs w:val="22"/>
          <w:cs/>
          <w:lang w:bidi="hi-IN"/>
        </w:rPr>
        <w:t>कृपया</w:t>
      </w:r>
      <w:r w:rsidRPr="00412E21">
        <w:rPr>
          <w:rFonts w:eastAsiaTheme="minorHAnsi" w:cs="Arial"/>
          <w:szCs w:val="22"/>
          <w:cs/>
          <w:lang w:bidi="hi-IN"/>
        </w:rPr>
        <w:t xml:space="preserve"> </w:t>
      </w:r>
      <w:r w:rsidRPr="00412E21">
        <w:rPr>
          <w:rFonts w:eastAsiaTheme="minorHAnsi" w:cs="Arial"/>
          <w:szCs w:val="22"/>
          <w:lang w:val="el-GR" w:bidi="hi-IN"/>
        </w:rPr>
        <w:t>8470 8888</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पर</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टेलीफोन</w:t>
      </w:r>
      <w:r w:rsidRPr="00412E21">
        <w:rPr>
          <w:rFonts w:eastAsiaTheme="minorHAnsi" w:cs="Arial"/>
          <w:szCs w:val="22"/>
          <w:cs/>
          <w:lang w:bidi="hi-IN"/>
        </w:rPr>
        <w:t xml:space="preserve"> </w:t>
      </w:r>
      <w:r w:rsidRPr="00412E21">
        <w:rPr>
          <w:rFonts w:ascii="Mangal" w:eastAsiaTheme="minorHAnsi" w:hAnsi="Mangal" w:cs="Mangal" w:hint="cs"/>
          <w:szCs w:val="22"/>
          <w:cs/>
          <w:lang w:bidi="hi-IN"/>
        </w:rPr>
        <w:t>करें।</w:t>
      </w:r>
    </w:p>
    <w:p w14:paraId="794EE7C2" w14:textId="77777777" w:rsidR="00B852B5" w:rsidRPr="00412E21" w:rsidRDefault="00B852B5" w:rsidP="00B852B5">
      <w:pPr>
        <w:jc w:val="left"/>
        <w:rPr>
          <w:rFonts w:eastAsiaTheme="minorHAnsi" w:cs="Arial"/>
          <w:color w:val="000000"/>
          <w:szCs w:val="22"/>
          <w:lang w:val="el-GR" w:bidi="hi-IN"/>
        </w:rPr>
      </w:pPr>
    </w:p>
    <w:p w14:paraId="631E0000" w14:textId="77777777" w:rsidR="00B852B5" w:rsidRPr="00412E21" w:rsidRDefault="00B852B5" w:rsidP="00B852B5">
      <w:pPr>
        <w:jc w:val="left"/>
        <w:rPr>
          <w:rFonts w:eastAsiaTheme="minorHAnsi" w:cs="Arial"/>
          <w:b/>
          <w:bCs/>
          <w:color w:val="FF0000"/>
          <w:szCs w:val="22"/>
          <w:lang w:bidi="th-TH"/>
        </w:rPr>
      </w:pPr>
      <w:r w:rsidRPr="00412E21">
        <w:rPr>
          <w:rFonts w:eastAsiaTheme="minorHAnsi" w:cs="Arial"/>
          <w:b/>
          <w:bCs/>
          <w:color w:val="FF0000"/>
          <w:szCs w:val="22"/>
          <w:lang w:bidi="th-TH"/>
        </w:rPr>
        <w:t>Italian</w:t>
      </w:r>
    </w:p>
    <w:p w14:paraId="10F2EA07" w14:textId="77777777" w:rsidR="00B852B5" w:rsidRPr="00412E21" w:rsidRDefault="00B852B5" w:rsidP="00B852B5">
      <w:pPr>
        <w:jc w:val="left"/>
        <w:rPr>
          <w:rFonts w:eastAsiaTheme="minorHAnsi" w:cs="Arial"/>
          <w:color w:val="000000"/>
          <w:szCs w:val="22"/>
          <w:lang w:val="it-IT" w:bidi="th-TH"/>
        </w:rPr>
      </w:pPr>
      <w:r w:rsidRPr="00412E21">
        <w:rPr>
          <w:rFonts w:eastAsiaTheme="minorHAnsi" w:cs="Arial"/>
          <w:color w:val="000000"/>
          <w:szCs w:val="22"/>
          <w:lang w:val="it-IT" w:bidi="th-TH"/>
        </w:rPr>
        <w:t>Questo è il verbale della riunione del Comune. Per assistenza con qualsiasi punto del verbale, si prega di chiamare il numero 8470 8888.</w:t>
      </w:r>
    </w:p>
    <w:p w14:paraId="5208C2D8" w14:textId="77777777" w:rsidR="00B852B5" w:rsidRPr="00412E21" w:rsidRDefault="00B852B5" w:rsidP="00B852B5">
      <w:pPr>
        <w:jc w:val="left"/>
        <w:rPr>
          <w:rFonts w:eastAsiaTheme="minorHAnsi" w:cs="Arial"/>
          <w:color w:val="000000"/>
          <w:szCs w:val="22"/>
          <w:lang w:val="it-IT"/>
        </w:rPr>
      </w:pPr>
    </w:p>
    <w:p w14:paraId="3527AA11" w14:textId="77777777" w:rsidR="00B852B5" w:rsidRPr="00412E21" w:rsidRDefault="00B852B5" w:rsidP="00B852B5">
      <w:pPr>
        <w:jc w:val="left"/>
        <w:rPr>
          <w:rFonts w:eastAsiaTheme="minorHAnsi" w:cs="Arial"/>
          <w:b/>
          <w:bCs/>
          <w:color w:val="FF0000"/>
          <w:szCs w:val="22"/>
          <w:lang w:val="it-IT" w:bidi="th-TH"/>
        </w:rPr>
      </w:pPr>
      <w:r w:rsidRPr="00412E21">
        <w:rPr>
          <w:rFonts w:eastAsiaTheme="minorHAnsi" w:cs="Arial"/>
          <w:b/>
          <w:bCs/>
          <w:color w:val="FF0000"/>
          <w:szCs w:val="22"/>
          <w:lang w:val="it-IT" w:bidi="th-TH"/>
        </w:rPr>
        <w:t>Macedonian</w:t>
      </w:r>
    </w:p>
    <w:p w14:paraId="4DB42099" w14:textId="77777777" w:rsidR="00B852B5" w:rsidRPr="00412E21" w:rsidRDefault="00B852B5" w:rsidP="00B852B5">
      <w:pPr>
        <w:jc w:val="left"/>
        <w:rPr>
          <w:rFonts w:eastAsiaTheme="minorHAnsi" w:cs="Arial"/>
          <w:color w:val="000000"/>
          <w:szCs w:val="22"/>
          <w:lang w:val="mk-MK" w:bidi="th-TH"/>
        </w:rPr>
      </w:pPr>
      <w:r w:rsidRPr="00412E21">
        <w:rPr>
          <w:rFonts w:eastAsiaTheme="minorHAnsi" w:cs="Arial"/>
          <w:color w:val="000000"/>
          <w:szCs w:val="22"/>
          <w:lang w:val="mk-MK" w:bidi="th-TH"/>
        </w:rPr>
        <w:t>Ова е Записникот од состанокот на Општинскиот одбор. За помош во врска со која и да било точка од записникот, ве молиме телефонирајте на 8470 8888.</w:t>
      </w:r>
    </w:p>
    <w:p w14:paraId="12535FEE" w14:textId="77777777" w:rsidR="00B852B5" w:rsidRPr="00412E21" w:rsidRDefault="00B852B5" w:rsidP="00B852B5">
      <w:pPr>
        <w:jc w:val="left"/>
        <w:rPr>
          <w:rFonts w:eastAsiaTheme="minorHAnsi" w:cs="Arial"/>
          <w:color w:val="000000"/>
          <w:szCs w:val="22"/>
          <w:lang w:val="mk-MK"/>
        </w:rPr>
      </w:pPr>
    </w:p>
    <w:p w14:paraId="2393F8D7" w14:textId="77777777" w:rsidR="00B852B5" w:rsidRPr="00412E21" w:rsidRDefault="00B852B5" w:rsidP="00B852B5">
      <w:pPr>
        <w:jc w:val="left"/>
        <w:rPr>
          <w:rFonts w:eastAsiaTheme="minorHAnsi" w:cs="Arial"/>
          <w:b/>
          <w:bCs/>
          <w:color w:val="FF0000"/>
          <w:szCs w:val="22"/>
          <w:lang w:val="mk-MK" w:bidi="th-TH"/>
        </w:rPr>
      </w:pPr>
      <w:r w:rsidRPr="00412E21">
        <w:rPr>
          <w:rFonts w:eastAsiaTheme="minorHAnsi" w:cs="Arial"/>
          <w:b/>
          <w:bCs/>
          <w:color w:val="FF0000"/>
          <w:szCs w:val="22"/>
          <w:lang w:val="mk-MK" w:bidi="th-TH"/>
        </w:rPr>
        <w:t>Nepali</w:t>
      </w:r>
    </w:p>
    <w:p w14:paraId="7EBE1F9A" w14:textId="77777777" w:rsidR="00B852B5" w:rsidRPr="00412E21" w:rsidRDefault="00B852B5" w:rsidP="00B852B5">
      <w:pPr>
        <w:spacing w:line="320" w:lineRule="exact"/>
        <w:jc w:val="left"/>
        <w:rPr>
          <w:rFonts w:eastAsiaTheme="minorHAnsi" w:cs="Arial"/>
          <w:color w:val="000000"/>
          <w:sz w:val="24"/>
          <w:lang w:val="mk-MK" w:bidi="th-TH"/>
        </w:rPr>
      </w:pPr>
      <w:r w:rsidRPr="00412E21">
        <w:rPr>
          <w:rFonts w:ascii="Mangal" w:eastAsiaTheme="minorHAnsi" w:hAnsi="Mangal" w:cs="Mangal" w:hint="cs"/>
          <w:color w:val="000000"/>
          <w:szCs w:val="22"/>
          <w:cs/>
          <w:lang w:bidi="ne-NP"/>
        </w:rPr>
        <w:t>यी</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परिषद्को</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बैठकका</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माइन्युटहरू</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हुन्।</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माइन्युटका</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कुनै</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पनि</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वस्तुसम्बन्धी</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सहायताका</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लागि</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कृपया</w:t>
      </w:r>
      <w:r w:rsidRPr="00412E21">
        <w:rPr>
          <w:rFonts w:eastAsiaTheme="minorHAnsi" w:cs="Arial"/>
          <w:color w:val="000000"/>
          <w:szCs w:val="22"/>
          <w:cs/>
          <w:lang w:bidi="ne-NP"/>
        </w:rPr>
        <w:t xml:space="preserve"> 8470 8888 </w:t>
      </w:r>
      <w:r w:rsidRPr="00412E21">
        <w:rPr>
          <w:rFonts w:ascii="Mangal" w:eastAsiaTheme="minorHAnsi" w:hAnsi="Mangal" w:cs="Mangal" w:hint="cs"/>
          <w:color w:val="000000"/>
          <w:szCs w:val="22"/>
          <w:cs/>
          <w:lang w:bidi="ne-NP"/>
        </w:rPr>
        <w:t>मा</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कल</w:t>
      </w:r>
      <w:r w:rsidRPr="00412E21">
        <w:rPr>
          <w:rFonts w:eastAsiaTheme="minorHAnsi" w:cs="Arial"/>
          <w:color w:val="000000"/>
          <w:szCs w:val="22"/>
          <w:cs/>
          <w:lang w:bidi="ne-NP"/>
        </w:rPr>
        <w:t xml:space="preserve"> </w:t>
      </w:r>
      <w:r w:rsidRPr="00412E21">
        <w:rPr>
          <w:rFonts w:ascii="Mangal" w:eastAsiaTheme="minorHAnsi" w:hAnsi="Mangal" w:cs="Mangal" w:hint="cs"/>
          <w:color w:val="000000"/>
          <w:szCs w:val="22"/>
          <w:cs/>
          <w:lang w:bidi="ne-NP"/>
        </w:rPr>
        <w:t>गर्नुहोस्।</w:t>
      </w:r>
    </w:p>
    <w:p w14:paraId="5ECF4C6E" w14:textId="77777777" w:rsidR="00B852B5" w:rsidRPr="00412E21" w:rsidRDefault="00B852B5" w:rsidP="00B852B5">
      <w:pPr>
        <w:jc w:val="left"/>
        <w:rPr>
          <w:rFonts w:eastAsiaTheme="minorHAnsi" w:cs="Arial"/>
          <w:color w:val="000000"/>
          <w:szCs w:val="22"/>
          <w:lang w:val="mk-MK" w:bidi="ne-NP"/>
        </w:rPr>
      </w:pPr>
    </w:p>
    <w:p w14:paraId="51B410F8" w14:textId="77777777" w:rsidR="00B852B5" w:rsidRPr="00412E21" w:rsidRDefault="00B852B5" w:rsidP="00B852B5">
      <w:pPr>
        <w:jc w:val="left"/>
        <w:rPr>
          <w:rFonts w:eastAsiaTheme="minorHAnsi" w:cs="Arial"/>
          <w:b/>
          <w:bCs/>
          <w:color w:val="FF0000"/>
          <w:szCs w:val="22"/>
          <w:lang w:val="mk-MK" w:bidi="th-TH"/>
        </w:rPr>
      </w:pPr>
      <w:r w:rsidRPr="00412E21">
        <w:rPr>
          <w:rFonts w:eastAsiaTheme="minorHAnsi" w:cs="Arial"/>
          <w:b/>
          <w:bCs/>
          <w:color w:val="FF0000"/>
          <w:szCs w:val="22"/>
          <w:lang w:val="mk-MK" w:bidi="th-TH"/>
        </w:rPr>
        <w:t>Punjabi</w:t>
      </w:r>
    </w:p>
    <w:p w14:paraId="03FBE159" w14:textId="77777777" w:rsidR="00B852B5" w:rsidRPr="00412E21" w:rsidRDefault="00B852B5" w:rsidP="00B852B5">
      <w:pPr>
        <w:spacing w:line="320" w:lineRule="exact"/>
        <w:jc w:val="left"/>
        <w:rPr>
          <w:rFonts w:eastAsiaTheme="minorHAnsi" w:cs="Arial"/>
          <w:color w:val="000000"/>
          <w:szCs w:val="22"/>
          <w:lang w:val="mk-MK" w:bidi="th-TH"/>
        </w:rPr>
      </w:pPr>
      <w:r w:rsidRPr="00412E21">
        <w:rPr>
          <w:rFonts w:ascii="Raavi" w:eastAsiaTheme="minorHAnsi" w:hAnsi="Raavi" w:cs="Raavi" w:hint="cs"/>
          <w:color w:val="000000"/>
          <w:szCs w:val="22"/>
          <w:cs/>
          <w:lang w:bidi="pa-IN"/>
        </w:rPr>
        <w:t>ਇਹ</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ਕੌਂਸਲ</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ਦੀ</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ਮੀਟਿੰਗ</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ਵਾਸਤੇ</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ਸੰਖੇਪ</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ਸਾਰਾਂਸ਼</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ਹੈ</w:t>
      </w:r>
      <w:r w:rsidRPr="00412E21">
        <w:rPr>
          <w:rFonts w:ascii="Mangal" w:eastAsiaTheme="minorHAnsi" w:hAnsi="Mangal" w:cs="Mangal" w:hint="cs"/>
          <w:color w:val="000000"/>
          <w:szCs w:val="22"/>
          <w:cs/>
          <w:lang w:bidi="hi-IN"/>
        </w:rPr>
        <w:t>।</w:t>
      </w:r>
      <w:r w:rsidRPr="00412E21">
        <w:rPr>
          <w:rFonts w:eastAsiaTheme="minorHAnsi" w:cs="Arial"/>
          <w:color w:val="000000"/>
          <w:szCs w:val="22"/>
          <w:lang w:val="mk-MK" w:bidi="th-TH"/>
        </w:rPr>
        <w:t xml:space="preserve"> </w:t>
      </w:r>
      <w:r w:rsidRPr="00412E21">
        <w:rPr>
          <w:rFonts w:ascii="Raavi" w:eastAsiaTheme="minorHAnsi" w:hAnsi="Raavi" w:cs="Raavi" w:hint="cs"/>
          <w:color w:val="000000"/>
          <w:szCs w:val="22"/>
          <w:cs/>
          <w:lang w:bidi="pa-IN"/>
        </w:rPr>
        <w:t>ਸੰਖੇਪ</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ਸਾਰਾਂਸ਼</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ਵਿਚਲੀਆਂ</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ਕਿਸੇ</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ਵੀ</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ਆਈਟਮਾਂ</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ਸੰਬੰਧੀ</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ਸਹਾਇਤਾ</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ਵਾਸਤੇ</w:t>
      </w:r>
      <w:r w:rsidRPr="00412E21">
        <w:rPr>
          <w:rFonts w:eastAsiaTheme="minorHAnsi" w:cs="Arial"/>
          <w:color w:val="000000"/>
          <w:szCs w:val="22"/>
          <w:lang w:val="mk-MK" w:bidi="pa-IN"/>
        </w:rPr>
        <w:t xml:space="preserve">, </w:t>
      </w:r>
      <w:r w:rsidRPr="00412E21">
        <w:rPr>
          <w:rFonts w:ascii="Raavi" w:eastAsiaTheme="minorHAnsi" w:hAnsi="Raavi" w:cs="Raavi" w:hint="cs"/>
          <w:color w:val="000000"/>
          <w:szCs w:val="22"/>
          <w:cs/>
          <w:lang w:bidi="pa-IN"/>
        </w:rPr>
        <w:t>ਕਿਰਪਾ</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ਕਰਕੇ</w:t>
      </w:r>
      <w:r w:rsidRPr="00412E21">
        <w:rPr>
          <w:rFonts w:eastAsiaTheme="minorHAnsi" w:cs="Arial"/>
          <w:color w:val="000000"/>
          <w:szCs w:val="22"/>
          <w:cs/>
          <w:lang w:bidi="pa-IN"/>
        </w:rPr>
        <w:t xml:space="preserve"> </w:t>
      </w:r>
      <w:r w:rsidRPr="00412E21">
        <w:rPr>
          <w:rFonts w:eastAsiaTheme="minorHAnsi" w:cs="Arial"/>
          <w:color w:val="000000"/>
          <w:szCs w:val="22"/>
          <w:lang w:val="mk-MK" w:bidi="pa-IN"/>
        </w:rPr>
        <w:t xml:space="preserve">8470 8888 </w:t>
      </w:r>
      <w:r w:rsidRPr="00412E21">
        <w:rPr>
          <w:rFonts w:ascii="Raavi" w:eastAsiaTheme="minorHAnsi" w:hAnsi="Raavi" w:cs="Raavi" w:hint="cs"/>
          <w:color w:val="000000"/>
          <w:szCs w:val="22"/>
          <w:cs/>
          <w:lang w:bidi="pa-IN"/>
        </w:rPr>
        <w:t>ਨੂੰ</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ਟੈਲੀਫ਼ੋਨ</w:t>
      </w:r>
      <w:r w:rsidRPr="00412E21">
        <w:rPr>
          <w:rFonts w:eastAsiaTheme="minorHAnsi" w:cs="Arial"/>
          <w:color w:val="000000"/>
          <w:szCs w:val="22"/>
          <w:cs/>
          <w:lang w:bidi="pa-IN"/>
        </w:rPr>
        <w:t xml:space="preserve"> </w:t>
      </w:r>
      <w:r w:rsidRPr="00412E21">
        <w:rPr>
          <w:rFonts w:ascii="Raavi" w:eastAsiaTheme="minorHAnsi" w:hAnsi="Raavi" w:cs="Raavi" w:hint="cs"/>
          <w:color w:val="000000"/>
          <w:szCs w:val="22"/>
          <w:cs/>
          <w:lang w:bidi="pa-IN"/>
        </w:rPr>
        <w:t>ਕਰੋ</w:t>
      </w:r>
      <w:r w:rsidRPr="00412E21">
        <w:rPr>
          <w:rFonts w:ascii="Mangal" w:eastAsiaTheme="minorHAnsi" w:hAnsi="Mangal" w:cs="Mangal" w:hint="cs"/>
          <w:color w:val="000000"/>
          <w:szCs w:val="22"/>
          <w:cs/>
          <w:lang w:bidi="hi-IN"/>
        </w:rPr>
        <w:t>।</w:t>
      </w:r>
    </w:p>
    <w:p w14:paraId="7100D258" w14:textId="77777777" w:rsidR="00B852B5" w:rsidRPr="00412E21" w:rsidRDefault="00B852B5" w:rsidP="00B852B5">
      <w:pPr>
        <w:jc w:val="left"/>
        <w:rPr>
          <w:rFonts w:eastAsiaTheme="minorHAnsi" w:cs="Arial"/>
          <w:color w:val="000000"/>
          <w:szCs w:val="22"/>
          <w:lang w:val="mk-MK" w:bidi="hi-IN"/>
        </w:rPr>
      </w:pPr>
    </w:p>
    <w:p w14:paraId="479270F4" w14:textId="77777777" w:rsidR="00B852B5" w:rsidRPr="00412E21" w:rsidRDefault="00B852B5" w:rsidP="00B852B5">
      <w:pPr>
        <w:jc w:val="left"/>
        <w:rPr>
          <w:rFonts w:eastAsiaTheme="minorHAnsi" w:cs="Arial"/>
          <w:b/>
          <w:bCs/>
          <w:color w:val="FF0000"/>
          <w:szCs w:val="22"/>
          <w:lang w:bidi="th-TH"/>
        </w:rPr>
      </w:pPr>
      <w:r w:rsidRPr="00412E21">
        <w:rPr>
          <w:rFonts w:eastAsiaTheme="minorHAnsi" w:cs="Arial"/>
          <w:b/>
          <w:bCs/>
          <w:color w:val="FF0000"/>
          <w:szCs w:val="22"/>
          <w:lang w:bidi="th-TH"/>
        </w:rPr>
        <w:t>Somali</w:t>
      </w:r>
    </w:p>
    <w:p w14:paraId="58042B90" w14:textId="77777777" w:rsidR="00B852B5" w:rsidRPr="00412E21" w:rsidRDefault="00B852B5" w:rsidP="00B852B5">
      <w:pPr>
        <w:jc w:val="left"/>
        <w:rPr>
          <w:rFonts w:eastAsiaTheme="minorHAnsi" w:cs="Arial"/>
          <w:color w:val="000000"/>
          <w:szCs w:val="22"/>
          <w:lang w:bidi="th-TH"/>
        </w:rPr>
      </w:pPr>
      <w:r w:rsidRPr="00412E21">
        <w:rPr>
          <w:rFonts w:eastAsiaTheme="minorHAnsi" w:cs="Arial"/>
          <w:color w:val="000000"/>
          <w:szCs w:val="22"/>
          <w:lang w:bidi="th-TH"/>
        </w:rPr>
        <w:t>Kuwaani waa qodobadii lagaga wada hadlay Fadhiga Golaha. Caawimada mid kasta oo ka mid ah qodobada laga wada hadlay, fadlan la xiriir 8470 8888.</w:t>
      </w:r>
    </w:p>
    <w:p w14:paraId="330814DF" w14:textId="77777777" w:rsidR="00B852B5" w:rsidRPr="00412E21" w:rsidRDefault="00B852B5" w:rsidP="00B852B5">
      <w:pPr>
        <w:jc w:val="left"/>
        <w:rPr>
          <w:rFonts w:eastAsiaTheme="minorHAnsi" w:cs="Arial"/>
          <w:color w:val="000000"/>
          <w:szCs w:val="22"/>
        </w:rPr>
      </w:pPr>
    </w:p>
    <w:p w14:paraId="58157585" w14:textId="77777777" w:rsidR="00B852B5" w:rsidRPr="00412E21" w:rsidRDefault="00B852B5" w:rsidP="00B852B5">
      <w:pPr>
        <w:jc w:val="left"/>
        <w:rPr>
          <w:rFonts w:eastAsiaTheme="minorHAnsi" w:cs="Arial"/>
          <w:b/>
          <w:bCs/>
          <w:color w:val="FF0000"/>
          <w:szCs w:val="22"/>
          <w:lang w:bidi="th-TH"/>
        </w:rPr>
      </w:pPr>
      <w:r w:rsidRPr="00412E21">
        <w:rPr>
          <w:rFonts w:eastAsiaTheme="minorHAnsi" w:cs="Arial"/>
          <w:b/>
          <w:bCs/>
          <w:color w:val="FF0000"/>
          <w:szCs w:val="22"/>
          <w:lang w:bidi="th-TH"/>
        </w:rPr>
        <w:t>Spanish</w:t>
      </w:r>
    </w:p>
    <w:p w14:paraId="4A4A463C" w14:textId="77777777" w:rsidR="00B852B5" w:rsidRPr="00412E21" w:rsidRDefault="00B852B5" w:rsidP="00B852B5">
      <w:pPr>
        <w:jc w:val="left"/>
        <w:rPr>
          <w:rFonts w:eastAsiaTheme="minorHAnsi" w:cs="Arial"/>
          <w:color w:val="000000"/>
          <w:szCs w:val="22"/>
          <w:lang w:val="es-ES" w:bidi="th-TH"/>
        </w:rPr>
      </w:pPr>
      <w:r w:rsidRPr="00412E21">
        <w:rPr>
          <w:rFonts w:eastAsiaTheme="minorHAnsi" w:cs="Arial"/>
          <w:color w:val="000000"/>
          <w:szCs w:val="22"/>
          <w:lang w:val="es-ES" w:bidi="th-TH"/>
        </w:rPr>
        <w:t>Estas son las Actas de la Reunión del Concejo. Para recibir ayuda acerca de algún tema de las actas, llame al teléfono 8470 8888.</w:t>
      </w:r>
    </w:p>
    <w:p w14:paraId="1E753A40" w14:textId="77777777" w:rsidR="00B852B5" w:rsidRPr="00412E21" w:rsidRDefault="00B852B5" w:rsidP="00B852B5">
      <w:pPr>
        <w:jc w:val="left"/>
        <w:rPr>
          <w:rFonts w:eastAsiaTheme="minorHAnsi" w:cs="Arial"/>
          <w:szCs w:val="22"/>
          <w:lang w:val="es-ES" w:bidi="th-TH"/>
        </w:rPr>
      </w:pPr>
    </w:p>
    <w:p w14:paraId="1248638C" w14:textId="77777777" w:rsidR="00B852B5" w:rsidRPr="00412E21" w:rsidRDefault="00B852B5" w:rsidP="00B852B5">
      <w:pPr>
        <w:jc w:val="left"/>
        <w:rPr>
          <w:rFonts w:eastAsiaTheme="minorHAnsi" w:cs="Arial"/>
          <w:b/>
          <w:bCs/>
          <w:color w:val="FF0000"/>
          <w:szCs w:val="22"/>
          <w:lang w:val="es-ES" w:bidi="th-TH"/>
        </w:rPr>
      </w:pPr>
      <w:r w:rsidRPr="00412E21">
        <w:rPr>
          <w:rFonts w:eastAsiaTheme="minorHAnsi" w:cs="Arial"/>
          <w:b/>
          <w:bCs/>
          <w:color w:val="FF0000"/>
          <w:szCs w:val="22"/>
          <w:lang w:val="es-ES" w:bidi="th-TH"/>
        </w:rPr>
        <w:t xml:space="preserve">Urdu  </w:t>
      </w:r>
    </w:p>
    <w:p w14:paraId="7E1FB178" w14:textId="77777777" w:rsidR="00B852B5" w:rsidRPr="00412E21" w:rsidRDefault="00B852B5" w:rsidP="00B852B5">
      <w:pPr>
        <w:bidi/>
        <w:jc w:val="left"/>
        <w:rPr>
          <w:rFonts w:eastAsiaTheme="minorHAnsi" w:cs="Arial"/>
          <w:color w:val="000000"/>
          <w:szCs w:val="22"/>
          <w:lang w:val="es-ES" w:bidi="th-TH"/>
        </w:rPr>
      </w:pPr>
      <w:r w:rsidRPr="00412E21">
        <w:rPr>
          <w:rFonts w:eastAsiaTheme="minorHAnsi" w:cs="Arial"/>
          <w:color w:val="000000"/>
          <w:szCs w:val="22"/>
          <w:rtl/>
          <w:lang w:bidi="ur-PK"/>
        </w:rPr>
        <w:t xml:space="preserve">یہ کاؤنسل کی میٹنگ کی روداد کے نقاط ہیں۔ روداد کے کسی بھی حصے کے بارے میں مدد کے لیے براہ مہربانی </w:t>
      </w:r>
      <w:r w:rsidRPr="00412E21">
        <w:rPr>
          <w:rFonts w:eastAsiaTheme="minorHAnsi" w:cs="Arial"/>
          <w:color w:val="000000"/>
          <w:szCs w:val="22"/>
          <w:rtl/>
          <w:lang w:bidi="ur-PK"/>
        </w:rPr>
        <w:br/>
      </w:r>
      <w:r w:rsidRPr="00412E21">
        <w:rPr>
          <w:rFonts w:eastAsiaTheme="minorHAnsi" w:cs="Arial"/>
          <w:color w:val="000000"/>
          <w:szCs w:val="22"/>
          <w:lang w:val="es-ES" w:bidi="th-TH"/>
        </w:rPr>
        <w:t>8470 8888</w:t>
      </w:r>
      <w:r w:rsidRPr="00412E21">
        <w:rPr>
          <w:rFonts w:eastAsiaTheme="minorHAnsi" w:cs="Arial"/>
          <w:color w:val="000000"/>
          <w:szCs w:val="22"/>
          <w:rtl/>
          <w:lang w:bidi="ur-PK"/>
        </w:rPr>
        <w:t xml:space="preserve"> پر فون کریں۔</w:t>
      </w:r>
    </w:p>
    <w:p w14:paraId="20E850F7" w14:textId="77777777" w:rsidR="00B852B5" w:rsidRPr="00412E21" w:rsidRDefault="00B852B5" w:rsidP="00B852B5">
      <w:pPr>
        <w:jc w:val="left"/>
        <w:rPr>
          <w:rFonts w:eastAsiaTheme="minorHAnsi" w:cs="Arial"/>
          <w:szCs w:val="22"/>
          <w:rtl/>
          <w:lang w:val="es-ES" w:bidi="ur-PK"/>
        </w:rPr>
      </w:pPr>
    </w:p>
    <w:p w14:paraId="0B76DDB0" w14:textId="77777777" w:rsidR="00B852B5" w:rsidRPr="00412E21" w:rsidRDefault="00B852B5" w:rsidP="00B852B5">
      <w:pPr>
        <w:jc w:val="left"/>
        <w:rPr>
          <w:rFonts w:eastAsiaTheme="minorHAnsi" w:cs="Arial"/>
          <w:b/>
          <w:bCs/>
          <w:color w:val="FF0000"/>
          <w:szCs w:val="22"/>
          <w:lang w:bidi="th-TH"/>
        </w:rPr>
      </w:pPr>
      <w:r w:rsidRPr="00412E21">
        <w:rPr>
          <w:rFonts w:eastAsiaTheme="minorHAnsi" w:cs="Arial"/>
          <w:b/>
          <w:bCs/>
          <w:color w:val="FF0000"/>
          <w:szCs w:val="22"/>
          <w:lang w:bidi="th-TH"/>
        </w:rPr>
        <w:t>Vietnamese</w:t>
      </w:r>
    </w:p>
    <w:p w14:paraId="6A236720" w14:textId="77777777" w:rsidR="00B852B5" w:rsidRPr="00412E21" w:rsidRDefault="00B852B5" w:rsidP="00B852B5">
      <w:pPr>
        <w:jc w:val="left"/>
        <w:rPr>
          <w:rFonts w:cs="Arial"/>
          <w:color w:val="215868" w:themeColor="accent5" w:themeShade="80"/>
          <w:spacing w:val="20"/>
          <w:sz w:val="20"/>
        </w:rPr>
      </w:pPr>
      <w:r w:rsidRPr="00412E21">
        <w:rPr>
          <w:rFonts w:eastAsia="Arial Unicode MS" w:cs="Arial"/>
          <w:szCs w:val="22"/>
          <w:lang w:eastAsia="en-AU" w:bidi="th-TH"/>
        </w:rPr>
        <w:t>Đây là những Biên bản Họp Hội đồng Thành phố.</w:t>
      </w:r>
      <w:r w:rsidRPr="00412E21">
        <w:rPr>
          <w:rFonts w:eastAsia="Arial Unicode MS" w:cs="Arial"/>
          <w:sz w:val="24"/>
          <w:lang w:eastAsia="en-AU" w:bidi="th-TH"/>
        </w:rPr>
        <w:t xml:space="preserve"> </w:t>
      </w:r>
      <w:r w:rsidRPr="00412E21">
        <w:rPr>
          <w:rFonts w:eastAsia="Arial Unicode MS" w:cs="Arial"/>
          <w:szCs w:val="22"/>
          <w:lang w:eastAsia="en-AU" w:bidi="th-TH"/>
        </w:rPr>
        <w:t>Muốn có người trợ giúp mình về bất kỳ mục nào trong biên bản họp, xin quý vị gọi điện thoại số 8470 8888.</w:t>
      </w:r>
    </w:p>
    <w:p w14:paraId="6B382DAF" w14:textId="77777777" w:rsidR="00BB6932" w:rsidRPr="00412E21" w:rsidRDefault="00BB6932" w:rsidP="005605FE">
      <w:pPr>
        <w:rPr>
          <w:rFonts w:cs="Arial"/>
        </w:rPr>
      </w:pPr>
    </w:p>
    <w:p w14:paraId="653D8477" w14:textId="77777777" w:rsidR="006315BA" w:rsidRPr="00412E21" w:rsidRDefault="006315BA" w:rsidP="005605FE">
      <w:pPr>
        <w:rPr>
          <w:rFonts w:cs="Arial"/>
        </w:rPr>
        <w:sectPr w:rsidR="006315BA" w:rsidRPr="00412E21" w:rsidSect="00B852B5">
          <w:headerReference w:type="even" r:id="rId20"/>
          <w:headerReference w:type="default" r:id="rId21"/>
          <w:footerReference w:type="even" r:id="rId22"/>
          <w:footerReference w:type="default" r:id="rId23"/>
          <w:headerReference w:type="first" r:id="rId24"/>
          <w:footerReference w:type="first" r:id="rId25"/>
          <w:pgSz w:w="11907" w:h="16839" w:code="9"/>
          <w:pgMar w:top="1134" w:right="1418" w:bottom="1134" w:left="1418" w:header="720" w:footer="720" w:gutter="0"/>
          <w:cols w:space="720"/>
          <w:formProt w:val="0"/>
          <w:docGrid w:linePitch="299"/>
        </w:sectPr>
      </w:pPr>
    </w:p>
    <w:p w14:paraId="040FA6AC" w14:textId="77777777" w:rsidR="00B852B5" w:rsidRPr="00412E21" w:rsidRDefault="00DD5A84" w:rsidP="00B852B5">
      <w:pPr>
        <w:rPr>
          <w:rFonts w:cs="Arial"/>
          <w:noProof/>
        </w:rPr>
      </w:pPr>
      <w:r w:rsidRPr="00412E21">
        <w:rPr>
          <w:rFonts w:cs="Arial"/>
        </w:rPr>
        <w:t xml:space="preserve"> </w:t>
      </w:r>
      <w:r w:rsidR="00FD3C06" w:rsidRPr="00412E21">
        <w:rPr>
          <w:rFonts w:cs="Arial"/>
        </w:rPr>
        <w:t xml:space="preserve"> </w:t>
      </w:r>
      <w:r w:rsidR="00B852B5" w:rsidRPr="00412E21">
        <w:rPr>
          <w:rFonts w:cs="Arial"/>
        </w:rPr>
        <w:t xml:space="preserve"> </w:t>
      </w:r>
      <w:r w:rsidR="00B852B5" w:rsidRPr="00412E21">
        <w:rPr>
          <w:rFonts w:cs="Arial"/>
        </w:rPr>
        <w:fldChar w:fldCharType="begin"/>
      </w:r>
      <w:r w:rsidR="00B852B5" w:rsidRPr="00412E21">
        <w:rPr>
          <w:rFonts w:cs="Arial"/>
        </w:rPr>
        <w:instrText xml:space="preserve"> TOC \n 3-4 \f \h \z \t "IC_TOC_1,1,IC_TOC_3,3" </w:instrText>
      </w:r>
      <w:r w:rsidR="00B852B5" w:rsidRPr="00412E21">
        <w:rPr>
          <w:rFonts w:cs="Arial"/>
        </w:rPr>
        <w:fldChar w:fldCharType="separate"/>
      </w:r>
    </w:p>
    <w:p w14:paraId="6779B500" w14:textId="4FE76756" w:rsidR="00B852B5" w:rsidRPr="00412E21" w:rsidRDefault="002E24A3">
      <w:pPr>
        <w:pStyle w:val="TOC1"/>
        <w:rPr>
          <w:rFonts w:ascii="Arial" w:eastAsiaTheme="minorEastAsia" w:hAnsi="Arial" w:cs="Arial"/>
          <w:b w:val="0"/>
          <w:caps w:val="0"/>
          <w:noProof/>
          <w:szCs w:val="22"/>
          <w:lang w:eastAsia="en-AU"/>
        </w:rPr>
      </w:pPr>
      <w:hyperlink w:anchor="_Toc133391468" w:history="1">
        <w:r w:rsidR="00B852B5" w:rsidRPr="00412E21">
          <w:rPr>
            <w:rStyle w:val="Hyperlink"/>
            <w:rFonts w:ascii="Arial" w:hAnsi="Arial" w:cs="Arial"/>
            <w:noProof/>
          </w:rPr>
          <w:t>1.</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OPENING OF MEETING AND MEMBERSHIP</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_Toc133391468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1</w:t>
        </w:r>
        <w:r w:rsidR="00B852B5" w:rsidRPr="00412E21">
          <w:rPr>
            <w:rFonts w:ascii="Arial" w:hAnsi="Arial" w:cs="Arial"/>
            <w:noProof/>
            <w:webHidden/>
          </w:rPr>
          <w:fldChar w:fldCharType="end"/>
        </w:r>
      </w:hyperlink>
    </w:p>
    <w:p w14:paraId="4321BAC2" w14:textId="6D4A7300" w:rsidR="00B852B5" w:rsidRPr="00412E21" w:rsidRDefault="002E24A3">
      <w:pPr>
        <w:pStyle w:val="TOC1"/>
        <w:rPr>
          <w:rFonts w:ascii="Arial" w:eastAsiaTheme="minorEastAsia" w:hAnsi="Arial" w:cs="Arial"/>
          <w:b w:val="0"/>
          <w:caps w:val="0"/>
          <w:noProof/>
          <w:szCs w:val="22"/>
          <w:lang w:eastAsia="en-AU"/>
        </w:rPr>
      </w:pPr>
      <w:hyperlink w:anchor="_Toc133391469" w:history="1">
        <w:r w:rsidR="00B852B5" w:rsidRPr="00412E21">
          <w:rPr>
            <w:rStyle w:val="Hyperlink"/>
            <w:rFonts w:ascii="Arial" w:hAnsi="Arial" w:cs="Arial"/>
            <w:noProof/>
          </w:rPr>
          <w:t>2.</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Acknowledgement of Traditional Owners</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_Toc133391469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1</w:t>
        </w:r>
        <w:r w:rsidR="00B852B5" w:rsidRPr="00412E21">
          <w:rPr>
            <w:rFonts w:ascii="Arial" w:hAnsi="Arial" w:cs="Arial"/>
            <w:noProof/>
            <w:webHidden/>
          </w:rPr>
          <w:fldChar w:fldCharType="end"/>
        </w:r>
      </w:hyperlink>
    </w:p>
    <w:p w14:paraId="000684B0" w14:textId="2586DD1D" w:rsidR="00B852B5" w:rsidRPr="00412E21" w:rsidRDefault="002E24A3">
      <w:pPr>
        <w:pStyle w:val="TOC1"/>
        <w:rPr>
          <w:rFonts w:ascii="Arial" w:eastAsiaTheme="minorEastAsia" w:hAnsi="Arial" w:cs="Arial"/>
          <w:b w:val="0"/>
          <w:caps w:val="0"/>
          <w:noProof/>
          <w:szCs w:val="22"/>
          <w:lang w:eastAsia="en-AU"/>
        </w:rPr>
      </w:pPr>
      <w:hyperlink w:anchor="_Toc133391470" w:history="1">
        <w:r w:rsidR="00B852B5" w:rsidRPr="00412E21">
          <w:rPr>
            <w:rStyle w:val="Hyperlink"/>
            <w:rFonts w:ascii="Arial" w:hAnsi="Arial" w:cs="Arial"/>
            <w:noProof/>
          </w:rPr>
          <w:t>3.</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Apologies</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_Toc133391470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1</w:t>
        </w:r>
        <w:r w:rsidR="00B852B5" w:rsidRPr="00412E21">
          <w:rPr>
            <w:rFonts w:ascii="Arial" w:hAnsi="Arial" w:cs="Arial"/>
            <w:noProof/>
            <w:webHidden/>
          </w:rPr>
          <w:fldChar w:fldCharType="end"/>
        </w:r>
      </w:hyperlink>
    </w:p>
    <w:p w14:paraId="151D101C" w14:textId="5E09215F" w:rsidR="00B852B5" w:rsidRPr="00412E21" w:rsidRDefault="002E24A3">
      <w:pPr>
        <w:pStyle w:val="TOC1"/>
        <w:rPr>
          <w:rFonts w:ascii="Arial" w:eastAsiaTheme="minorEastAsia" w:hAnsi="Arial" w:cs="Arial"/>
          <w:b w:val="0"/>
          <w:caps w:val="0"/>
          <w:noProof/>
          <w:szCs w:val="22"/>
          <w:lang w:eastAsia="en-AU"/>
        </w:rPr>
      </w:pPr>
      <w:hyperlink w:anchor="_Toc133391471" w:history="1">
        <w:r w:rsidR="00B852B5" w:rsidRPr="00412E21">
          <w:rPr>
            <w:rStyle w:val="Hyperlink"/>
            <w:rFonts w:ascii="Arial" w:hAnsi="Arial" w:cs="Arial"/>
            <w:noProof/>
          </w:rPr>
          <w:t>4.</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Disclosures of Conflicts of Interest</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_Toc133391471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2</w:t>
        </w:r>
        <w:r w:rsidR="00B852B5" w:rsidRPr="00412E21">
          <w:rPr>
            <w:rFonts w:ascii="Arial" w:hAnsi="Arial" w:cs="Arial"/>
            <w:noProof/>
            <w:webHidden/>
          </w:rPr>
          <w:fldChar w:fldCharType="end"/>
        </w:r>
      </w:hyperlink>
    </w:p>
    <w:p w14:paraId="16FFB02F" w14:textId="62E30A1E" w:rsidR="00B852B5" w:rsidRPr="00412E21" w:rsidRDefault="002E24A3">
      <w:pPr>
        <w:pStyle w:val="TOC1"/>
        <w:rPr>
          <w:rFonts w:ascii="Arial" w:eastAsiaTheme="minorEastAsia" w:hAnsi="Arial" w:cs="Arial"/>
          <w:b w:val="0"/>
          <w:caps w:val="0"/>
          <w:noProof/>
          <w:szCs w:val="22"/>
          <w:lang w:eastAsia="en-AU"/>
        </w:rPr>
      </w:pPr>
      <w:hyperlink w:anchor="_Toc133391472" w:history="1">
        <w:r w:rsidR="00B852B5" w:rsidRPr="00412E21">
          <w:rPr>
            <w:rStyle w:val="Hyperlink"/>
            <w:rFonts w:ascii="Arial" w:hAnsi="Arial" w:cs="Arial"/>
            <w:noProof/>
          </w:rPr>
          <w:t>5.</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Confirmation of the Minutes of Council Meetings</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_Toc133391472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2</w:t>
        </w:r>
        <w:r w:rsidR="00B852B5" w:rsidRPr="00412E21">
          <w:rPr>
            <w:rFonts w:ascii="Arial" w:hAnsi="Arial" w:cs="Arial"/>
            <w:noProof/>
            <w:webHidden/>
          </w:rPr>
          <w:fldChar w:fldCharType="end"/>
        </w:r>
      </w:hyperlink>
    </w:p>
    <w:p w14:paraId="6A16AA12" w14:textId="6A7C171E" w:rsidR="00B852B5" w:rsidRPr="00412E21" w:rsidRDefault="002E24A3">
      <w:pPr>
        <w:pStyle w:val="TOC1"/>
        <w:rPr>
          <w:rFonts w:ascii="Arial" w:eastAsiaTheme="minorEastAsia" w:hAnsi="Arial" w:cs="Arial"/>
          <w:b w:val="0"/>
          <w:caps w:val="0"/>
          <w:noProof/>
          <w:szCs w:val="22"/>
          <w:lang w:eastAsia="en-AU"/>
        </w:rPr>
      </w:pPr>
      <w:hyperlink w:anchor="_Toc133391473" w:history="1">
        <w:r w:rsidR="00B852B5" w:rsidRPr="00412E21">
          <w:rPr>
            <w:rStyle w:val="Hyperlink"/>
            <w:rFonts w:ascii="Arial" w:hAnsi="Arial" w:cs="Arial"/>
            <w:noProof/>
          </w:rPr>
          <w:t>6.</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Council’s occupational health and safety responsibilities</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_Toc133391473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3</w:t>
        </w:r>
        <w:r w:rsidR="00B852B5" w:rsidRPr="00412E21">
          <w:rPr>
            <w:rFonts w:ascii="Arial" w:hAnsi="Arial" w:cs="Arial"/>
            <w:noProof/>
            <w:webHidden/>
          </w:rPr>
          <w:fldChar w:fldCharType="end"/>
        </w:r>
      </w:hyperlink>
    </w:p>
    <w:p w14:paraId="028768A0" w14:textId="5537FE75" w:rsidR="00B852B5" w:rsidRPr="00412E21" w:rsidRDefault="002E24A3">
      <w:pPr>
        <w:pStyle w:val="TOC1"/>
        <w:rPr>
          <w:rFonts w:ascii="Arial" w:eastAsiaTheme="minorEastAsia" w:hAnsi="Arial" w:cs="Arial"/>
          <w:b w:val="0"/>
          <w:caps w:val="0"/>
          <w:noProof/>
          <w:szCs w:val="22"/>
          <w:lang w:eastAsia="en-AU"/>
        </w:rPr>
      </w:pPr>
      <w:hyperlink w:anchor="_Toc133391474" w:history="1">
        <w:r w:rsidR="00B852B5" w:rsidRPr="00412E21">
          <w:rPr>
            <w:rStyle w:val="Hyperlink"/>
            <w:rFonts w:ascii="Arial" w:hAnsi="Arial" w:cs="Arial"/>
            <w:noProof/>
          </w:rPr>
          <w:t>7.</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Question and Submission Time</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_Toc133391474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3</w:t>
        </w:r>
        <w:r w:rsidR="00B852B5" w:rsidRPr="00412E21">
          <w:rPr>
            <w:rFonts w:ascii="Arial" w:hAnsi="Arial" w:cs="Arial"/>
            <w:noProof/>
            <w:webHidden/>
          </w:rPr>
          <w:fldChar w:fldCharType="end"/>
        </w:r>
      </w:hyperlink>
    </w:p>
    <w:p w14:paraId="1FC57B99" w14:textId="3BCA62CA" w:rsidR="00B852B5" w:rsidRPr="00412E21" w:rsidRDefault="002E24A3">
      <w:pPr>
        <w:pStyle w:val="TOC1"/>
        <w:rPr>
          <w:rFonts w:ascii="Arial" w:eastAsiaTheme="minorEastAsia" w:hAnsi="Arial" w:cs="Arial"/>
          <w:b w:val="0"/>
          <w:caps w:val="0"/>
          <w:noProof/>
          <w:szCs w:val="22"/>
          <w:lang w:eastAsia="en-AU"/>
        </w:rPr>
      </w:pPr>
      <w:hyperlink w:anchor="_Toc133391475" w:history="1">
        <w:r w:rsidR="00B852B5" w:rsidRPr="00412E21">
          <w:rPr>
            <w:rStyle w:val="Hyperlink"/>
            <w:rFonts w:ascii="Arial" w:hAnsi="Arial" w:cs="Arial"/>
            <w:noProof/>
          </w:rPr>
          <w:t>8.</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Petitions</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_Toc133391475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9</w:t>
        </w:r>
        <w:r w:rsidR="00B852B5" w:rsidRPr="00412E21">
          <w:rPr>
            <w:rFonts w:ascii="Arial" w:hAnsi="Arial" w:cs="Arial"/>
            <w:noProof/>
            <w:webHidden/>
          </w:rPr>
          <w:fldChar w:fldCharType="end"/>
        </w:r>
      </w:hyperlink>
    </w:p>
    <w:p w14:paraId="76235C45" w14:textId="340CD6A4" w:rsidR="00B852B5" w:rsidRPr="00412E21" w:rsidRDefault="002E24A3">
      <w:pPr>
        <w:pStyle w:val="TOC1"/>
        <w:rPr>
          <w:rFonts w:ascii="Arial" w:eastAsiaTheme="minorEastAsia" w:hAnsi="Arial" w:cs="Arial"/>
          <w:b w:val="0"/>
          <w:caps w:val="0"/>
          <w:noProof/>
          <w:szCs w:val="22"/>
          <w:lang w:eastAsia="en-AU"/>
        </w:rPr>
      </w:pPr>
      <w:hyperlink w:anchor="_Toc133391476" w:history="1">
        <w:r w:rsidR="00B852B5" w:rsidRPr="00412E21">
          <w:rPr>
            <w:rStyle w:val="Hyperlink"/>
            <w:rFonts w:ascii="Arial" w:hAnsi="Arial" w:cs="Arial"/>
            <w:noProof/>
          </w:rPr>
          <w:t>9.</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Consideration of Reports</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_Toc133391476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10</w:t>
        </w:r>
        <w:r w:rsidR="00B852B5" w:rsidRPr="00412E21">
          <w:rPr>
            <w:rFonts w:ascii="Arial" w:hAnsi="Arial" w:cs="Arial"/>
            <w:noProof/>
            <w:webHidden/>
          </w:rPr>
          <w:fldChar w:fldCharType="end"/>
        </w:r>
      </w:hyperlink>
    </w:p>
    <w:p w14:paraId="4597C30B" w14:textId="69CE30E8" w:rsidR="00B852B5" w:rsidRPr="00412E21" w:rsidRDefault="002E24A3">
      <w:pPr>
        <w:pStyle w:val="TOC2"/>
        <w:rPr>
          <w:rFonts w:eastAsiaTheme="minorEastAsia" w:cs="Arial"/>
          <w:caps w:val="0"/>
          <w:noProof/>
          <w:szCs w:val="22"/>
          <w:lang w:eastAsia="en-AU"/>
        </w:rPr>
      </w:pPr>
      <w:hyperlink w:anchor="_Toc133391477" w:history="1">
        <w:r w:rsidR="00B852B5" w:rsidRPr="00412E21">
          <w:rPr>
            <w:rStyle w:val="Hyperlink"/>
            <w:rFonts w:cs="Arial"/>
            <w:noProof/>
          </w:rPr>
          <w:t>9.1</w:t>
        </w:r>
        <w:r w:rsidR="00B852B5" w:rsidRPr="00412E21">
          <w:rPr>
            <w:rFonts w:eastAsiaTheme="minorEastAsia" w:cs="Arial"/>
            <w:caps w:val="0"/>
            <w:noProof/>
            <w:szCs w:val="22"/>
            <w:lang w:eastAsia="en-AU"/>
          </w:rPr>
          <w:tab/>
        </w:r>
        <w:r w:rsidR="00B852B5" w:rsidRPr="00412E21">
          <w:rPr>
            <w:rStyle w:val="Hyperlink"/>
            <w:rFonts w:cs="Arial"/>
            <w:noProof/>
          </w:rPr>
          <w:t>Risk Management Policy</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_Toc133391477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10</w:t>
        </w:r>
        <w:r w:rsidR="00B852B5" w:rsidRPr="00412E21">
          <w:rPr>
            <w:rFonts w:cs="Arial"/>
            <w:noProof/>
            <w:webHidden/>
          </w:rPr>
          <w:fldChar w:fldCharType="end"/>
        </w:r>
      </w:hyperlink>
    </w:p>
    <w:p w14:paraId="6A226020" w14:textId="67258754" w:rsidR="00B852B5" w:rsidRPr="00412E21" w:rsidRDefault="002E24A3">
      <w:pPr>
        <w:pStyle w:val="TOC2"/>
        <w:rPr>
          <w:rFonts w:eastAsiaTheme="minorEastAsia" w:cs="Arial"/>
          <w:caps w:val="0"/>
          <w:noProof/>
          <w:szCs w:val="22"/>
          <w:lang w:eastAsia="en-AU"/>
        </w:rPr>
      </w:pPr>
      <w:hyperlink w:anchor="_Toc133391478" w:history="1">
        <w:r w:rsidR="00B852B5" w:rsidRPr="00412E21">
          <w:rPr>
            <w:rStyle w:val="Hyperlink"/>
            <w:rFonts w:cs="Arial"/>
            <w:noProof/>
          </w:rPr>
          <w:t>9.2</w:t>
        </w:r>
        <w:r w:rsidR="00B852B5" w:rsidRPr="00412E21">
          <w:rPr>
            <w:rFonts w:eastAsiaTheme="minorEastAsia" w:cs="Arial"/>
            <w:caps w:val="0"/>
            <w:noProof/>
            <w:szCs w:val="22"/>
            <w:lang w:eastAsia="en-AU"/>
          </w:rPr>
          <w:tab/>
        </w:r>
        <w:r w:rsidR="00B852B5" w:rsidRPr="00412E21">
          <w:rPr>
            <w:rStyle w:val="Hyperlink"/>
            <w:rFonts w:cs="Arial"/>
            <w:noProof/>
          </w:rPr>
          <w:t>Adoption of the Place and Road Naming Policy</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_Toc133391478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11</w:t>
        </w:r>
        <w:r w:rsidR="00B852B5" w:rsidRPr="00412E21">
          <w:rPr>
            <w:rFonts w:cs="Arial"/>
            <w:noProof/>
            <w:webHidden/>
          </w:rPr>
          <w:fldChar w:fldCharType="end"/>
        </w:r>
      </w:hyperlink>
    </w:p>
    <w:p w14:paraId="43CE9161" w14:textId="2910B6D6" w:rsidR="00B852B5" w:rsidRPr="00412E21" w:rsidRDefault="002E24A3">
      <w:pPr>
        <w:pStyle w:val="TOC2"/>
        <w:rPr>
          <w:rFonts w:eastAsiaTheme="minorEastAsia" w:cs="Arial"/>
          <w:caps w:val="0"/>
          <w:noProof/>
          <w:szCs w:val="22"/>
          <w:lang w:eastAsia="en-AU"/>
        </w:rPr>
      </w:pPr>
      <w:hyperlink w:anchor="_Toc133391479" w:history="1">
        <w:r w:rsidR="00B852B5" w:rsidRPr="00412E21">
          <w:rPr>
            <w:rStyle w:val="Hyperlink"/>
            <w:rFonts w:cs="Arial"/>
            <w:noProof/>
          </w:rPr>
          <w:t>9.3</w:t>
        </w:r>
        <w:r w:rsidR="00B852B5" w:rsidRPr="00412E21">
          <w:rPr>
            <w:rFonts w:eastAsiaTheme="minorEastAsia" w:cs="Arial"/>
            <w:caps w:val="0"/>
            <w:noProof/>
            <w:szCs w:val="22"/>
            <w:lang w:eastAsia="en-AU"/>
          </w:rPr>
          <w:tab/>
        </w:r>
        <w:r w:rsidR="00B852B5" w:rsidRPr="00412E21">
          <w:rPr>
            <w:rStyle w:val="Hyperlink"/>
            <w:rFonts w:cs="Arial"/>
            <w:noProof/>
          </w:rPr>
          <w:t>Property Matters Report April 2023</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_Toc133391479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14</w:t>
        </w:r>
        <w:r w:rsidR="00B852B5" w:rsidRPr="00412E21">
          <w:rPr>
            <w:rFonts w:cs="Arial"/>
            <w:noProof/>
            <w:webHidden/>
          </w:rPr>
          <w:fldChar w:fldCharType="end"/>
        </w:r>
      </w:hyperlink>
    </w:p>
    <w:p w14:paraId="66AC0356" w14:textId="41AB414F" w:rsidR="00B852B5" w:rsidRPr="00412E21" w:rsidRDefault="002E24A3">
      <w:pPr>
        <w:pStyle w:val="TOC2"/>
        <w:rPr>
          <w:rFonts w:eastAsiaTheme="minorEastAsia" w:cs="Arial"/>
          <w:caps w:val="0"/>
          <w:noProof/>
          <w:szCs w:val="22"/>
          <w:lang w:eastAsia="en-AU"/>
        </w:rPr>
      </w:pPr>
      <w:hyperlink w:anchor="_Toc133391480" w:history="1">
        <w:r w:rsidR="00B852B5" w:rsidRPr="00412E21">
          <w:rPr>
            <w:rStyle w:val="Hyperlink"/>
            <w:rFonts w:cs="Arial"/>
            <w:noProof/>
          </w:rPr>
          <w:t>9.4</w:t>
        </w:r>
        <w:r w:rsidR="00B852B5" w:rsidRPr="00412E21">
          <w:rPr>
            <w:rFonts w:eastAsiaTheme="minorEastAsia" w:cs="Arial"/>
            <w:caps w:val="0"/>
            <w:noProof/>
            <w:szCs w:val="22"/>
            <w:lang w:eastAsia="en-AU"/>
          </w:rPr>
          <w:tab/>
        </w:r>
        <w:r w:rsidR="00B852B5" w:rsidRPr="00412E21">
          <w:rPr>
            <w:rStyle w:val="Hyperlink"/>
            <w:rFonts w:cs="Arial"/>
            <w:noProof/>
          </w:rPr>
          <w:t>Governance Report - April 2023</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_Toc133391480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16</w:t>
        </w:r>
        <w:r w:rsidR="00B852B5" w:rsidRPr="00412E21">
          <w:rPr>
            <w:rFonts w:cs="Arial"/>
            <w:noProof/>
            <w:webHidden/>
          </w:rPr>
          <w:fldChar w:fldCharType="end"/>
        </w:r>
      </w:hyperlink>
    </w:p>
    <w:p w14:paraId="7008F6EC" w14:textId="3B3F1C49" w:rsidR="00B852B5" w:rsidRPr="00412E21" w:rsidRDefault="002E24A3">
      <w:pPr>
        <w:pStyle w:val="TOC1"/>
        <w:rPr>
          <w:rFonts w:ascii="Arial" w:eastAsiaTheme="minorEastAsia" w:hAnsi="Arial" w:cs="Arial"/>
          <w:b w:val="0"/>
          <w:caps w:val="0"/>
          <w:noProof/>
          <w:szCs w:val="22"/>
          <w:lang w:eastAsia="en-AU"/>
        </w:rPr>
      </w:pPr>
      <w:hyperlink w:anchor="_Toc133391481" w:history="1">
        <w:r w:rsidR="00B852B5" w:rsidRPr="00412E21">
          <w:rPr>
            <w:rStyle w:val="Hyperlink"/>
            <w:rFonts w:ascii="Arial" w:hAnsi="Arial" w:cs="Arial"/>
            <w:noProof/>
          </w:rPr>
          <w:t>10.</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Items to be Tabled</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_Toc133391481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22</w:t>
        </w:r>
        <w:r w:rsidR="00B852B5" w:rsidRPr="00412E21">
          <w:rPr>
            <w:rFonts w:ascii="Arial" w:hAnsi="Arial" w:cs="Arial"/>
            <w:noProof/>
            <w:webHidden/>
          </w:rPr>
          <w:fldChar w:fldCharType="end"/>
        </w:r>
      </w:hyperlink>
    </w:p>
    <w:p w14:paraId="22F59F2B" w14:textId="3FC07791" w:rsidR="00B852B5" w:rsidRPr="00412E21" w:rsidRDefault="002E24A3">
      <w:pPr>
        <w:pStyle w:val="TOC1"/>
        <w:rPr>
          <w:rFonts w:ascii="Arial" w:eastAsiaTheme="minorEastAsia" w:hAnsi="Arial" w:cs="Arial"/>
          <w:b w:val="0"/>
          <w:caps w:val="0"/>
          <w:noProof/>
          <w:szCs w:val="22"/>
          <w:lang w:eastAsia="en-AU"/>
        </w:rPr>
      </w:pPr>
      <w:hyperlink w:anchor="_Toc133391482" w:history="1">
        <w:r w:rsidR="00B852B5" w:rsidRPr="00412E21">
          <w:rPr>
            <w:rStyle w:val="Hyperlink"/>
            <w:rFonts w:ascii="Arial" w:hAnsi="Arial" w:cs="Arial"/>
            <w:noProof/>
          </w:rPr>
          <w:t>11.</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Notices of Motion</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_Toc133391482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23</w:t>
        </w:r>
        <w:r w:rsidR="00B852B5" w:rsidRPr="00412E21">
          <w:rPr>
            <w:rFonts w:ascii="Arial" w:hAnsi="Arial" w:cs="Arial"/>
            <w:noProof/>
            <w:webHidden/>
          </w:rPr>
          <w:fldChar w:fldCharType="end"/>
        </w:r>
      </w:hyperlink>
    </w:p>
    <w:p w14:paraId="43E7E998" w14:textId="63F2C595" w:rsidR="00B852B5" w:rsidRPr="00412E21" w:rsidRDefault="002E24A3">
      <w:pPr>
        <w:pStyle w:val="TOC2"/>
        <w:rPr>
          <w:rFonts w:eastAsiaTheme="minorEastAsia" w:cs="Arial"/>
          <w:caps w:val="0"/>
          <w:noProof/>
          <w:szCs w:val="22"/>
          <w:lang w:eastAsia="en-AU"/>
        </w:rPr>
      </w:pPr>
      <w:hyperlink w:anchor="_Toc133391483" w:history="1">
        <w:r w:rsidR="00B852B5" w:rsidRPr="00412E21">
          <w:rPr>
            <w:rStyle w:val="Hyperlink"/>
            <w:rFonts w:cs="Arial"/>
            <w:noProof/>
          </w:rPr>
          <w:t>11.1</w:t>
        </w:r>
        <w:r w:rsidR="00B852B5" w:rsidRPr="00412E21">
          <w:rPr>
            <w:rFonts w:eastAsiaTheme="minorEastAsia" w:cs="Arial"/>
            <w:caps w:val="0"/>
            <w:noProof/>
            <w:szCs w:val="22"/>
            <w:lang w:eastAsia="en-AU"/>
          </w:rPr>
          <w:tab/>
        </w:r>
        <w:r w:rsidR="00B852B5" w:rsidRPr="00412E21">
          <w:rPr>
            <w:rStyle w:val="Hyperlink"/>
            <w:rFonts w:cs="Arial"/>
            <w:noProof/>
          </w:rPr>
          <w:t>Notice of Amendment, Item 9.6 - Northcote Public Golf Course (Council Meeting 27 March 2023 Minute No. 23-034)</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_Toc133391483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23</w:t>
        </w:r>
        <w:r w:rsidR="00B852B5" w:rsidRPr="00412E21">
          <w:rPr>
            <w:rFonts w:cs="Arial"/>
            <w:noProof/>
            <w:webHidden/>
          </w:rPr>
          <w:fldChar w:fldCharType="end"/>
        </w:r>
      </w:hyperlink>
    </w:p>
    <w:p w14:paraId="32F9562B" w14:textId="2626DEF1" w:rsidR="00B852B5" w:rsidRPr="00412E21" w:rsidRDefault="002E24A3">
      <w:pPr>
        <w:pStyle w:val="TOC2"/>
        <w:rPr>
          <w:rFonts w:eastAsiaTheme="minorEastAsia" w:cs="Arial"/>
          <w:caps w:val="0"/>
          <w:noProof/>
          <w:szCs w:val="22"/>
          <w:lang w:eastAsia="en-AU"/>
        </w:rPr>
      </w:pPr>
      <w:hyperlink w:anchor="_Toc133391484" w:history="1">
        <w:r w:rsidR="00B852B5" w:rsidRPr="00412E21">
          <w:rPr>
            <w:rStyle w:val="Hyperlink"/>
            <w:rFonts w:cs="Arial"/>
            <w:noProof/>
          </w:rPr>
          <w:t>11.2</w:t>
        </w:r>
        <w:r w:rsidR="00B852B5" w:rsidRPr="00412E21">
          <w:rPr>
            <w:rFonts w:eastAsiaTheme="minorEastAsia" w:cs="Arial"/>
            <w:caps w:val="0"/>
            <w:noProof/>
            <w:szCs w:val="22"/>
            <w:lang w:eastAsia="en-AU"/>
          </w:rPr>
          <w:tab/>
        </w:r>
        <w:r w:rsidR="00B852B5" w:rsidRPr="00412E21">
          <w:rPr>
            <w:rStyle w:val="Hyperlink"/>
            <w:rFonts w:cs="Arial"/>
            <w:noProof/>
          </w:rPr>
          <w:t>Migration Monument, Annual Multicultural Art installation, Backyard Harvest, Multicultural Oration &amp; Homemade Food &amp; Wine Festival</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_Toc133391484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28</w:t>
        </w:r>
        <w:r w:rsidR="00B852B5" w:rsidRPr="00412E21">
          <w:rPr>
            <w:rFonts w:cs="Arial"/>
            <w:noProof/>
            <w:webHidden/>
          </w:rPr>
          <w:fldChar w:fldCharType="end"/>
        </w:r>
      </w:hyperlink>
    </w:p>
    <w:p w14:paraId="226B8351" w14:textId="2D6F2D7D" w:rsidR="00B852B5" w:rsidRPr="00412E21" w:rsidRDefault="002E24A3">
      <w:pPr>
        <w:pStyle w:val="TOC2"/>
        <w:rPr>
          <w:rFonts w:eastAsiaTheme="minorEastAsia" w:cs="Arial"/>
          <w:caps w:val="0"/>
          <w:noProof/>
          <w:szCs w:val="22"/>
          <w:lang w:eastAsia="en-AU"/>
        </w:rPr>
      </w:pPr>
      <w:hyperlink w:anchor="_Toc133391485" w:history="1">
        <w:r w:rsidR="00B852B5" w:rsidRPr="00412E21">
          <w:rPr>
            <w:rStyle w:val="Hyperlink"/>
            <w:rFonts w:cs="Arial"/>
            <w:noProof/>
          </w:rPr>
          <w:t>11.3</w:t>
        </w:r>
        <w:r w:rsidR="00B852B5" w:rsidRPr="00412E21">
          <w:rPr>
            <w:rFonts w:eastAsiaTheme="minorEastAsia" w:cs="Arial"/>
            <w:caps w:val="0"/>
            <w:noProof/>
            <w:szCs w:val="22"/>
            <w:lang w:eastAsia="en-AU"/>
          </w:rPr>
          <w:tab/>
        </w:r>
        <w:r w:rsidR="00B852B5" w:rsidRPr="00412E21">
          <w:rPr>
            <w:rStyle w:val="Hyperlink"/>
            <w:rFonts w:cs="Arial"/>
            <w:noProof/>
          </w:rPr>
          <w:t>Preston Market</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_Toc133391485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31</w:t>
        </w:r>
        <w:r w:rsidR="00B852B5" w:rsidRPr="00412E21">
          <w:rPr>
            <w:rFonts w:cs="Arial"/>
            <w:noProof/>
            <w:webHidden/>
          </w:rPr>
          <w:fldChar w:fldCharType="end"/>
        </w:r>
      </w:hyperlink>
    </w:p>
    <w:p w14:paraId="11999026" w14:textId="6548359D" w:rsidR="00B852B5" w:rsidRPr="00412E21" w:rsidRDefault="002E24A3">
      <w:pPr>
        <w:pStyle w:val="TOC2"/>
        <w:rPr>
          <w:rFonts w:eastAsiaTheme="minorEastAsia" w:cs="Arial"/>
          <w:caps w:val="0"/>
          <w:noProof/>
          <w:szCs w:val="22"/>
          <w:lang w:eastAsia="en-AU"/>
        </w:rPr>
      </w:pPr>
      <w:hyperlink w:anchor="_Toc133391486" w:history="1">
        <w:r w:rsidR="00B852B5" w:rsidRPr="00412E21">
          <w:rPr>
            <w:rStyle w:val="Hyperlink"/>
            <w:rFonts w:cs="Arial"/>
            <w:noProof/>
          </w:rPr>
          <w:t>11.4</w:t>
        </w:r>
        <w:r w:rsidR="00B852B5" w:rsidRPr="00412E21">
          <w:rPr>
            <w:rFonts w:eastAsiaTheme="minorEastAsia" w:cs="Arial"/>
            <w:caps w:val="0"/>
            <w:noProof/>
            <w:szCs w:val="22"/>
            <w:lang w:eastAsia="en-AU"/>
          </w:rPr>
          <w:tab/>
        </w:r>
        <w:r w:rsidR="00B852B5" w:rsidRPr="00412E21">
          <w:rPr>
            <w:rStyle w:val="Hyperlink"/>
            <w:rFonts w:cs="Arial"/>
            <w:noProof/>
          </w:rPr>
          <w:t>Preston Market staging and business continuity</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_Toc133391486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36</w:t>
        </w:r>
        <w:r w:rsidR="00B852B5" w:rsidRPr="00412E21">
          <w:rPr>
            <w:rFonts w:cs="Arial"/>
            <w:noProof/>
            <w:webHidden/>
          </w:rPr>
          <w:fldChar w:fldCharType="end"/>
        </w:r>
      </w:hyperlink>
    </w:p>
    <w:p w14:paraId="4B3BAD7D" w14:textId="16EB651B" w:rsidR="00B852B5" w:rsidRPr="00412E21" w:rsidRDefault="002E24A3">
      <w:pPr>
        <w:pStyle w:val="TOC2"/>
        <w:rPr>
          <w:rFonts w:eastAsiaTheme="minorEastAsia" w:cs="Arial"/>
          <w:caps w:val="0"/>
          <w:noProof/>
          <w:szCs w:val="22"/>
          <w:lang w:eastAsia="en-AU"/>
        </w:rPr>
      </w:pPr>
      <w:hyperlink w:anchor="_Toc133391487" w:history="1">
        <w:r w:rsidR="00B852B5" w:rsidRPr="00412E21">
          <w:rPr>
            <w:rStyle w:val="Hyperlink"/>
            <w:rFonts w:cs="Arial"/>
            <w:noProof/>
          </w:rPr>
          <w:t>11.5</w:t>
        </w:r>
        <w:r w:rsidR="00B852B5" w:rsidRPr="00412E21">
          <w:rPr>
            <w:rFonts w:eastAsiaTheme="minorEastAsia" w:cs="Arial"/>
            <w:caps w:val="0"/>
            <w:noProof/>
            <w:szCs w:val="22"/>
            <w:lang w:eastAsia="en-AU"/>
          </w:rPr>
          <w:tab/>
        </w:r>
        <w:r w:rsidR="00B852B5" w:rsidRPr="00412E21">
          <w:rPr>
            <w:rStyle w:val="Hyperlink"/>
            <w:rFonts w:cs="Arial"/>
            <w:noProof/>
          </w:rPr>
          <w:t>Starting the Process of Establishing a new RLC</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_Toc133391487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38</w:t>
        </w:r>
        <w:r w:rsidR="00B852B5" w:rsidRPr="00412E21">
          <w:rPr>
            <w:rFonts w:cs="Arial"/>
            <w:noProof/>
            <w:webHidden/>
          </w:rPr>
          <w:fldChar w:fldCharType="end"/>
        </w:r>
      </w:hyperlink>
    </w:p>
    <w:p w14:paraId="4B7B6A47" w14:textId="1E33CADF" w:rsidR="00B852B5" w:rsidRPr="00412E21" w:rsidRDefault="002E24A3">
      <w:pPr>
        <w:pStyle w:val="TOC2"/>
        <w:rPr>
          <w:rFonts w:eastAsiaTheme="minorEastAsia" w:cs="Arial"/>
          <w:caps w:val="0"/>
          <w:noProof/>
          <w:szCs w:val="22"/>
          <w:lang w:eastAsia="en-AU"/>
        </w:rPr>
      </w:pPr>
      <w:hyperlink w:anchor="_Toc133391488" w:history="1">
        <w:r w:rsidR="00B852B5" w:rsidRPr="00412E21">
          <w:rPr>
            <w:rStyle w:val="Hyperlink"/>
            <w:rFonts w:cs="Arial"/>
            <w:noProof/>
          </w:rPr>
          <w:t>11.6</w:t>
        </w:r>
        <w:r w:rsidR="00B852B5" w:rsidRPr="00412E21">
          <w:rPr>
            <w:rFonts w:eastAsiaTheme="minorEastAsia" w:cs="Arial"/>
            <w:caps w:val="0"/>
            <w:noProof/>
            <w:szCs w:val="22"/>
            <w:lang w:eastAsia="en-AU"/>
          </w:rPr>
          <w:tab/>
        </w:r>
        <w:r w:rsidR="00B852B5" w:rsidRPr="00412E21">
          <w:rPr>
            <w:rStyle w:val="Hyperlink"/>
            <w:rFonts w:cs="Arial"/>
            <w:noProof/>
          </w:rPr>
          <w:t>Voice to Parliament</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_Toc133391488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40</w:t>
        </w:r>
        <w:r w:rsidR="00B852B5" w:rsidRPr="00412E21">
          <w:rPr>
            <w:rFonts w:cs="Arial"/>
            <w:noProof/>
            <w:webHidden/>
          </w:rPr>
          <w:fldChar w:fldCharType="end"/>
        </w:r>
      </w:hyperlink>
    </w:p>
    <w:p w14:paraId="58A905C6" w14:textId="4955C155" w:rsidR="00B852B5" w:rsidRPr="00412E21" w:rsidRDefault="002E24A3">
      <w:pPr>
        <w:pStyle w:val="TOC1"/>
        <w:rPr>
          <w:rFonts w:ascii="Arial" w:eastAsiaTheme="minorEastAsia" w:hAnsi="Arial" w:cs="Arial"/>
          <w:b w:val="0"/>
          <w:caps w:val="0"/>
          <w:noProof/>
          <w:szCs w:val="22"/>
          <w:lang w:eastAsia="en-AU"/>
        </w:rPr>
      </w:pPr>
      <w:hyperlink w:anchor="_Toc133391489" w:history="1">
        <w:r w:rsidR="00B852B5" w:rsidRPr="00412E21">
          <w:rPr>
            <w:rStyle w:val="Hyperlink"/>
            <w:rFonts w:ascii="Arial" w:hAnsi="Arial" w:cs="Arial"/>
            <w:noProof/>
          </w:rPr>
          <w:t>12.</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Urgent Business</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_Toc133391489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43</w:t>
        </w:r>
        <w:r w:rsidR="00B852B5" w:rsidRPr="00412E21">
          <w:rPr>
            <w:rFonts w:ascii="Arial" w:hAnsi="Arial" w:cs="Arial"/>
            <w:noProof/>
            <w:webHidden/>
          </w:rPr>
          <w:fldChar w:fldCharType="end"/>
        </w:r>
      </w:hyperlink>
    </w:p>
    <w:p w14:paraId="674F70EB" w14:textId="5E11FBBD" w:rsidR="00B852B5" w:rsidRPr="00412E21" w:rsidRDefault="002E24A3">
      <w:pPr>
        <w:pStyle w:val="TOC2"/>
        <w:rPr>
          <w:rFonts w:eastAsiaTheme="minorEastAsia" w:cs="Arial"/>
          <w:caps w:val="0"/>
          <w:noProof/>
          <w:szCs w:val="22"/>
          <w:lang w:eastAsia="en-AU"/>
        </w:rPr>
      </w:pPr>
      <w:hyperlink w:anchor="_Toc133391490" w:history="1">
        <w:r w:rsidR="005E00B6" w:rsidRPr="00412E21">
          <w:rPr>
            <w:rStyle w:val="Hyperlink"/>
            <w:rFonts w:cs="Arial"/>
            <w:noProof/>
          </w:rPr>
          <w:t>12</w:t>
        </w:r>
        <w:r w:rsidR="00B852B5" w:rsidRPr="00412E21">
          <w:rPr>
            <w:rStyle w:val="Hyperlink"/>
            <w:rFonts w:cs="Arial"/>
            <w:noProof/>
          </w:rPr>
          <w:t>.</w:t>
        </w:r>
        <w:r w:rsidR="005E00B6" w:rsidRPr="00412E21">
          <w:rPr>
            <w:rStyle w:val="Hyperlink"/>
            <w:rFonts w:cs="Arial"/>
            <w:noProof/>
          </w:rPr>
          <w:t>1</w:t>
        </w:r>
        <w:r w:rsidR="00B852B5" w:rsidRPr="00412E21">
          <w:rPr>
            <w:rFonts w:eastAsiaTheme="minorEastAsia" w:cs="Arial"/>
            <w:caps w:val="0"/>
            <w:noProof/>
            <w:szCs w:val="22"/>
            <w:lang w:eastAsia="en-AU"/>
          </w:rPr>
          <w:tab/>
        </w:r>
        <w:r w:rsidR="00B852B5" w:rsidRPr="00412E21">
          <w:rPr>
            <w:rStyle w:val="Hyperlink"/>
            <w:rFonts w:cs="Arial"/>
            <w:noProof/>
          </w:rPr>
          <w:t>Parking Management Operating Procedures</w:t>
        </w:r>
        <w:r w:rsidR="00B852B5" w:rsidRPr="00412E21">
          <w:rPr>
            <w:rFonts w:cs="Arial"/>
            <w:noProof/>
            <w:webHidden/>
          </w:rPr>
          <w:tab/>
        </w:r>
        <w:r w:rsidR="00B852B5" w:rsidRPr="00412E21">
          <w:rPr>
            <w:rFonts w:cs="Arial"/>
            <w:noProof/>
            <w:webHidden/>
          </w:rPr>
          <w:fldChar w:fldCharType="begin"/>
        </w:r>
        <w:r w:rsidR="00B852B5" w:rsidRPr="00412E21">
          <w:rPr>
            <w:rFonts w:cs="Arial"/>
            <w:noProof/>
            <w:webHidden/>
          </w:rPr>
          <w:instrText xml:space="preserve"> PAGEREF _Toc133391490 \h </w:instrText>
        </w:r>
        <w:r w:rsidR="00B852B5" w:rsidRPr="00412E21">
          <w:rPr>
            <w:rFonts w:cs="Arial"/>
            <w:noProof/>
            <w:webHidden/>
          </w:rPr>
        </w:r>
        <w:r w:rsidR="00B852B5" w:rsidRPr="00412E21">
          <w:rPr>
            <w:rFonts w:cs="Arial"/>
            <w:noProof/>
            <w:webHidden/>
          </w:rPr>
          <w:fldChar w:fldCharType="separate"/>
        </w:r>
        <w:r w:rsidR="00403289">
          <w:rPr>
            <w:rFonts w:cs="Arial"/>
            <w:noProof/>
            <w:webHidden/>
          </w:rPr>
          <w:t>43</w:t>
        </w:r>
        <w:r w:rsidR="00B852B5" w:rsidRPr="00412E21">
          <w:rPr>
            <w:rFonts w:cs="Arial"/>
            <w:noProof/>
            <w:webHidden/>
          </w:rPr>
          <w:fldChar w:fldCharType="end"/>
        </w:r>
      </w:hyperlink>
    </w:p>
    <w:p w14:paraId="6DABC81A" w14:textId="7D7F8871" w:rsidR="00B852B5" w:rsidRPr="00412E21" w:rsidRDefault="002E24A3">
      <w:pPr>
        <w:pStyle w:val="TOC1"/>
        <w:rPr>
          <w:rFonts w:ascii="Arial" w:eastAsiaTheme="minorEastAsia" w:hAnsi="Arial" w:cs="Arial"/>
          <w:b w:val="0"/>
          <w:caps w:val="0"/>
          <w:noProof/>
          <w:szCs w:val="22"/>
          <w:lang w:eastAsia="en-AU"/>
        </w:rPr>
      </w:pPr>
      <w:hyperlink w:anchor="_Toc133391491" w:history="1">
        <w:r w:rsidR="00B852B5" w:rsidRPr="00412E21">
          <w:rPr>
            <w:rStyle w:val="Hyperlink"/>
            <w:rFonts w:ascii="Arial" w:hAnsi="Arial" w:cs="Arial"/>
            <w:noProof/>
          </w:rPr>
          <w:t>13.</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Consideration of reports considered confidential</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_Toc133391491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44</w:t>
        </w:r>
        <w:r w:rsidR="00B852B5" w:rsidRPr="00412E21">
          <w:rPr>
            <w:rFonts w:ascii="Arial" w:hAnsi="Arial" w:cs="Arial"/>
            <w:noProof/>
            <w:webHidden/>
          </w:rPr>
          <w:fldChar w:fldCharType="end"/>
        </w:r>
      </w:hyperlink>
    </w:p>
    <w:p w14:paraId="72287A63" w14:textId="2A1BEEB2" w:rsidR="00B852B5" w:rsidRPr="00412E21" w:rsidRDefault="002E24A3">
      <w:pPr>
        <w:pStyle w:val="TOC1"/>
        <w:rPr>
          <w:rFonts w:ascii="Arial" w:eastAsiaTheme="minorEastAsia" w:hAnsi="Arial" w:cs="Arial"/>
          <w:b w:val="0"/>
          <w:caps w:val="0"/>
          <w:noProof/>
          <w:szCs w:val="22"/>
          <w:lang w:eastAsia="en-AU"/>
        </w:rPr>
      </w:pPr>
      <w:hyperlink w:anchor="_Toc133391492" w:history="1">
        <w:r w:rsidR="00B852B5" w:rsidRPr="00412E21">
          <w:rPr>
            <w:rStyle w:val="Hyperlink"/>
            <w:rFonts w:ascii="Arial" w:hAnsi="Arial" w:cs="Arial"/>
            <w:noProof/>
          </w:rPr>
          <w:t>14.</w:t>
        </w:r>
        <w:r w:rsidR="00B852B5" w:rsidRPr="00412E21">
          <w:rPr>
            <w:rFonts w:ascii="Arial" w:eastAsiaTheme="minorEastAsia" w:hAnsi="Arial" w:cs="Arial"/>
            <w:b w:val="0"/>
            <w:caps w:val="0"/>
            <w:noProof/>
            <w:szCs w:val="22"/>
            <w:lang w:eastAsia="en-AU"/>
          </w:rPr>
          <w:tab/>
        </w:r>
        <w:r w:rsidR="00B852B5" w:rsidRPr="00412E21">
          <w:rPr>
            <w:rStyle w:val="Hyperlink"/>
            <w:rFonts w:ascii="Arial" w:hAnsi="Arial" w:cs="Arial"/>
            <w:noProof/>
          </w:rPr>
          <w:t>Close Of Meeting</w:t>
        </w:r>
        <w:r w:rsidR="00B852B5" w:rsidRPr="00412E21">
          <w:rPr>
            <w:rFonts w:ascii="Arial" w:hAnsi="Arial" w:cs="Arial"/>
            <w:noProof/>
            <w:webHidden/>
          </w:rPr>
          <w:tab/>
        </w:r>
        <w:r w:rsidR="00B852B5" w:rsidRPr="00412E21">
          <w:rPr>
            <w:rFonts w:ascii="Arial" w:hAnsi="Arial" w:cs="Arial"/>
            <w:noProof/>
            <w:webHidden/>
          </w:rPr>
          <w:fldChar w:fldCharType="begin"/>
        </w:r>
        <w:r w:rsidR="00B852B5" w:rsidRPr="00412E21">
          <w:rPr>
            <w:rFonts w:ascii="Arial" w:hAnsi="Arial" w:cs="Arial"/>
            <w:noProof/>
            <w:webHidden/>
          </w:rPr>
          <w:instrText xml:space="preserve"> PAGEREF _Toc133391492 \h </w:instrText>
        </w:r>
        <w:r w:rsidR="00B852B5" w:rsidRPr="00412E21">
          <w:rPr>
            <w:rFonts w:ascii="Arial" w:hAnsi="Arial" w:cs="Arial"/>
            <w:noProof/>
            <w:webHidden/>
          </w:rPr>
        </w:r>
        <w:r w:rsidR="00B852B5" w:rsidRPr="00412E21">
          <w:rPr>
            <w:rFonts w:ascii="Arial" w:hAnsi="Arial" w:cs="Arial"/>
            <w:noProof/>
            <w:webHidden/>
          </w:rPr>
          <w:fldChar w:fldCharType="separate"/>
        </w:r>
        <w:r w:rsidR="00403289">
          <w:rPr>
            <w:rFonts w:ascii="Arial" w:hAnsi="Arial" w:cs="Arial"/>
            <w:noProof/>
            <w:webHidden/>
          </w:rPr>
          <w:t>44</w:t>
        </w:r>
        <w:r w:rsidR="00B852B5" w:rsidRPr="00412E21">
          <w:rPr>
            <w:rFonts w:ascii="Arial" w:hAnsi="Arial" w:cs="Arial"/>
            <w:noProof/>
            <w:webHidden/>
          </w:rPr>
          <w:fldChar w:fldCharType="end"/>
        </w:r>
      </w:hyperlink>
    </w:p>
    <w:p w14:paraId="15EC2C5E" w14:textId="77777777" w:rsidR="00B852B5" w:rsidRPr="00412E21" w:rsidRDefault="00B852B5" w:rsidP="00B852B5">
      <w:pPr>
        <w:rPr>
          <w:rFonts w:cs="Arial"/>
        </w:rPr>
      </w:pPr>
      <w:r w:rsidRPr="00412E21">
        <w:rPr>
          <w:rFonts w:cs="Arial"/>
        </w:rPr>
        <w:fldChar w:fldCharType="end"/>
      </w:r>
      <w:r w:rsidRPr="00412E21">
        <w:rPr>
          <w:rFonts w:cs="Arial"/>
        </w:rPr>
        <w:t xml:space="preserve"> </w:t>
      </w:r>
    </w:p>
    <w:p w14:paraId="206EC421" w14:textId="77777777" w:rsidR="00B852B5" w:rsidRPr="00412E21" w:rsidRDefault="00B852B5" w:rsidP="00B852B5">
      <w:pPr>
        <w:rPr>
          <w:rFonts w:cs="Arial"/>
        </w:rPr>
      </w:pPr>
      <w:r w:rsidRPr="00412E21">
        <w:rPr>
          <w:rFonts w:cs="Arial"/>
        </w:rPr>
        <w:t xml:space="preserve">  </w:t>
      </w:r>
    </w:p>
    <w:p w14:paraId="5466DF62" w14:textId="77777777" w:rsidR="00B852B5" w:rsidRPr="00412E21" w:rsidRDefault="00FD3C06" w:rsidP="005605FE">
      <w:pPr>
        <w:rPr>
          <w:rFonts w:cs="Arial"/>
        </w:rPr>
        <w:sectPr w:rsidR="00B852B5" w:rsidRPr="00412E21" w:rsidSect="00B852B5">
          <w:headerReference w:type="default" r:id="rId26"/>
          <w:pgSz w:w="11907" w:h="16839" w:code="9"/>
          <w:pgMar w:top="1134" w:right="1418" w:bottom="1134" w:left="1418" w:header="680" w:footer="567" w:gutter="0"/>
          <w:cols w:space="720"/>
          <w:formProt w:val="0"/>
          <w:docGrid w:linePitch="299"/>
        </w:sectPr>
      </w:pPr>
      <w:r w:rsidRPr="00412E21">
        <w:rPr>
          <w:rFonts w:cs="Arial"/>
        </w:rPr>
        <w:t xml:space="preserve"> </w:t>
      </w:r>
    </w:p>
    <w:p w14:paraId="099491B0" w14:textId="77777777" w:rsidR="00B852B5" w:rsidRPr="00412E21" w:rsidRDefault="00B852B5" w:rsidP="00B852B5">
      <w:pPr>
        <w:pBdr>
          <w:bottom w:val="single" w:sz="18" w:space="12" w:color="auto"/>
        </w:pBdr>
        <w:jc w:val="center"/>
        <w:rPr>
          <w:rFonts w:cs="Arial"/>
          <w:b/>
          <w:caps/>
          <w:sz w:val="28"/>
        </w:rPr>
      </w:pPr>
      <w:r w:rsidRPr="00412E21">
        <w:rPr>
          <w:rFonts w:cs="Arial"/>
          <w:b/>
          <w:caps/>
          <w:sz w:val="28"/>
        </w:rPr>
        <w:t xml:space="preserve">minutes of the Ordinary </w:t>
      </w:r>
      <w:r w:rsidR="00517082" w:rsidRPr="00412E21">
        <w:rPr>
          <w:rFonts w:cs="Arial"/>
          <w:b/>
          <w:caps/>
          <w:sz w:val="28"/>
        </w:rPr>
        <w:t xml:space="preserve">Council </w:t>
      </w:r>
      <w:r w:rsidRPr="00412E21">
        <w:rPr>
          <w:rFonts w:cs="Arial"/>
          <w:b/>
          <w:caps/>
          <w:sz w:val="28"/>
        </w:rPr>
        <w:t xml:space="preserve">Meeting </w:t>
      </w:r>
      <w:r w:rsidRPr="00412E21">
        <w:rPr>
          <w:rFonts w:cs="Arial"/>
          <w:b/>
          <w:caps/>
          <w:sz w:val="28"/>
        </w:rPr>
        <w:br/>
        <w:t xml:space="preserve">darebin city council on </w:t>
      </w:r>
      <w:r w:rsidRPr="00412E21">
        <w:rPr>
          <w:rFonts w:cs="Arial"/>
          <w:b/>
          <w:caps/>
          <w:sz w:val="28"/>
          <w:szCs w:val="22"/>
        </w:rPr>
        <w:t>Monday 24 April 2023</w:t>
      </w:r>
    </w:p>
    <w:p w14:paraId="23A5D3AC" w14:textId="77777777" w:rsidR="00B852B5" w:rsidRPr="00412E21" w:rsidRDefault="00B852B5" w:rsidP="00B852B5">
      <w:pPr>
        <w:rPr>
          <w:rFonts w:cs="Arial"/>
        </w:rPr>
      </w:pPr>
    </w:p>
    <w:p w14:paraId="2BB632F2" w14:textId="77777777" w:rsidR="00B852B5" w:rsidRPr="00412E21" w:rsidRDefault="00B852B5" w:rsidP="00B852B5">
      <w:pPr>
        <w:jc w:val="center"/>
        <w:rPr>
          <w:rFonts w:cs="Arial"/>
          <w:b/>
          <w:caps/>
        </w:rPr>
      </w:pPr>
      <w:r w:rsidRPr="00412E21">
        <w:rPr>
          <w:rFonts w:cs="Arial"/>
          <w:b/>
          <w:caps/>
        </w:rPr>
        <w:t xml:space="preserve">the meeting opened at </w:t>
      </w:r>
      <w:r w:rsidR="00517082" w:rsidRPr="00412E21">
        <w:rPr>
          <w:rFonts w:cs="Arial"/>
          <w:b/>
          <w:noProof/>
        </w:rPr>
        <w:t>6.01pm</w:t>
      </w:r>
    </w:p>
    <w:p w14:paraId="07CD3001" w14:textId="77777777" w:rsidR="00B852B5" w:rsidRPr="00412E21" w:rsidRDefault="00B852B5" w:rsidP="00B852B5">
      <w:pPr>
        <w:rPr>
          <w:rFonts w:cs="Arial"/>
        </w:rPr>
      </w:pPr>
    </w:p>
    <w:p w14:paraId="65B751C8" w14:textId="77777777" w:rsidR="00B852B5" w:rsidRPr="00412E21" w:rsidRDefault="00B852B5" w:rsidP="00B852B5">
      <w:pPr>
        <w:jc w:val="left"/>
        <w:rPr>
          <w:rFonts w:cs="Arial"/>
          <w:noProof/>
        </w:rPr>
      </w:pPr>
      <w:r w:rsidRPr="00412E21">
        <w:rPr>
          <w:rFonts w:cs="Arial"/>
          <w:noProof/>
        </w:rPr>
        <w:t>The Mayor advised that the meeting was being streamed live and that audio and video would be made available on Council’s website.</w:t>
      </w:r>
    </w:p>
    <w:p w14:paraId="44C94112" w14:textId="77777777" w:rsidR="00B852B5" w:rsidRPr="00412E21" w:rsidRDefault="00B852B5" w:rsidP="00B852B5">
      <w:pPr>
        <w:rPr>
          <w:rFonts w:cs="Arial"/>
        </w:rPr>
      </w:pPr>
    </w:p>
    <w:bookmarkStart w:id="3" w:name="PDF1_Membership"/>
    <w:p w14:paraId="77D21A17" w14:textId="08D03F8B"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4" w:name="_Toc133391468"/>
      <w:r w:rsidR="00A54672">
        <w:rPr>
          <w:rFonts w:cs="Arial"/>
          <w:noProof/>
        </w:rPr>
        <w:t>1</w:t>
      </w:r>
      <w:r w:rsidRPr="00412E21">
        <w:rPr>
          <w:rFonts w:cs="Arial"/>
          <w:noProof/>
        </w:rPr>
        <w:fldChar w:fldCharType="end"/>
      </w:r>
      <w:r w:rsidRPr="00412E21">
        <w:rPr>
          <w:rFonts w:cs="Arial"/>
          <w:noProof/>
        </w:rPr>
        <w:t>.</w:t>
      </w:r>
      <w:r w:rsidRPr="00412E21">
        <w:rPr>
          <w:rFonts w:cs="Arial"/>
        </w:rPr>
        <w:tab/>
        <w:t>OPENING OF MEETING AND MEMBERSHIP</w:t>
      </w:r>
      <w:bookmarkEnd w:id="4"/>
      <w:r w:rsidRPr="00412E21">
        <w:rPr>
          <w:rFonts w:cs="Arial"/>
        </w:rPr>
        <w:t xml:space="preserve"> </w:t>
      </w:r>
      <w:bookmarkEnd w:id="3"/>
    </w:p>
    <w:p w14:paraId="523FDA4B" w14:textId="77777777" w:rsidR="00B852B5" w:rsidRPr="00412E21" w:rsidRDefault="00B852B5" w:rsidP="00B852B5">
      <w:pPr>
        <w:rPr>
          <w:rFonts w:cs="Arial"/>
          <w:b/>
          <w:i/>
        </w:rPr>
      </w:pPr>
      <w:r w:rsidRPr="00412E21">
        <w:rPr>
          <w:rFonts w:cs="Arial"/>
          <w:b/>
          <w:i/>
        </w:rPr>
        <w:t xml:space="preserve">Councillors </w:t>
      </w:r>
    </w:p>
    <w:p w14:paraId="76A6457C" w14:textId="77777777" w:rsidR="00B852B5" w:rsidRPr="00412E21" w:rsidRDefault="00B852B5" w:rsidP="00B852B5">
      <w:pPr>
        <w:spacing w:before="60"/>
        <w:ind w:right="283"/>
        <w:rPr>
          <w:rFonts w:cs="Arial"/>
        </w:rPr>
      </w:pPr>
      <w:r w:rsidRPr="00412E21">
        <w:rPr>
          <w:rFonts w:cs="Arial"/>
        </w:rPr>
        <w:t>Cr. Julie Williams (Mayor) (Chairperson)</w:t>
      </w:r>
    </w:p>
    <w:p w14:paraId="63C4A8DF" w14:textId="77777777" w:rsidR="00B852B5" w:rsidRPr="00412E21" w:rsidRDefault="00B852B5" w:rsidP="00B852B5">
      <w:pPr>
        <w:spacing w:before="60"/>
        <w:ind w:right="283"/>
        <w:rPr>
          <w:rFonts w:cs="Arial"/>
        </w:rPr>
      </w:pPr>
      <w:r w:rsidRPr="00412E21">
        <w:rPr>
          <w:rFonts w:cs="Arial"/>
        </w:rPr>
        <w:t>Cr. Susanne Newton (Deputy Mayor)</w:t>
      </w:r>
    </w:p>
    <w:p w14:paraId="0A8F528D" w14:textId="77777777" w:rsidR="00B852B5" w:rsidRPr="00412E21" w:rsidRDefault="00B852B5" w:rsidP="00B852B5">
      <w:pPr>
        <w:spacing w:before="60"/>
        <w:ind w:right="283"/>
        <w:rPr>
          <w:rFonts w:cs="Arial"/>
        </w:rPr>
      </w:pPr>
      <w:r w:rsidRPr="00412E21">
        <w:rPr>
          <w:rFonts w:cs="Arial"/>
        </w:rPr>
        <w:t>Cr. Emily Dimitriadis</w:t>
      </w:r>
      <w:r w:rsidR="009D1F55" w:rsidRPr="00412E21">
        <w:rPr>
          <w:rFonts w:cs="Arial"/>
        </w:rPr>
        <w:t xml:space="preserve"> – 6.03pm</w:t>
      </w:r>
    </w:p>
    <w:p w14:paraId="375E8F0A" w14:textId="77777777" w:rsidR="00B852B5" w:rsidRPr="00412E21" w:rsidRDefault="00B852B5" w:rsidP="00B852B5">
      <w:pPr>
        <w:spacing w:before="60"/>
        <w:ind w:right="283"/>
        <w:rPr>
          <w:rFonts w:cs="Arial"/>
        </w:rPr>
      </w:pPr>
      <w:r w:rsidRPr="00412E21">
        <w:rPr>
          <w:rFonts w:cs="Arial"/>
        </w:rPr>
        <w:t>Cr. Gaetano Greco</w:t>
      </w:r>
    </w:p>
    <w:p w14:paraId="41A245BA" w14:textId="77777777" w:rsidR="00B852B5" w:rsidRPr="00412E21" w:rsidRDefault="00B852B5" w:rsidP="00B852B5">
      <w:pPr>
        <w:spacing w:before="60"/>
        <w:ind w:right="283"/>
        <w:rPr>
          <w:rFonts w:cs="Arial"/>
        </w:rPr>
      </w:pPr>
      <w:r w:rsidRPr="00412E21">
        <w:rPr>
          <w:rFonts w:cs="Arial"/>
        </w:rPr>
        <w:t>Cr. Lina Messina</w:t>
      </w:r>
    </w:p>
    <w:p w14:paraId="0959DB46" w14:textId="77777777" w:rsidR="00B852B5" w:rsidRPr="00412E21" w:rsidRDefault="00B852B5" w:rsidP="00B852B5">
      <w:pPr>
        <w:spacing w:before="60"/>
        <w:ind w:right="283"/>
        <w:rPr>
          <w:rFonts w:cs="Arial"/>
        </w:rPr>
      </w:pPr>
      <w:r w:rsidRPr="00412E21">
        <w:rPr>
          <w:rFonts w:cs="Arial"/>
        </w:rPr>
        <w:t>Cr. Tim Laurence</w:t>
      </w:r>
    </w:p>
    <w:p w14:paraId="573DB2B8" w14:textId="77777777" w:rsidR="00B852B5" w:rsidRPr="00412E21" w:rsidRDefault="00B852B5" w:rsidP="00B852B5">
      <w:pPr>
        <w:spacing w:before="60"/>
        <w:ind w:right="283"/>
        <w:rPr>
          <w:rFonts w:cs="Arial"/>
        </w:rPr>
      </w:pPr>
      <w:r w:rsidRPr="00412E21">
        <w:rPr>
          <w:rFonts w:cs="Arial"/>
        </w:rPr>
        <w:t>Cr. Tom Hannan</w:t>
      </w:r>
    </w:p>
    <w:p w14:paraId="74FE0FB6" w14:textId="77777777" w:rsidR="00B852B5" w:rsidRPr="00412E21" w:rsidRDefault="00B852B5" w:rsidP="00B852B5">
      <w:pPr>
        <w:spacing w:before="60"/>
        <w:ind w:right="283"/>
        <w:rPr>
          <w:rFonts w:cs="Arial"/>
        </w:rPr>
      </w:pPr>
      <w:r w:rsidRPr="00412E21">
        <w:rPr>
          <w:rFonts w:cs="Arial"/>
        </w:rPr>
        <w:t>Cr. Trent McCarthy</w:t>
      </w:r>
      <w:r w:rsidR="009D1F55" w:rsidRPr="00412E21">
        <w:rPr>
          <w:rFonts w:cs="Arial"/>
        </w:rPr>
        <w:t xml:space="preserve"> </w:t>
      </w:r>
      <w:r w:rsidR="00923724" w:rsidRPr="00412E21">
        <w:rPr>
          <w:rFonts w:cs="Arial"/>
        </w:rPr>
        <w:t>–</w:t>
      </w:r>
      <w:r w:rsidR="009D1F55" w:rsidRPr="00412E21">
        <w:rPr>
          <w:rFonts w:cs="Arial"/>
        </w:rPr>
        <w:t xml:space="preserve"> </w:t>
      </w:r>
      <w:r w:rsidR="00923724" w:rsidRPr="00412E21">
        <w:rPr>
          <w:rFonts w:cs="Arial"/>
        </w:rPr>
        <w:t>6.04pm</w:t>
      </w:r>
    </w:p>
    <w:p w14:paraId="51ADB546" w14:textId="77777777" w:rsidR="00B852B5" w:rsidRPr="00412E21" w:rsidRDefault="00B852B5" w:rsidP="00B852B5">
      <w:pPr>
        <w:spacing w:before="60"/>
        <w:ind w:right="283"/>
        <w:rPr>
          <w:rFonts w:cs="Arial"/>
        </w:rPr>
      </w:pPr>
      <w:r w:rsidRPr="00412E21">
        <w:rPr>
          <w:rFonts w:cs="Arial"/>
        </w:rPr>
        <w:t>Cr. Susan Rennie</w:t>
      </w:r>
    </w:p>
    <w:p w14:paraId="10101786" w14:textId="77777777" w:rsidR="00B852B5" w:rsidRPr="00412E21" w:rsidRDefault="00B852B5" w:rsidP="00B852B5">
      <w:pPr>
        <w:rPr>
          <w:rFonts w:cs="Arial"/>
          <w:b/>
          <w:i/>
        </w:rPr>
      </w:pPr>
    </w:p>
    <w:p w14:paraId="54632208" w14:textId="77777777" w:rsidR="00B852B5" w:rsidRPr="00412E21" w:rsidRDefault="00B852B5" w:rsidP="00B852B5">
      <w:pPr>
        <w:rPr>
          <w:rFonts w:cs="Arial"/>
          <w:b/>
          <w:i/>
        </w:rPr>
      </w:pPr>
      <w:r w:rsidRPr="00412E21">
        <w:rPr>
          <w:rFonts w:cs="Arial"/>
          <w:b/>
          <w:i/>
        </w:rPr>
        <w:t xml:space="preserve">Council Officers </w:t>
      </w:r>
    </w:p>
    <w:p w14:paraId="7A1D6924" w14:textId="77777777" w:rsidR="00B852B5" w:rsidRPr="00412E21" w:rsidRDefault="00517082" w:rsidP="00B852B5">
      <w:pPr>
        <w:spacing w:before="60"/>
        <w:ind w:right="283"/>
        <w:rPr>
          <w:rFonts w:cs="Arial"/>
        </w:rPr>
      </w:pPr>
      <w:r w:rsidRPr="00412E21">
        <w:rPr>
          <w:rFonts w:cs="Arial"/>
        </w:rPr>
        <w:t>Kylie Bennetts</w:t>
      </w:r>
      <w:r w:rsidR="00B852B5" w:rsidRPr="00412E21">
        <w:rPr>
          <w:rFonts w:cs="Arial"/>
        </w:rPr>
        <w:t xml:space="preserve"> </w:t>
      </w:r>
      <w:r w:rsidRPr="00412E21">
        <w:rPr>
          <w:rFonts w:cs="Arial"/>
        </w:rPr>
        <w:t>–</w:t>
      </w:r>
      <w:r w:rsidR="00B852B5" w:rsidRPr="00412E21">
        <w:rPr>
          <w:rFonts w:cs="Arial"/>
        </w:rPr>
        <w:t xml:space="preserve"> </w:t>
      </w:r>
      <w:r w:rsidRPr="00412E21">
        <w:rPr>
          <w:rFonts w:cs="Arial"/>
        </w:rPr>
        <w:t xml:space="preserve">Acting </w:t>
      </w:r>
      <w:r w:rsidR="00B852B5" w:rsidRPr="00412E21">
        <w:rPr>
          <w:rFonts w:cs="Arial"/>
        </w:rPr>
        <w:t>Chief Executive Officer</w:t>
      </w:r>
    </w:p>
    <w:p w14:paraId="55577AEB" w14:textId="77777777" w:rsidR="00B852B5" w:rsidRPr="00412E21" w:rsidRDefault="00B852B5" w:rsidP="00B852B5">
      <w:pPr>
        <w:spacing w:before="60"/>
        <w:ind w:right="283"/>
        <w:rPr>
          <w:rFonts w:cs="Arial"/>
        </w:rPr>
      </w:pPr>
      <w:r w:rsidRPr="00412E21">
        <w:rPr>
          <w:rFonts w:cs="Arial"/>
        </w:rPr>
        <w:t>Jodie Watson - General Manager Governance and Engagement</w:t>
      </w:r>
    </w:p>
    <w:p w14:paraId="1813787E" w14:textId="77777777" w:rsidR="00B852B5" w:rsidRPr="00412E21" w:rsidRDefault="00B852B5" w:rsidP="00B852B5">
      <w:pPr>
        <w:spacing w:before="60"/>
        <w:ind w:right="283"/>
        <w:rPr>
          <w:rFonts w:cs="Arial"/>
        </w:rPr>
      </w:pPr>
      <w:r w:rsidRPr="00412E21">
        <w:rPr>
          <w:rFonts w:cs="Arial"/>
        </w:rPr>
        <w:t>Sam Hewett - General Manager Operations and Capital</w:t>
      </w:r>
    </w:p>
    <w:p w14:paraId="3E023B90" w14:textId="77777777" w:rsidR="00B852B5" w:rsidRPr="00412E21" w:rsidRDefault="00517082" w:rsidP="00B852B5">
      <w:pPr>
        <w:spacing w:before="60"/>
        <w:ind w:right="283"/>
        <w:rPr>
          <w:rFonts w:cs="Arial"/>
        </w:rPr>
      </w:pPr>
      <w:r w:rsidRPr="00412E21">
        <w:rPr>
          <w:rFonts w:cs="Arial"/>
        </w:rPr>
        <w:t>Vanessa Petrie</w:t>
      </w:r>
      <w:r w:rsidR="00B852B5" w:rsidRPr="00412E21">
        <w:rPr>
          <w:rFonts w:cs="Arial"/>
        </w:rPr>
        <w:t xml:space="preserve"> - </w:t>
      </w:r>
      <w:r w:rsidRPr="00412E21">
        <w:rPr>
          <w:rFonts w:cs="Arial"/>
        </w:rPr>
        <w:t xml:space="preserve">Acting </w:t>
      </w:r>
      <w:r w:rsidR="00B852B5" w:rsidRPr="00412E21">
        <w:rPr>
          <w:rFonts w:cs="Arial"/>
        </w:rPr>
        <w:t>General Manager City Sustainability and Strategy</w:t>
      </w:r>
    </w:p>
    <w:p w14:paraId="76B3C938" w14:textId="77777777" w:rsidR="00B852B5" w:rsidRPr="00412E21" w:rsidRDefault="00B852B5" w:rsidP="00B852B5">
      <w:pPr>
        <w:spacing w:before="60"/>
        <w:ind w:right="283"/>
        <w:rPr>
          <w:rFonts w:cs="Arial"/>
        </w:rPr>
      </w:pPr>
      <w:r w:rsidRPr="00412E21">
        <w:rPr>
          <w:rFonts w:cs="Arial"/>
        </w:rPr>
        <w:t>Jacinta Stevens - Manager Corporate Governance</w:t>
      </w:r>
    </w:p>
    <w:p w14:paraId="6A3B553D" w14:textId="012C9611" w:rsidR="00517082" w:rsidRPr="00412E21" w:rsidRDefault="00517082" w:rsidP="00517082">
      <w:pPr>
        <w:spacing w:before="60"/>
        <w:ind w:right="283"/>
        <w:jc w:val="left"/>
        <w:rPr>
          <w:rFonts w:cs="Arial"/>
        </w:rPr>
      </w:pPr>
      <w:r w:rsidRPr="00412E21">
        <w:rPr>
          <w:rFonts w:cs="Arial"/>
        </w:rPr>
        <w:t xml:space="preserve">Wendy Dinning - Manager Equity </w:t>
      </w:r>
      <w:r w:rsidR="00CB5228">
        <w:rPr>
          <w:rFonts w:cs="Arial"/>
        </w:rPr>
        <w:t>and</w:t>
      </w:r>
      <w:r w:rsidRPr="00412E21">
        <w:rPr>
          <w:rFonts w:cs="Arial"/>
        </w:rPr>
        <w:t xml:space="preserve"> Wellbeing</w:t>
      </w:r>
    </w:p>
    <w:p w14:paraId="0141F495" w14:textId="77777777" w:rsidR="00517082" w:rsidRPr="00412E21" w:rsidRDefault="00517082" w:rsidP="00B852B5">
      <w:pPr>
        <w:spacing w:before="60"/>
        <w:ind w:right="283"/>
        <w:rPr>
          <w:rFonts w:cs="Arial"/>
        </w:rPr>
      </w:pPr>
      <w:r w:rsidRPr="00CB5228">
        <w:rPr>
          <w:rFonts w:cs="Arial"/>
        </w:rPr>
        <w:t xml:space="preserve">Vicky Guglielmo - Manager </w:t>
      </w:r>
      <w:r w:rsidR="00CB5228" w:rsidRPr="00CB5228">
        <w:rPr>
          <w:rFonts w:cs="Arial"/>
        </w:rPr>
        <w:t>Creative Culture and Events</w:t>
      </w:r>
    </w:p>
    <w:p w14:paraId="5A50AF6D" w14:textId="77777777" w:rsidR="00517082" w:rsidRPr="00412E21" w:rsidRDefault="00517082" w:rsidP="00B852B5">
      <w:pPr>
        <w:spacing w:before="60"/>
        <w:ind w:right="283"/>
        <w:rPr>
          <w:rFonts w:cs="Arial"/>
        </w:rPr>
      </w:pPr>
      <w:r w:rsidRPr="00412E21">
        <w:rPr>
          <w:rFonts w:cs="Arial"/>
        </w:rPr>
        <w:t xml:space="preserve">Melanie McCarten - Manager Recreation </w:t>
      </w:r>
      <w:r w:rsidR="00CB5228">
        <w:rPr>
          <w:rFonts w:cs="Arial"/>
        </w:rPr>
        <w:t>and</w:t>
      </w:r>
      <w:r w:rsidRPr="00412E21">
        <w:rPr>
          <w:rFonts w:cs="Arial"/>
        </w:rPr>
        <w:t xml:space="preserve"> Libraries</w:t>
      </w:r>
    </w:p>
    <w:bookmarkStart w:id="5" w:name="PDF1_Welcome"/>
    <w:p w14:paraId="6466C462" w14:textId="1B30BA37"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6" w:name="_Toc133391469"/>
      <w:r w:rsidR="00A54672">
        <w:rPr>
          <w:rFonts w:cs="Arial"/>
          <w:noProof/>
        </w:rPr>
        <w:t>2</w:t>
      </w:r>
      <w:r w:rsidRPr="00412E21">
        <w:rPr>
          <w:rFonts w:cs="Arial"/>
          <w:noProof/>
        </w:rPr>
        <w:fldChar w:fldCharType="end"/>
      </w:r>
      <w:r w:rsidRPr="00412E21">
        <w:rPr>
          <w:rFonts w:cs="Arial"/>
          <w:noProof/>
        </w:rPr>
        <w:t>.</w:t>
      </w:r>
      <w:r w:rsidRPr="00412E21">
        <w:rPr>
          <w:rFonts w:cs="Arial"/>
        </w:rPr>
        <w:tab/>
        <w:t>Acknowledgement of Traditional Owners</w:t>
      </w:r>
      <w:bookmarkEnd w:id="5"/>
      <w:bookmarkEnd w:id="6"/>
    </w:p>
    <w:p w14:paraId="5588DC76" w14:textId="77777777" w:rsidR="00B852B5" w:rsidRPr="00412E21" w:rsidRDefault="00B852B5" w:rsidP="00B852B5">
      <w:pPr>
        <w:rPr>
          <w:rFonts w:cs="Arial"/>
          <w:szCs w:val="22"/>
        </w:rPr>
      </w:pPr>
      <w:r w:rsidRPr="00412E21">
        <w:rPr>
          <w:rFonts w:cs="Arial"/>
          <w:szCs w:val="22"/>
        </w:rPr>
        <w:t>The Chairperson, Mayor Williams, opened the meeting with the following statement:</w:t>
      </w:r>
    </w:p>
    <w:p w14:paraId="7E7E742E" w14:textId="77777777" w:rsidR="00B852B5" w:rsidRPr="00412E21" w:rsidRDefault="00B852B5" w:rsidP="00B852B5">
      <w:pPr>
        <w:rPr>
          <w:rFonts w:cs="Arial"/>
          <w:i/>
        </w:rPr>
      </w:pPr>
    </w:p>
    <w:p w14:paraId="543BF655" w14:textId="77777777" w:rsidR="00B852B5" w:rsidRPr="00412E21" w:rsidRDefault="00B852B5" w:rsidP="00B852B5">
      <w:pPr>
        <w:pStyle w:val="BodyText"/>
        <w:keepLines w:val="0"/>
        <w:spacing w:after="0"/>
        <w:ind w:left="0"/>
        <w:jc w:val="both"/>
        <w:rPr>
          <w:rFonts w:cs="Arial"/>
          <w:i/>
        </w:rPr>
      </w:pPr>
      <w:r w:rsidRPr="00412E21">
        <w:rPr>
          <w:rFonts w:cs="Arial"/>
          <w:i/>
        </w:rPr>
        <w:t>I would like to start by acknowledging the Wurundjeri Woi-wurrung people, the Traditional Owners of this land and pay my respects to Elders past and present, and recognise their continuing connection to land, water and culture.</w:t>
      </w:r>
    </w:p>
    <w:bookmarkStart w:id="7" w:name="PDF1_Apologies"/>
    <w:p w14:paraId="1B65EAD4" w14:textId="210CA2DD"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8" w:name="_Toc133391470"/>
      <w:r w:rsidR="00A54672">
        <w:rPr>
          <w:rFonts w:cs="Arial"/>
          <w:noProof/>
        </w:rPr>
        <w:t>3</w:t>
      </w:r>
      <w:r w:rsidRPr="00412E21">
        <w:rPr>
          <w:rFonts w:cs="Arial"/>
          <w:noProof/>
        </w:rPr>
        <w:fldChar w:fldCharType="end"/>
      </w:r>
      <w:r w:rsidRPr="00412E21">
        <w:rPr>
          <w:rFonts w:cs="Arial"/>
          <w:noProof/>
        </w:rPr>
        <w:t>.</w:t>
      </w:r>
      <w:r w:rsidRPr="00412E21">
        <w:rPr>
          <w:rFonts w:cs="Arial"/>
        </w:rPr>
        <w:tab/>
        <w:t>Apologies</w:t>
      </w:r>
      <w:bookmarkEnd w:id="7"/>
      <w:bookmarkEnd w:id="8"/>
    </w:p>
    <w:p w14:paraId="2FEE9997" w14:textId="77777777" w:rsidR="00B852B5" w:rsidRPr="00412E21" w:rsidRDefault="00923724" w:rsidP="00B852B5">
      <w:pPr>
        <w:rPr>
          <w:rFonts w:cs="Arial"/>
        </w:rPr>
      </w:pPr>
      <w:r w:rsidRPr="00412E21">
        <w:rPr>
          <w:rFonts w:cs="Arial"/>
        </w:rPr>
        <w:t>Peter Smith, Chief Executive Officer</w:t>
      </w:r>
    </w:p>
    <w:bookmarkStart w:id="9" w:name="PDF1_Disclosures"/>
    <w:p w14:paraId="6F86EFC6" w14:textId="10E76516"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10" w:name="_Toc133391471"/>
      <w:r w:rsidR="00A54672">
        <w:rPr>
          <w:rFonts w:cs="Arial"/>
          <w:noProof/>
        </w:rPr>
        <w:t>4</w:t>
      </w:r>
      <w:r w:rsidRPr="00412E21">
        <w:rPr>
          <w:rFonts w:cs="Arial"/>
          <w:noProof/>
        </w:rPr>
        <w:fldChar w:fldCharType="end"/>
      </w:r>
      <w:r w:rsidRPr="00412E21">
        <w:rPr>
          <w:rFonts w:cs="Arial"/>
          <w:noProof/>
        </w:rPr>
        <w:t>.</w:t>
      </w:r>
      <w:r w:rsidRPr="00412E21">
        <w:rPr>
          <w:rFonts w:cs="Arial"/>
        </w:rPr>
        <w:tab/>
        <w:t>Disclosures of Conflicts of Interest</w:t>
      </w:r>
      <w:bookmarkEnd w:id="9"/>
      <w:bookmarkEnd w:id="10"/>
    </w:p>
    <w:p w14:paraId="26A9686E" w14:textId="77777777" w:rsidR="00923724" w:rsidRPr="00412E21" w:rsidRDefault="00923724" w:rsidP="00B852B5">
      <w:pPr>
        <w:rPr>
          <w:rFonts w:cs="Arial"/>
        </w:rPr>
      </w:pPr>
    </w:p>
    <w:p w14:paraId="4C181435" w14:textId="5D5CCBD8" w:rsidR="00B852B5" w:rsidRPr="00412E21" w:rsidRDefault="00B852B5" w:rsidP="00B852B5">
      <w:pPr>
        <w:rPr>
          <w:rFonts w:cs="Arial"/>
        </w:rPr>
      </w:pPr>
      <w:r w:rsidRPr="00412E21">
        <w:rPr>
          <w:rFonts w:cs="Arial"/>
        </w:rPr>
        <w:t xml:space="preserve">Cr </w:t>
      </w:r>
      <w:r w:rsidR="00923724" w:rsidRPr="00412E21">
        <w:rPr>
          <w:rFonts w:cs="Arial"/>
        </w:rPr>
        <w:t xml:space="preserve">Laurence </w:t>
      </w:r>
      <w:r w:rsidRPr="00412E21">
        <w:rPr>
          <w:rFonts w:cs="Arial"/>
        </w:rPr>
        <w:t>d</w:t>
      </w:r>
      <w:r w:rsidR="00923724" w:rsidRPr="00412E21">
        <w:rPr>
          <w:rFonts w:cs="Arial"/>
        </w:rPr>
        <w:t>eclared</w:t>
      </w:r>
      <w:r w:rsidRPr="00412E21">
        <w:rPr>
          <w:rFonts w:cs="Arial"/>
        </w:rPr>
        <w:t xml:space="preserve"> a conflict of interest in Item </w:t>
      </w:r>
      <w:r w:rsidR="00923724" w:rsidRPr="00412E21">
        <w:rPr>
          <w:rFonts w:cs="Arial"/>
        </w:rPr>
        <w:t>11.1 Notice of Amendment, Item 9.6 - Northcote Public Golf Course (Council Meeting 27 March 2023 Minute No. 23-034), due to a family member with a residential amenity in close proximity to Northcote Golf Course.</w:t>
      </w:r>
    </w:p>
    <w:bookmarkStart w:id="11" w:name="PDF1_Confirmation"/>
    <w:p w14:paraId="7C8259D3" w14:textId="220BC71F"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12" w:name="_Toc133391472"/>
      <w:r w:rsidR="00A54672">
        <w:rPr>
          <w:rFonts w:cs="Arial"/>
          <w:noProof/>
        </w:rPr>
        <w:t>5</w:t>
      </w:r>
      <w:r w:rsidRPr="00412E21">
        <w:rPr>
          <w:rFonts w:cs="Arial"/>
          <w:noProof/>
        </w:rPr>
        <w:fldChar w:fldCharType="end"/>
      </w:r>
      <w:r w:rsidRPr="00412E21">
        <w:rPr>
          <w:rFonts w:cs="Arial"/>
          <w:noProof/>
        </w:rPr>
        <w:t>.</w:t>
      </w:r>
      <w:r w:rsidRPr="00412E21">
        <w:rPr>
          <w:rFonts w:cs="Arial"/>
        </w:rPr>
        <w:tab/>
        <w:t>Confirmation of the Minutes of Council Meetings</w:t>
      </w:r>
      <w:bookmarkEnd w:id="11"/>
      <w:bookmarkEnd w:id="12"/>
    </w:p>
    <w:tbl>
      <w:tblPr>
        <w:tblW w:w="9287" w:type="dxa"/>
        <w:tblLayout w:type="fixed"/>
        <w:tblLook w:val="0000" w:firstRow="0" w:lastRow="0" w:firstColumn="0" w:lastColumn="0" w:noHBand="0" w:noVBand="0"/>
      </w:tblPr>
      <w:tblGrid>
        <w:gridCol w:w="3084"/>
        <w:gridCol w:w="6203"/>
      </w:tblGrid>
      <w:tr w:rsidR="00B852B5" w:rsidRPr="00412E21" w14:paraId="3CCC2BCF" w14:textId="77777777" w:rsidTr="003009A2">
        <w:tc>
          <w:tcPr>
            <w:tcW w:w="9287" w:type="dxa"/>
            <w:gridSpan w:val="2"/>
            <w:shd w:val="clear" w:color="auto" w:fill="auto"/>
          </w:tcPr>
          <w:p w14:paraId="2FBCDEA7" w14:textId="77777777" w:rsidR="00B852B5" w:rsidRPr="00412E21" w:rsidRDefault="00B852B5" w:rsidP="00B852B5">
            <w:pPr>
              <w:pStyle w:val="ICRecommendation"/>
            </w:pPr>
            <w:bookmarkStart w:id="13" w:name="PDF2_ReportName_N_1"/>
            <w:bookmarkEnd w:id="13"/>
            <w:r w:rsidRPr="00412E21">
              <w:t>Recommendation</w:t>
            </w:r>
          </w:p>
          <w:p w14:paraId="7BB66ED4" w14:textId="2F776F64" w:rsidR="00923724" w:rsidRPr="00412E21" w:rsidRDefault="00D27836" w:rsidP="00B852B5">
            <w:pPr>
              <w:spacing w:before="240"/>
              <w:rPr>
                <w:rFonts w:cs="Arial"/>
              </w:rPr>
            </w:pPr>
            <w:r w:rsidRPr="00412E21">
              <w:rPr>
                <w:rFonts w:cs="Arial"/>
                <w:b/>
              </w:rPr>
              <w:t>That</w:t>
            </w:r>
            <w:r w:rsidRPr="00412E21">
              <w:rPr>
                <w:rFonts w:cs="Arial"/>
              </w:rPr>
              <w:t xml:space="preserve"> the Minutes of the Ordinary Meeting of Council held on 27 March 2023 </w:t>
            </w:r>
            <w:r w:rsidR="00812257">
              <w:rPr>
                <w:rFonts w:cs="Arial"/>
              </w:rPr>
              <w:t>and</w:t>
            </w:r>
            <w:r w:rsidRPr="00412E21">
              <w:rPr>
                <w:rFonts w:cs="Arial"/>
              </w:rPr>
              <w:t xml:space="preserve"> Special Council Meeting held on the 30 March 2023 be confirmed as a correct record of business transacted.</w:t>
            </w:r>
          </w:p>
          <w:p w14:paraId="20C6A3C5" w14:textId="77777777" w:rsidR="003009A2" w:rsidRPr="00412E21" w:rsidRDefault="003009A2" w:rsidP="003009A2">
            <w:pPr>
              <w:rPr>
                <w:rFonts w:cs="Arial"/>
                <w:i/>
              </w:rPr>
            </w:pPr>
          </w:p>
          <w:p w14:paraId="7F856DA4" w14:textId="77777777" w:rsidR="003009A2" w:rsidRPr="00412E21" w:rsidRDefault="003009A2" w:rsidP="004F5227">
            <w:pPr>
              <w:rPr>
                <w:rFonts w:cs="Arial"/>
                <w:i/>
              </w:rPr>
            </w:pPr>
          </w:p>
        </w:tc>
      </w:tr>
      <w:tr w:rsidR="003009A2" w:rsidRPr="00412E21" w14:paraId="03AB1CCE" w14:textId="77777777" w:rsidTr="003009A2">
        <w:tc>
          <w:tcPr>
            <w:tcW w:w="3084" w:type="dxa"/>
            <w:shd w:val="clear" w:color="auto" w:fill="auto"/>
          </w:tcPr>
          <w:p w14:paraId="7FB96828" w14:textId="77777777" w:rsidR="003009A2" w:rsidRPr="00412E21" w:rsidRDefault="003009A2" w:rsidP="003009A2">
            <w:pPr>
              <w:pStyle w:val="ICRecommendation"/>
              <w:ind w:right="0"/>
            </w:pPr>
            <w:bookmarkStart w:id="14" w:name="Resolved_N_1_1"/>
            <w:r w:rsidRPr="00412E21">
              <w:t>Council Resolution</w:t>
            </w:r>
            <w:bookmarkEnd w:id="14"/>
          </w:p>
        </w:tc>
        <w:tc>
          <w:tcPr>
            <w:tcW w:w="6202" w:type="dxa"/>
            <w:shd w:val="clear" w:color="auto" w:fill="auto"/>
          </w:tcPr>
          <w:p w14:paraId="06DDBD12" w14:textId="46C130D5" w:rsidR="003009A2" w:rsidRPr="00412E21" w:rsidRDefault="003009A2" w:rsidP="003009A2">
            <w:pPr>
              <w:spacing w:before="120" w:after="120"/>
              <w:jc w:val="right"/>
              <w:rPr>
                <w:rFonts w:cs="Arial"/>
              </w:rPr>
            </w:pPr>
            <w:r w:rsidRPr="00412E21">
              <w:rPr>
                <w:rFonts w:cs="Arial"/>
                <w:b/>
                <w:caps/>
                <w:sz w:val="24"/>
              </w:rPr>
              <w:t xml:space="preserve">Minute No. </w:t>
            </w:r>
            <w:bookmarkStart w:id="15" w:name="MinuteNumber_N_1_1"/>
            <w:r w:rsidRPr="00412E21">
              <w:rPr>
                <w:rFonts w:cs="Arial"/>
                <w:b/>
                <w:sz w:val="24"/>
              </w:rPr>
              <w:t>23-</w:t>
            </w:r>
            <w:r w:rsidRPr="00412E21">
              <w:rPr>
                <w:rFonts w:cs="Arial"/>
                <w:b/>
                <w:sz w:val="24"/>
              </w:rPr>
              <w:fldChar w:fldCharType="begin"/>
            </w:r>
            <w:r w:rsidRPr="00412E21">
              <w:rPr>
                <w:rFonts w:cs="Arial"/>
                <w:b/>
                <w:sz w:val="24"/>
              </w:rPr>
              <w:instrText xml:space="preserve"> SEQ Minutes \# "000" \* MERGEFORMAT </w:instrText>
            </w:r>
            <w:r w:rsidRPr="00412E21">
              <w:rPr>
                <w:rFonts w:cs="Arial"/>
                <w:b/>
                <w:sz w:val="24"/>
              </w:rPr>
              <w:fldChar w:fldCharType="separate"/>
            </w:r>
            <w:r w:rsidR="00EC16C2">
              <w:rPr>
                <w:rFonts w:cs="Arial"/>
                <w:b/>
                <w:noProof/>
                <w:sz w:val="24"/>
              </w:rPr>
              <w:t>046</w:t>
            </w:r>
            <w:r w:rsidRPr="00412E21">
              <w:rPr>
                <w:rFonts w:cs="Arial"/>
                <w:b/>
                <w:sz w:val="24"/>
              </w:rPr>
              <w:fldChar w:fldCharType="end"/>
            </w:r>
            <w:bookmarkEnd w:id="15"/>
          </w:p>
        </w:tc>
      </w:tr>
      <w:tr w:rsidR="003009A2" w:rsidRPr="00412E21" w14:paraId="1E183C44" w14:textId="77777777" w:rsidTr="003009A2">
        <w:tc>
          <w:tcPr>
            <w:tcW w:w="9287" w:type="dxa"/>
            <w:gridSpan w:val="2"/>
            <w:shd w:val="clear" w:color="auto" w:fill="auto"/>
          </w:tcPr>
          <w:p w14:paraId="567CC654" w14:textId="77777777" w:rsidR="003009A2" w:rsidRPr="00412E21" w:rsidRDefault="003009A2" w:rsidP="003009A2">
            <w:pPr>
              <w:tabs>
                <w:tab w:val="left" w:pos="1701"/>
              </w:tabs>
              <w:spacing w:before="240"/>
              <w:rPr>
                <w:rFonts w:cs="Arial"/>
                <w:b/>
              </w:rPr>
            </w:pPr>
            <w:bookmarkStart w:id="16" w:name="PDF2_Recommendations_N_1_1"/>
            <w:bookmarkStart w:id="17" w:name="MoverSeconder_N_1_1"/>
            <w:bookmarkEnd w:id="16"/>
            <w:r w:rsidRPr="00412E21">
              <w:rPr>
                <w:rFonts w:cs="Arial"/>
                <w:b/>
                <w:caps/>
              </w:rPr>
              <w:t>Moved:</w:t>
            </w:r>
            <w:r w:rsidRPr="00412E21">
              <w:rPr>
                <w:rFonts w:cs="Arial"/>
                <w:b/>
                <w:caps/>
              </w:rPr>
              <w:tab/>
            </w:r>
            <w:r w:rsidRPr="00412E21">
              <w:rPr>
                <w:rFonts w:cs="Arial"/>
                <w:b/>
              </w:rPr>
              <w:t>Cr. E Dimitriadis</w:t>
            </w:r>
          </w:p>
          <w:p w14:paraId="0BD166E6" w14:textId="77777777" w:rsidR="003009A2" w:rsidRPr="00412E21" w:rsidRDefault="003009A2" w:rsidP="003009A2">
            <w:pPr>
              <w:spacing w:after="240"/>
              <w:rPr>
                <w:rFonts w:cs="Arial"/>
                <w:b/>
              </w:rPr>
            </w:pPr>
            <w:r w:rsidRPr="00412E21">
              <w:rPr>
                <w:rFonts w:cs="Arial"/>
                <w:b/>
                <w:caps/>
              </w:rPr>
              <w:t>Seconded:</w:t>
            </w:r>
            <w:r w:rsidRPr="00412E21">
              <w:rPr>
                <w:rFonts w:cs="Arial"/>
                <w:b/>
                <w:caps/>
              </w:rPr>
              <w:tab/>
            </w:r>
            <w:r w:rsidRPr="00412E21">
              <w:rPr>
                <w:rFonts w:cs="Arial"/>
                <w:b/>
              </w:rPr>
              <w:t>Cr. T Laurence</w:t>
            </w:r>
          </w:p>
          <w:bookmarkEnd w:id="17"/>
          <w:p w14:paraId="7B654BFC" w14:textId="77777777" w:rsidR="003009A2" w:rsidRPr="00412E21" w:rsidRDefault="003009A2" w:rsidP="003009A2">
            <w:pPr>
              <w:rPr>
                <w:rFonts w:cs="Arial"/>
              </w:rPr>
            </w:pPr>
            <w:r w:rsidRPr="00412E21">
              <w:rPr>
                <w:rFonts w:cs="Arial"/>
                <w:b/>
                <w:bCs/>
              </w:rPr>
              <w:t>That</w:t>
            </w:r>
            <w:r w:rsidRPr="00412E21">
              <w:rPr>
                <w:rFonts w:cs="Arial"/>
              </w:rPr>
              <w:t xml:space="preserve"> Council:</w:t>
            </w:r>
          </w:p>
          <w:p w14:paraId="7820F8DB" w14:textId="77777777" w:rsidR="003009A2" w:rsidRPr="00412E21" w:rsidRDefault="003009A2" w:rsidP="00886F3C">
            <w:pPr>
              <w:pStyle w:val="ListParagraph"/>
              <w:numPr>
                <w:ilvl w:val="0"/>
                <w:numId w:val="7"/>
              </w:numPr>
              <w:spacing w:before="120"/>
              <w:ind w:left="567" w:hanging="567"/>
              <w:contextualSpacing w:val="0"/>
              <w:rPr>
                <w:rFonts w:cs="Arial"/>
              </w:rPr>
            </w:pPr>
            <w:r w:rsidRPr="00412E21">
              <w:rPr>
                <w:rFonts w:cs="Arial"/>
              </w:rPr>
              <w:t xml:space="preserve">Confirms the Minutes of the Ordinary Meeting of Council held on 27 March 2023 as a correct record of business transacted </w:t>
            </w:r>
            <w:r w:rsidRPr="00412E21">
              <w:rPr>
                <w:rFonts w:cs="Arial"/>
                <w:bCs/>
              </w:rPr>
              <w:t>with the following inclusions to be noted in the minutes for item 9.1 – Quarter 2 Financial Report Ending 31 January 2023 – Financial Performance and Mid-Year Forecast Update:</w:t>
            </w:r>
          </w:p>
          <w:p w14:paraId="23F7E292" w14:textId="77777777" w:rsidR="003009A2" w:rsidRPr="00412E21" w:rsidRDefault="003009A2" w:rsidP="00886F3C">
            <w:pPr>
              <w:numPr>
                <w:ilvl w:val="0"/>
                <w:numId w:val="6"/>
              </w:numPr>
              <w:tabs>
                <w:tab w:val="clear" w:pos="720"/>
                <w:tab w:val="num" w:pos="1134"/>
              </w:tabs>
              <w:spacing w:before="120"/>
              <w:ind w:left="1134" w:hanging="567"/>
              <w:rPr>
                <w:rFonts w:cs="Arial"/>
              </w:rPr>
            </w:pPr>
            <w:r w:rsidRPr="00412E21">
              <w:rPr>
                <w:rFonts w:cs="Arial"/>
                <w:bCs/>
              </w:rPr>
              <w:t>Cr Dimitriadis questioned the requirements of section 97(3) of the Local Government Act;</w:t>
            </w:r>
          </w:p>
          <w:p w14:paraId="77BBBC00" w14:textId="77777777" w:rsidR="003009A2" w:rsidRPr="00412E21" w:rsidRDefault="003009A2" w:rsidP="00886F3C">
            <w:pPr>
              <w:numPr>
                <w:ilvl w:val="0"/>
                <w:numId w:val="6"/>
              </w:numPr>
              <w:tabs>
                <w:tab w:val="clear" w:pos="720"/>
                <w:tab w:val="num" w:pos="1134"/>
              </w:tabs>
              <w:spacing w:before="120"/>
              <w:ind w:left="1134" w:hanging="567"/>
              <w:rPr>
                <w:rFonts w:cs="Arial"/>
              </w:rPr>
            </w:pPr>
            <w:r w:rsidRPr="00412E21">
              <w:rPr>
                <w:rFonts w:cs="Arial"/>
                <w:bCs/>
              </w:rPr>
              <w:t>The CEO took the question on notice;</w:t>
            </w:r>
          </w:p>
          <w:p w14:paraId="78283858" w14:textId="77777777" w:rsidR="003009A2" w:rsidRPr="00412E21" w:rsidRDefault="003009A2" w:rsidP="00886F3C">
            <w:pPr>
              <w:numPr>
                <w:ilvl w:val="0"/>
                <w:numId w:val="6"/>
              </w:numPr>
              <w:tabs>
                <w:tab w:val="clear" w:pos="720"/>
                <w:tab w:val="num" w:pos="1134"/>
              </w:tabs>
              <w:spacing w:before="120"/>
              <w:ind w:left="1134" w:hanging="567"/>
              <w:rPr>
                <w:rFonts w:cs="Arial"/>
              </w:rPr>
            </w:pPr>
            <w:r w:rsidRPr="00412E21">
              <w:rPr>
                <w:rFonts w:cs="Arial"/>
                <w:bCs/>
              </w:rPr>
              <w:t>The item was moved by Cr Hannan and seconded by Cr McCarthy;</w:t>
            </w:r>
          </w:p>
          <w:p w14:paraId="3A067AFC" w14:textId="77777777" w:rsidR="003009A2" w:rsidRPr="00412E21" w:rsidRDefault="003009A2" w:rsidP="00886F3C">
            <w:pPr>
              <w:numPr>
                <w:ilvl w:val="0"/>
                <w:numId w:val="6"/>
              </w:numPr>
              <w:tabs>
                <w:tab w:val="clear" w:pos="720"/>
                <w:tab w:val="num" w:pos="1134"/>
              </w:tabs>
              <w:spacing w:before="120"/>
              <w:ind w:left="1134" w:hanging="567"/>
              <w:rPr>
                <w:rFonts w:cs="Arial"/>
              </w:rPr>
            </w:pPr>
            <w:r w:rsidRPr="00412E21">
              <w:rPr>
                <w:rFonts w:cs="Arial"/>
                <w:bCs/>
              </w:rPr>
              <w:t>The meeting was adjourned at 7.08pm due to technical livestreaming difficulties;</w:t>
            </w:r>
          </w:p>
          <w:p w14:paraId="25A8E87F" w14:textId="77777777" w:rsidR="003009A2" w:rsidRPr="00412E21" w:rsidRDefault="003009A2" w:rsidP="00886F3C">
            <w:pPr>
              <w:numPr>
                <w:ilvl w:val="0"/>
                <w:numId w:val="6"/>
              </w:numPr>
              <w:tabs>
                <w:tab w:val="clear" w:pos="720"/>
                <w:tab w:val="num" w:pos="1134"/>
              </w:tabs>
              <w:spacing w:before="120"/>
              <w:ind w:left="1134" w:hanging="567"/>
              <w:rPr>
                <w:rFonts w:cs="Arial"/>
              </w:rPr>
            </w:pPr>
            <w:r w:rsidRPr="00412E21">
              <w:rPr>
                <w:rFonts w:cs="Arial"/>
                <w:bCs/>
              </w:rPr>
              <w:t>The meeting resumed at 7.13pm, at which time the CEO confirmed the requirements of section 97(3) were not contained within the report and withdrew the item until the April meeting.</w:t>
            </w:r>
          </w:p>
          <w:p w14:paraId="5BEC0689" w14:textId="77777777" w:rsidR="003009A2" w:rsidRPr="00412E21" w:rsidRDefault="003009A2" w:rsidP="00886F3C">
            <w:pPr>
              <w:pStyle w:val="ListParagraph"/>
              <w:numPr>
                <w:ilvl w:val="0"/>
                <w:numId w:val="7"/>
              </w:numPr>
              <w:spacing w:before="120"/>
              <w:ind w:left="567" w:hanging="567"/>
              <w:contextualSpacing w:val="0"/>
              <w:rPr>
                <w:rFonts w:cs="Arial"/>
              </w:rPr>
            </w:pPr>
            <w:r w:rsidRPr="00412E21">
              <w:rPr>
                <w:rFonts w:cs="Arial"/>
              </w:rPr>
              <w:t>Confirms the minutes of the Special Council Meeting held on 30 March 2023 as a correct record of business transacted.</w:t>
            </w:r>
          </w:p>
          <w:p w14:paraId="08C38AAB" w14:textId="77777777" w:rsidR="003009A2" w:rsidRPr="00412E21" w:rsidRDefault="003009A2" w:rsidP="003009A2">
            <w:pPr>
              <w:rPr>
                <w:rFonts w:cs="Arial"/>
              </w:rPr>
            </w:pPr>
          </w:p>
          <w:p w14:paraId="50AB6DE1" w14:textId="77777777" w:rsidR="003009A2" w:rsidRPr="00412E21" w:rsidRDefault="003009A2" w:rsidP="003009A2">
            <w:pPr>
              <w:rPr>
                <w:rFonts w:cs="Arial"/>
              </w:rPr>
            </w:pPr>
          </w:p>
          <w:p w14:paraId="73C3997E" w14:textId="77777777" w:rsidR="003009A2" w:rsidRDefault="003009A2" w:rsidP="003009A2">
            <w:pPr>
              <w:jc w:val="right"/>
              <w:rPr>
                <w:rFonts w:cs="Arial"/>
                <w:b/>
                <w:caps/>
              </w:rPr>
            </w:pPr>
            <w:bookmarkStart w:id="18" w:name="Carried_N_1_1"/>
            <w:r w:rsidRPr="00412E21">
              <w:rPr>
                <w:rFonts w:cs="Arial"/>
                <w:b/>
                <w:caps/>
              </w:rPr>
              <w:t>Carrie</w:t>
            </w:r>
            <w:r w:rsidR="00E46C94" w:rsidRPr="00412E21">
              <w:rPr>
                <w:rFonts w:cs="Arial"/>
                <w:b/>
                <w:caps/>
              </w:rPr>
              <w:t>D UNANIMOUSLY</w:t>
            </w:r>
            <w:bookmarkEnd w:id="18"/>
          </w:p>
          <w:p w14:paraId="5BA32D93" w14:textId="1107D002" w:rsidR="00F509C6" w:rsidRPr="00412E21" w:rsidRDefault="00F509C6" w:rsidP="003009A2">
            <w:pPr>
              <w:jc w:val="right"/>
              <w:rPr>
                <w:rFonts w:cs="Arial"/>
              </w:rPr>
            </w:pPr>
          </w:p>
        </w:tc>
      </w:tr>
    </w:tbl>
    <w:p w14:paraId="22CCCAB5" w14:textId="77777777" w:rsidR="00E46C94" w:rsidRPr="00412E21" w:rsidRDefault="00E46C94" w:rsidP="00B852B5">
      <w:pPr>
        <w:rPr>
          <w:rFonts w:cs="Arial"/>
        </w:rPr>
      </w:pPr>
    </w:p>
    <w:p w14:paraId="2589389A" w14:textId="77777777" w:rsidR="00E46C94" w:rsidRPr="00412E21" w:rsidRDefault="00E46C94">
      <w:pPr>
        <w:jc w:val="left"/>
        <w:rPr>
          <w:rFonts w:cs="Arial"/>
        </w:rPr>
      </w:pPr>
      <w:r w:rsidRPr="00412E21">
        <w:rPr>
          <w:rFonts w:cs="Arial"/>
        </w:rPr>
        <w:br w:type="page"/>
      </w:r>
    </w:p>
    <w:p w14:paraId="1C4D444A" w14:textId="1A8F2AF4" w:rsidR="00B852B5" w:rsidRPr="00412E21" w:rsidRDefault="003009A2" w:rsidP="00B852B5">
      <w:pPr>
        <w:pStyle w:val="ICTOC1"/>
        <w:rPr>
          <w:rFonts w:cs="Arial"/>
          <w:noProof/>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19" w:name="_Toc133391473"/>
      <w:r w:rsidR="00A54672">
        <w:rPr>
          <w:rFonts w:cs="Arial"/>
          <w:noProof/>
        </w:rPr>
        <w:t>6</w:t>
      </w:r>
      <w:r w:rsidRPr="00412E21">
        <w:rPr>
          <w:rFonts w:cs="Arial"/>
          <w:noProof/>
        </w:rPr>
        <w:fldChar w:fldCharType="end"/>
      </w:r>
      <w:r w:rsidR="00B852B5" w:rsidRPr="00412E21">
        <w:rPr>
          <w:rFonts w:cs="Arial"/>
          <w:noProof/>
        </w:rPr>
        <w:t>.</w:t>
      </w:r>
      <w:r w:rsidR="00B852B5" w:rsidRPr="00412E21">
        <w:rPr>
          <w:rFonts w:cs="Arial"/>
          <w:noProof/>
        </w:rPr>
        <w:tab/>
        <w:t>Council’s occupational health and safety responsibilities</w:t>
      </w:r>
      <w:bookmarkEnd w:id="19"/>
    </w:p>
    <w:p w14:paraId="5B418447" w14:textId="77777777" w:rsidR="003009A2" w:rsidRPr="00412E21" w:rsidRDefault="003009A2" w:rsidP="003009A2">
      <w:pPr>
        <w:rPr>
          <w:rFonts w:cs="Arial"/>
          <w:szCs w:val="22"/>
        </w:rPr>
      </w:pPr>
      <w:r w:rsidRPr="00412E21">
        <w:rPr>
          <w:rFonts w:cs="Arial"/>
          <w:szCs w:val="22"/>
        </w:rPr>
        <w:t>The Chairperson, Mayor Williams, made the following statement:</w:t>
      </w:r>
    </w:p>
    <w:p w14:paraId="7B7C76E0" w14:textId="77777777" w:rsidR="003009A2" w:rsidRPr="00412E21" w:rsidRDefault="003009A2" w:rsidP="003009A2">
      <w:pPr>
        <w:pStyle w:val="BodyText"/>
        <w:keepLines w:val="0"/>
        <w:spacing w:after="0"/>
        <w:ind w:left="0"/>
        <w:jc w:val="both"/>
        <w:rPr>
          <w:rFonts w:cs="Arial"/>
          <w:i/>
        </w:rPr>
      </w:pPr>
    </w:p>
    <w:p w14:paraId="70E95C78" w14:textId="77777777" w:rsidR="003009A2" w:rsidRPr="00412E21" w:rsidRDefault="003009A2" w:rsidP="003009A2">
      <w:pPr>
        <w:pStyle w:val="BodyText"/>
        <w:keepLines w:val="0"/>
        <w:spacing w:after="0"/>
        <w:ind w:left="0"/>
        <w:jc w:val="both"/>
        <w:rPr>
          <w:rFonts w:cs="Arial"/>
          <w:i/>
        </w:rPr>
      </w:pPr>
      <w:r w:rsidRPr="00412E21">
        <w:rPr>
          <w:rFonts w:cs="Arial"/>
          <w:i/>
        </w:rPr>
        <w:t>Council has an occupational health and safety responsibility to ensure anyone attending tonight’s meeting, in person or online, feels safe both physical and emotionally.</w:t>
      </w:r>
    </w:p>
    <w:bookmarkStart w:id="20" w:name="PDF1_Public"/>
    <w:p w14:paraId="438D536A" w14:textId="38F94457"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21" w:name="_Toc133391474"/>
      <w:r w:rsidR="00A54672">
        <w:rPr>
          <w:rFonts w:cs="Arial"/>
          <w:noProof/>
        </w:rPr>
        <w:t>7</w:t>
      </w:r>
      <w:r w:rsidRPr="00412E21">
        <w:rPr>
          <w:rFonts w:cs="Arial"/>
          <w:noProof/>
        </w:rPr>
        <w:fldChar w:fldCharType="end"/>
      </w:r>
      <w:r w:rsidRPr="00412E21">
        <w:rPr>
          <w:rFonts w:cs="Arial"/>
          <w:noProof/>
        </w:rPr>
        <w:t>.</w:t>
      </w:r>
      <w:r w:rsidRPr="00412E21">
        <w:rPr>
          <w:rFonts w:cs="Arial"/>
        </w:rPr>
        <w:tab/>
        <w:t>Question and Submission Time</w:t>
      </w:r>
      <w:bookmarkEnd w:id="20"/>
      <w:bookmarkEnd w:id="21"/>
      <w:r w:rsidRPr="00412E21">
        <w:rPr>
          <w:rFonts w:cs="Arial"/>
        </w:rPr>
        <w:t xml:space="preserve"> </w:t>
      </w:r>
    </w:p>
    <w:p w14:paraId="1FC5F209" w14:textId="13F92EF1" w:rsidR="00B852B5" w:rsidRPr="00412E21" w:rsidRDefault="00B852B5" w:rsidP="00B852B5">
      <w:pPr>
        <w:rPr>
          <w:rFonts w:cs="Arial"/>
        </w:rPr>
      </w:pPr>
      <w:r w:rsidRPr="00412E21">
        <w:rPr>
          <w:rFonts w:cs="Arial"/>
        </w:rPr>
        <w:t>The Chairperson, Cr</w:t>
      </w:r>
      <w:r w:rsidR="00812257">
        <w:rPr>
          <w:rFonts w:cs="Arial"/>
        </w:rPr>
        <w:t>.</w:t>
      </w:r>
      <w:r w:rsidRPr="00412E21">
        <w:rPr>
          <w:rFonts w:cs="Arial"/>
        </w:rPr>
        <w:t xml:space="preserve"> </w:t>
      </w:r>
      <w:r w:rsidRPr="00412E21">
        <w:rPr>
          <w:rFonts w:cs="Arial"/>
          <w:sz w:val="20"/>
        </w:rPr>
        <w:t>Williams</w:t>
      </w:r>
      <w:r w:rsidR="00D10173">
        <w:rPr>
          <w:rFonts w:cs="Arial"/>
        </w:rPr>
        <w:t xml:space="preserve"> referred to relevant General Managers to </w:t>
      </w:r>
      <w:r w:rsidRPr="00412E21">
        <w:rPr>
          <w:rFonts w:cs="Arial"/>
        </w:rPr>
        <w:t>responded to the following questions submitted for Public Question Time.</w:t>
      </w:r>
    </w:p>
    <w:p w14:paraId="07E305A9" w14:textId="1CB3800F" w:rsidR="001C0C1B" w:rsidRDefault="001C0C1B" w:rsidP="00B852B5">
      <w:pPr>
        <w:rPr>
          <w:rFonts w:cs="Arial"/>
        </w:rPr>
      </w:pPr>
    </w:p>
    <w:p w14:paraId="2D44788C" w14:textId="77777777" w:rsidR="006C6780" w:rsidRPr="00412E21" w:rsidRDefault="006C6780" w:rsidP="00B852B5">
      <w:pPr>
        <w:rPr>
          <w:rFonts w:cs="Arial"/>
        </w:rPr>
      </w:pPr>
    </w:p>
    <w:p w14:paraId="2B5CD553" w14:textId="77777777" w:rsidR="001C0C1B" w:rsidRPr="00412E21" w:rsidRDefault="001C0C1B" w:rsidP="00886F3C">
      <w:pPr>
        <w:pStyle w:val="ListParagraph"/>
        <w:numPr>
          <w:ilvl w:val="0"/>
          <w:numId w:val="8"/>
        </w:numPr>
        <w:spacing w:line="259" w:lineRule="auto"/>
        <w:ind w:left="567" w:hanging="567"/>
        <w:rPr>
          <w:rFonts w:cs="Arial"/>
          <w:b/>
        </w:rPr>
      </w:pPr>
      <w:r w:rsidRPr="00412E21">
        <w:rPr>
          <w:rFonts w:cs="Arial"/>
          <w:b/>
        </w:rPr>
        <w:t>John Nugent</w:t>
      </w:r>
    </w:p>
    <w:p w14:paraId="23709C15" w14:textId="77777777" w:rsidR="001C0C1B" w:rsidRPr="00412E21" w:rsidRDefault="001C0C1B" w:rsidP="001C0C1B">
      <w:pPr>
        <w:rPr>
          <w:rFonts w:cs="Arial"/>
        </w:rPr>
      </w:pPr>
    </w:p>
    <w:p w14:paraId="32209DAF" w14:textId="7EFF216F" w:rsidR="001C0C1B" w:rsidRPr="00412E21" w:rsidRDefault="001C0C1B" w:rsidP="001C0C1B">
      <w:pPr>
        <w:rPr>
          <w:rStyle w:val="normaltextrun"/>
          <w:rFonts w:cs="Arial"/>
          <w:color w:val="000000"/>
          <w:szCs w:val="22"/>
          <w:shd w:val="clear" w:color="auto" w:fill="FFFFFF"/>
        </w:rPr>
      </w:pPr>
      <w:r w:rsidRPr="00412E21">
        <w:rPr>
          <w:rStyle w:val="normaltextrun"/>
          <w:rFonts w:cs="Arial"/>
          <w:color w:val="000000"/>
          <w:szCs w:val="22"/>
          <w:shd w:val="clear" w:color="auto" w:fill="FFFFFF"/>
        </w:rPr>
        <w:t>Could you please advise if the clubs that received field lighting at Donath East, Dole Ave</w:t>
      </w:r>
      <w:r w:rsidR="006C6780">
        <w:rPr>
          <w:rStyle w:val="normaltextrun"/>
          <w:rFonts w:cs="Arial"/>
          <w:color w:val="000000"/>
          <w:szCs w:val="22"/>
          <w:shd w:val="clear" w:color="auto" w:fill="FFFFFF"/>
        </w:rPr>
        <w:t>nue</w:t>
      </w:r>
      <w:r w:rsidRPr="00412E21">
        <w:rPr>
          <w:rStyle w:val="normaltextrun"/>
          <w:rFonts w:cs="Arial"/>
          <w:color w:val="000000"/>
          <w:szCs w:val="22"/>
          <w:shd w:val="clear" w:color="auto" w:fill="FFFFFF"/>
        </w:rPr>
        <w:t xml:space="preserve"> and Moore Park, did these Clubs pay a contribution towards the costs?</w:t>
      </w:r>
    </w:p>
    <w:p w14:paraId="53FEAA36" w14:textId="77777777" w:rsidR="001C0C1B" w:rsidRPr="00412E21" w:rsidRDefault="001C0C1B" w:rsidP="001C0C1B">
      <w:pPr>
        <w:rPr>
          <w:rFonts w:cs="Arial"/>
        </w:rPr>
      </w:pPr>
    </w:p>
    <w:p w14:paraId="6BD4AFA2" w14:textId="77777777" w:rsidR="001C0C1B" w:rsidRPr="00412E21" w:rsidRDefault="001C0C1B" w:rsidP="001C0C1B">
      <w:pPr>
        <w:rPr>
          <w:rFonts w:cs="Arial"/>
          <w:b/>
          <w:u w:val="single"/>
        </w:rPr>
      </w:pPr>
      <w:r w:rsidRPr="00412E21">
        <w:rPr>
          <w:rFonts w:cs="Arial"/>
          <w:b/>
          <w:u w:val="single"/>
        </w:rPr>
        <w:t xml:space="preserve">Response from Acting General Manager Community </w:t>
      </w:r>
    </w:p>
    <w:p w14:paraId="5962C7C5" w14:textId="77777777" w:rsidR="001C0C1B" w:rsidRPr="00412E21" w:rsidRDefault="001C0C1B" w:rsidP="001C0C1B">
      <w:pPr>
        <w:rPr>
          <w:rFonts w:cs="Arial"/>
          <w:b/>
          <w:u w:val="single"/>
        </w:rPr>
      </w:pPr>
    </w:p>
    <w:p w14:paraId="3D96BC64" w14:textId="77777777" w:rsidR="001C0C1B" w:rsidRPr="00412E21" w:rsidRDefault="001C0C1B" w:rsidP="001C0C1B">
      <w:pPr>
        <w:jc w:val="left"/>
        <w:textAlignment w:val="baseline"/>
        <w:rPr>
          <w:rFonts w:cs="Arial"/>
          <w:b/>
          <w:sz w:val="18"/>
          <w:szCs w:val="18"/>
          <w:lang w:eastAsia="en-AU"/>
        </w:rPr>
      </w:pPr>
      <w:r w:rsidRPr="00412E21">
        <w:rPr>
          <w:rFonts w:cs="Arial"/>
          <w:b/>
          <w:szCs w:val="22"/>
          <w:lang w:eastAsia="en-AU"/>
        </w:rPr>
        <w:t>Thank you for your question, John.</w:t>
      </w:r>
    </w:p>
    <w:p w14:paraId="5AC60A6A" w14:textId="77777777" w:rsidR="001C0C1B" w:rsidRPr="00412E21" w:rsidRDefault="001C0C1B" w:rsidP="001C0C1B">
      <w:pPr>
        <w:rPr>
          <w:rFonts w:cs="Arial"/>
          <w:b/>
          <w:u w:val="single"/>
        </w:rPr>
      </w:pPr>
    </w:p>
    <w:p w14:paraId="7A8A6649" w14:textId="77777777" w:rsidR="001C0C1B" w:rsidRPr="00412E21" w:rsidRDefault="001C0C1B" w:rsidP="001C0C1B">
      <w:pPr>
        <w:jc w:val="left"/>
        <w:textAlignment w:val="baseline"/>
        <w:rPr>
          <w:rFonts w:cs="Arial"/>
          <w:b/>
          <w:sz w:val="18"/>
          <w:szCs w:val="18"/>
          <w:lang w:eastAsia="en-AU"/>
        </w:rPr>
      </w:pPr>
      <w:r w:rsidRPr="00412E21">
        <w:rPr>
          <w:rFonts w:cs="Arial"/>
          <w:b/>
          <w:szCs w:val="22"/>
          <w:lang w:eastAsia="en-AU"/>
        </w:rPr>
        <w:t>With the high State Government stimulus grant funding ratio for these projects, which was 90% State Government and 10% Council, clubs were not asked to contribute to these sports field lighting projects.</w:t>
      </w:r>
    </w:p>
    <w:p w14:paraId="2A83004C" w14:textId="1CB295DD" w:rsidR="001C0C1B" w:rsidRDefault="001C0C1B" w:rsidP="001C0C1B">
      <w:pPr>
        <w:pStyle w:val="ListParagraph"/>
        <w:ind w:left="0"/>
        <w:rPr>
          <w:rFonts w:cs="Arial"/>
        </w:rPr>
      </w:pPr>
    </w:p>
    <w:p w14:paraId="0A2C008D" w14:textId="77777777" w:rsidR="006C6780" w:rsidRPr="00412E21" w:rsidRDefault="006C6780" w:rsidP="001C0C1B">
      <w:pPr>
        <w:pStyle w:val="ListParagraph"/>
        <w:ind w:left="0"/>
        <w:rPr>
          <w:rFonts w:cs="Arial"/>
        </w:rPr>
      </w:pPr>
    </w:p>
    <w:p w14:paraId="7EAF2E29" w14:textId="77777777" w:rsidR="001C0C1B" w:rsidRPr="00412E21" w:rsidRDefault="001C0C1B" w:rsidP="00886F3C">
      <w:pPr>
        <w:pStyle w:val="ListParagraph"/>
        <w:numPr>
          <w:ilvl w:val="0"/>
          <w:numId w:val="8"/>
        </w:numPr>
        <w:spacing w:line="259" w:lineRule="auto"/>
        <w:ind w:left="567" w:hanging="567"/>
        <w:rPr>
          <w:rFonts w:cs="Arial"/>
          <w:b/>
        </w:rPr>
      </w:pPr>
      <w:r w:rsidRPr="00412E21">
        <w:rPr>
          <w:rFonts w:cs="Arial"/>
          <w:b/>
        </w:rPr>
        <w:t>Ruth Jelley</w:t>
      </w:r>
    </w:p>
    <w:p w14:paraId="209A1D3A" w14:textId="2A968197" w:rsidR="001C0C1B" w:rsidRPr="006C6780" w:rsidRDefault="001C0C1B" w:rsidP="002801B8">
      <w:pPr>
        <w:pStyle w:val="ListParagraph"/>
        <w:numPr>
          <w:ilvl w:val="0"/>
          <w:numId w:val="37"/>
        </w:numPr>
        <w:spacing w:before="120"/>
        <w:ind w:left="567" w:hanging="567"/>
        <w:contextualSpacing w:val="0"/>
        <w:rPr>
          <w:rStyle w:val="eop"/>
          <w:rFonts w:cs="Arial"/>
          <w:color w:val="000000"/>
          <w:szCs w:val="22"/>
          <w:shd w:val="clear" w:color="auto" w:fill="FFFFFF"/>
        </w:rPr>
      </w:pPr>
      <w:r w:rsidRPr="006C6780">
        <w:rPr>
          <w:rStyle w:val="normaltextrun"/>
          <w:rFonts w:cs="Arial"/>
          <w:color w:val="000000"/>
          <w:szCs w:val="22"/>
          <w:shd w:val="clear" w:color="auto" w:fill="FFFFFF"/>
        </w:rPr>
        <w:t>Will Parkiteer bike parking cages be installed at the newly revamped Bell &amp; Preston stations?</w:t>
      </w:r>
    </w:p>
    <w:p w14:paraId="535FF317" w14:textId="598A7E55" w:rsidR="001C0C1B" w:rsidRPr="006C6780" w:rsidRDefault="001C0C1B" w:rsidP="002801B8">
      <w:pPr>
        <w:pStyle w:val="ListParagraph"/>
        <w:numPr>
          <w:ilvl w:val="0"/>
          <w:numId w:val="37"/>
        </w:numPr>
        <w:spacing w:before="120"/>
        <w:ind w:left="567" w:hanging="567"/>
        <w:contextualSpacing w:val="0"/>
        <w:textAlignment w:val="baseline"/>
        <w:rPr>
          <w:rFonts w:cs="Arial"/>
          <w:szCs w:val="22"/>
          <w:lang w:eastAsia="en-AU"/>
        </w:rPr>
      </w:pPr>
      <w:r w:rsidRPr="006C6780">
        <w:rPr>
          <w:rFonts w:cs="Arial"/>
          <w:szCs w:val="22"/>
          <w:lang w:eastAsia="en-AU"/>
        </w:rPr>
        <w:t>Why does Darebin Council</w:t>
      </w:r>
      <w:r w:rsidR="006C6780" w:rsidRPr="006C6780">
        <w:rPr>
          <w:rFonts w:cs="Arial"/>
          <w:szCs w:val="22"/>
          <w:lang w:eastAsia="en-AU"/>
        </w:rPr>
        <w:t xml:space="preserve"> </w:t>
      </w:r>
      <w:r w:rsidRPr="006C6780">
        <w:rPr>
          <w:rFonts w:cs="Arial"/>
          <w:szCs w:val="22"/>
          <w:lang w:eastAsia="en-AU"/>
        </w:rPr>
        <w:t>continually ignore the safety concerns of cyclists in Reservoir and only fund cycling safety projects in the</w:t>
      </w:r>
      <w:r w:rsidR="006C6780" w:rsidRPr="006C6780">
        <w:rPr>
          <w:rFonts w:cs="Arial"/>
          <w:szCs w:val="22"/>
          <w:lang w:eastAsia="en-AU"/>
        </w:rPr>
        <w:t xml:space="preserve"> </w:t>
      </w:r>
      <w:r w:rsidRPr="006C6780">
        <w:rPr>
          <w:rFonts w:cs="Arial"/>
          <w:szCs w:val="22"/>
          <w:lang w:eastAsia="en-AU"/>
        </w:rPr>
        <w:t>southern postcodes?</w:t>
      </w:r>
    </w:p>
    <w:p w14:paraId="765507B4" w14:textId="42596453" w:rsidR="001C0C1B" w:rsidRPr="00913AB0" w:rsidRDefault="001C0C1B" w:rsidP="002801B8">
      <w:pPr>
        <w:pStyle w:val="ListParagraph"/>
        <w:numPr>
          <w:ilvl w:val="0"/>
          <w:numId w:val="37"/>
        </w:numPr>
        <w:spacing w:before="120"/>
        <w:ind w:left="567" w:hanging="567"/>
        <w:contextualSpacing w:val="0"/>
        <w:textAlignment w:val="baseline"/>
        <w:rPr>
          <w:rFonts w:cs="Arial"/>
          <w:sz w:val="18"/>
          <w:szCs w:val="18"/>
          <w:lang w:eastAsia="en-AU"/>
        </w:rPr>
      </w:pPr>
      <w:r w:rsidRPr="00913AB0">
        <w:rPr>
          <w:rStyle w:val="normaltextrun"/>
          <w:rFonts w:cs="Arial"/>
          <w:szCs w:val="22"/>
          <w:shd w:val="clear" w:color="auto" w:fill="FFFFFF"/>
        </w:rPr>
        <w:t>Has Council analysed whether there is enough parking available in permit zones throughout Darebin to accommodate the additional permits to be allocated per household (on average) following the adoption of the new parking permit policy</w:t>
      </w:r>
      <w:r w:rsidR="00913AB0">
        <w:rPr>
          <w:rStyle w:val="normaltextrun"/>
          <w:rFonts w:cs="Arial"/>
          <w:szCs w:val="22"/>
          <w:shd w:val="clear" w:color="auto" w:fill="FFFFFF"/>
        </w:rPr>
        <w:t>?</w:t>
      </w:r>
    </w:p>
    <w:p w14:paraId="4C36D373" w14:textId="77777777" w:rsidR="001C0C1B" w:rsidRPr="00412E21" w:rsidRDefault="001C0C1B" w:rsidP="001C0C1B">
      <w:pPr>
        <w:rPr>
          <w:rFonts w:cs="Arial"/>
        </w:rPr>
      </w:pPr>
    </w:p>
    <w:p w14:paraId="6E5AC66E" w14:textId="77777777" w:rsidR="001C0C1B" w:rsidRPr="00412E21" w:rsidRDefault="001C0C1B" w:rsidP="001C0C1B">
      <w:pPr>
        <w:rPr>
          <w:rFonts w:cs="Arial"/>
          <w:b/>
          <w:u w:val="single"/>
        </w:rPr>
      </w:pPr>
      <w:r w:rsidRPr="00412E21">
        <w:rPr>
          <w:rFonts w:cs="Arial"/>
          <w:b/>
          <w:u w:val="single"/>
        </w:rPr>
        <w:t xml:space="preserve">Response from Acting General Manager City Sustainability &amp; Strategy </w:t>
      </w:r>
    </w:p>
    <w:p w14:paraId="2B7B5A21" w14:textId="77777777" w:rsidR="001C0C1B" w:rsidRPr="00412E21" w:rsidRDefault="001C0C1B" w:rsidP="00913AB0">
      <w:pPr>
        <w:pStyle w:val="ListParagraph"/>
        <w:ind w:left="0"/>
        <w:contextualSpacing w:val="0"/>
        <w:rPr>
          <w:rFonts w:cs="Arial"/>
          <w:b/>
        </w:rPr>
      </w:pPr>
    </w:p>
    <w:p w14:paraId="3FA07CEB" w14:textId="2CA3CD13" w:rsidR="001C0C1B" w:rsidRPr="00412E21" w:rsidRDefault="001C0C1B" w:rsidP="00913AB0">
      <w:pPr>
        <w:pStyle w:val="paragraph"/>
        <w:spacing w:before="0" w:beforeAutospacing="0" w:after="0" w:afterAutospacing="0"/>
        <w:jc w:val="both"/>
        <w:textAlignment w:val="baseline"/>
        <w:rPr>
          <w:rFonts w:ascii="Arial" w:hAnsi="Arial" w:cs="Arial"/>
          <w:b/>
          <w:sz w:val="18"/>
          <w:szCs w:val="18"/>
        </w:rPr>
      </w:pPr>
      <w:r w:rsidRPr="00412E21">
        <w:rPr>
          <w:rStyle w:val="normaltextrun"/>
          <w:rFonts w:ascii="Arial" w:hAnsi="Arial" w:cs="Arial"/>
          <w:b/>
          <w:sz w:val="22"/>
          <w:szCs w:val="22"/>
        </w:rPr>
        <w:t>Hi Ruth</w:t>
      </w:r>
      <w:r w:rsidR="00F509C6">
        <w:rPr>
          <w:rStyle w:val="normaltextrun"/>
          <w:rFonts w:ascii="Arial" w:hAnsi="Arial" w:cs="Arial"/>
          <w:b/>
          <w:sz w:val="22"/>
          <w:szCs w:val="22"/>
        </w:rPr>
        <w:t>, t</w:t>
      </w:r>
      <w:r w:rsidRPr="00412E21">
        <w:rPr>
          <w:rStyle w:val="normaltextrun"/>
          <w:rFonts w:ascii="Arial" w:hAnsi="Arial" w:cs="Arial"/>
          <w:b/>
          <w:sz w:val="22"/>
          <w:szCs w:val="22"/>
        </w:rPr>
        <w:t>hank you for the questions.</w:t>
      </w:r>
    </w:p>
    <w:p w14:paraId="1447DF27" w14:textId="429F8239" w:rsidR="001C0C1B" w:rsidRPr="00812257" w:rsidRDefault="001C0C1B" w:rsidP="002801B8">
      <w:pPr>
        <w:pStyle w:val="ListParagraph"/>
        <w:numPr>
          <w:ilvl w:val="0"/>
          <w:numId w:val="38"/>
        </w:numPr>
        <w:spacing w:before="120"/>
        <w:ind w:left="567" w:hanging="567"/>
        <w:contextualSpacing w:val="0"/>
        <w:rPr>
          <w:rStyle w:val="normaltextrun"/>
          <w:b/>
          <w:color w:val="000000"/>
          <w:shd w:val="clear" w:color="auto" w:fill="FFFFFF"/>
        </w:rPr>
      </w:pPr>
      <w:r w:rsidRPr="00812257">
        <w:rPr>
          <w:rStyle w:val="normaltextrun"/>
          <w:rFonts w:cs="Arial"/>
          <w:b/>
          <w:color w:val="000000"/>
          <w:szCs w:val="22"/>
          <w:shd w:val="clear" w:color="auto" w:fill="FFFFFF"/>
        </w:rPr>
        <w:t>The Bell and Preston station upgrades are being delivered by the Level Crossing Removal Project team. Both stations will have Parkiteer cages.</w:t>
      </w:r>
    </w:p>
    <w:p w14:paraId="0F195BAB" w14:textId="47421B7C" w:rsidR="001C0C1B" w:rsidRPr="00812257" w:rsidRDefault="001C0C1B" w:rsidP="002801B8">
      <w:pPr>
        <w:pStyle w:val="ListParagraph"/>
        <w:numPr>
          <w:ilvl w:val="0"/>
          <w:numId w:val="38"/>
        </w:numPr>
        <w:spacing w:before="120"/>
        <w:ind w:left="567" w:hanging="567"/>
        <w:contextualSpacing w:val="0"/>
        <w:rPr>
          <w:rStyle w:val="normaltextrun"/>
          <w:b/>
          <w:color w:val="000000"/>
          <w:shd w:val="clear" w:color="auto" w:fill="FFFFFF"/>
        </w:rPr>
      </w:pPr>
      <w:r w:rsidRPr="00812257">
        <w:rPr>
          <w:rStyle w:val="normaltextrun"/>
          <w:rFonts w:cs="Arial"/>
          <w:b/>
          <w:color w:val="000000"/>
          <w:szCs w:val="22"/>
          <w:shd w:val="clear" w:color="auto" w:fill="FFFFFF"/>
        </w:rPr>
        <w:t>Once delivered, the Your Street Your Say Group A projects will improve safety on Darebin’s roads. Projects to reduce speeds and manage trucks, like those adopted in Reservoir, will also improve safety for people riding bikes.</w:t>
      </w:r>
    </w:p>
    <w:p w14:paraId="7439DE67" w14:textId="228DC152" w:rsidR="001C0C1B" w:rsidRPr="00812257" w:rsidRDefault="001C0C1B" w:rsidP="002801B8">
      <w:pPr>
        <w:pStyle w:val="ListParagraph"/>
        <w:numPr>
          <w:ilvl w:val="0"/>
          <w:numId w:val="38"/>
        </w:numPr>
        <w:spacing w:before="120"/>
        <w:ind w:left="567" w:hanging="567"/>
        <w:contextualSpacing w:val="0"/>
        <w:rPr>
          <w:rStyle w:val="normaltextrun"/>
          <w:b/>
          <w:color w:val="000000"/>
          <w:szCs w:val="22"/>
          <w:shd w:val="clear" w:color="auto" w:fill="FFFFFF"/>
        </w:rPr>
      </w:pPr>
      <w:r w:rsidRPr="00812257">
        <w:rPr>
          <w:rStyle w:val="normaltextrun"/>
          <w:b/>
          <w:color w:val="000000"/>
          <w:shd w:val="clear" w:color="auto" w:fill="FFFFFF"/>
        </w:rPr>
        <w:t>No, this detailed assessment is</w:t>
      </w:r>
      <w:r w:rsidR="00913AB0" w:rsidRPr="00812257">
        <w:rPr>
          <w:rStyle w:val="normaltextrun"/>
          <w:b/>
          <w:color w:val="000000"/>
          <w:shd w:val="clear" w:color="auto" w:fill="FFFFFF"/>
        </w:rPr>
        <w:t xml:space="preserve"> </w:t>
      </w:r>
      <w:r w:rsidRPr="00812257">
        <w:rPr>
          <w:rStyle w:val="normaltextrun"/>
          <w:b/>
          <w:color w:val="000000"/>
          <w:shd w:val="clear" w:color="auto" w:fill="FFFFFF"/>
        </w:rPr>
        <w:t>underway now.</w:t>
      </w:r>
      <w:r w:rsidR="00913AB0" w:rsidRPr="00812257">
        <w:rPr>
          <w:rStyle w:val="normaltextrun"/>
          <w:b/>
          <w:color w:val="000000"/>
          <w:shd w:val="clear" w:color="auto" w:fill="FFFFFF"/>
        </w:rPr>
        <w:t xml:space="preserve"> </w:t>
      </w:r>
      <w:r w:rsidRPr="00812257">
        <w:rPr>
          <w:rStyle w:val="normaltextrun"/>
          <w:b/>
          <w:color w:val="000000"/>
          <w:shd w:val="clear" w:color="auto" w:fill="FFFFFF"/>
        </w:rPr>
        <w:t>In March Council endorsed a draft policy for engagement, and we are currently seeking community feedback on this draft.</w:t>
      </w:r>
      <w:r w:rsidR="00913AB0" w:rsidRPr="00812257">
        <w:rPr>
          <w:rStyle w:val="normaltextrun"/>
          <w:b/>
          <w:color w:val="000000"/>
          <w:shd w:val="clear" w:color="auto" w:fill="FFFFFF"/>
        </w:rPr>
        <w:t xml:space="preserve"> </w:t>
      </w:r>
      <w:r w:rsidRPr="00812257">
        <w:rPr>
          <w:rStyle w:val="normaltextrun"/>
          <w:b/>
          <w:color w:val="000000"/>
          <w:shd w:val="clear" w:color="auto" w:fill="FFFFFF"/>
        </w:rPr>
        <w:t>We will undertake further analysis before a recommended policy is considered for adoption.</w:t>
      </w:r>
    </w:p>
    <w:p w14:paraId="6B15FCE4" w14:textId="77777777" w:rsidR="001C0C1B" w:rsidRPr="00412E21" w:rsidRDefault="001C0C1B" w:rsidP="001C0C1B">
      <w:pPr>
        <w:rPr>
          <w:rFonts w:cs="Arial"/>
          <w:b/>
        </w:rPr>
      </w:pPr>
    </w:p>
    <w:p w14:paraId="4593B130" w14:textId="1EE90F54" w:rsidR="00812257" w:rsidRDefault="00812257">
      <w:pPr>
        <w:jc w:val="left"/>
        <w:rPr>
          <w:rFonts w:cs="Arial"/>
          <w:b/>
        </w:rPr>
      </w:pPr>
      <w:r>
        <w:rPr>
          <w:rFonts w:cs="Arial"/>
          <w:b/>
        </w:rPr>
        <w:br w:type="page"/>
      </w:r>
    </w:p>
    <w:p w14:paraId="6DFDD0FF" w14:textId="77777777" w:rsidR="00A04DE5" w:rsidRDefault="00A04DE5">
      <w:pPr>
        <w:jc w:val="left"/>
        <w:rPr>
          <w:rFonts w:cs="Arial"/>
          <w:b/>
        </w:rPr>
      </w:pPr>
    </w:p>
    <w:p w14:paraId="4E0149BD" w14:textId="77777777" w:rsidR="001C0C1B" w:rsidRPr="00412E21" w:rsidRDefault="001C0C1B" w:rsidP="00886F3C">
      <w:pPr>
        <w:pStyle w:val="ListParagraph"/>
        <w:numPr>
          <w:ilvl w:val="0"/>
          <w:numId w:val="8"/>
        </w:numPr>
        <w:spacing w:line="259" w:lineRule="auto"/>
        <w:ind w:left="567" w:hanging="567"/>
        <w:rPr>
          <w:rFonts w:cs="Arial"/>
          <w:b/>
        </w:rPr>
      </w:pPr>
      <w:r w:rsidRPr="00412E21">
        <w:rPr>
          <w:rFonts w:cs="Arial"/>
          <w:b/>
        </w:rPr>
        <w:t>Carmen Muscat</w:t>
      </w:r>
    </w:p>
    <w:p w14:paraId="2276C68E" w14:textId="77777777" w:rsidR="001C0C1B" w:rsidRPr="00412E21" w:rsidRDefault="001C0C1B" w:rsidP="001C0C1B">
      <w:pPr>
        <w:jc w:val="left"/>
        <w:textAlignment w:val="baseline"/>
        <w:rPr>
          <w:rFonts w:cs="Arial"/>
          <w:szCs w:val="22"/>
          <w:lang w:eastAsia="en-AU"/>
        </w:rPr>
      </w:pPr>
    </w:p>
    <w:p w14:paraId="41AC08D5" w14:textId="0268C56C" w:rsidR="001C0C1B" w:rsidRPr="00412E21" w:rsidRDefault="001C0C1B" w:rsidP="00913AB0">
      <w:pPr>
        <w:textAlignment w:val="baseline"/>
        <w:rPr>
          <w:rFonts w:cs="Arial"/>
          <w:sz w:val="18"/>
          <w:szCs w:val="18"/>
          <w:lang w:eastAsia="en-AU"/>
        </w:rPr>
      </w:pPr>
      <w:r w:rsidRPr="00412E21">
        <w:rPr>
          <w:rFonts w:cs="Arial"/>
          <w:szCs w:val="22"/>
          <w:lang w:eastAsia="en-AU"/>
        </w:rPr>
        <w:t>I asked these questions last month and I still have had no reply.</w:t>
      </w:r>
    </w:p>
    <w:p w14:paraId="286EBC14" w14:textId="4D7CF388" w:rsidR="001C0C1B" w:rsidRPr="00812257" w:rsidRDefault="001C0C1B" w:rsidP="002801B8">
      <w:pPr>
        <w:pStyle w:val="ListParagraph"/>
        <w:numPr>
          <w:ilvl w:val="0"/>
          <w:numId w:val="39"/>
        </w:numPr>
        <w:spacing w:before="120"/>
        <w:ind w:left="567" w:hanging="567"/>
        <w:contextualSpacing w:val="0"/>
        <w:textAlignment w:val="baseline"/>
        <w:rPr>
          <w:rFonts w:cs="Arial"/>
          <w:szCs w:val="22"/>
          <w:lang w:eastAsia="en-AU"/>
        </w:rPr>
      </w:pPr>
      <w:r w:rsidRPr="00412E21">
        <w:rPr>
          <w:rFonts w:cs="Arial"/>
          <w:szCs w:val="22"/>
          <w:lang w:eastAsia="en-AU"/>
        </w:rPr>
        <w:t>I understand a number of people have lodged statutory declarations with the Victorian Local Governance Association Inc giving notice of withdrawal of consent to be placed under surveillance by any device operated by any government bodies, including councils, including but not limited to facial recognition, number plate reading devices, audio recording devices and GPS - how does Council propose to accommodate these requests?</w:t>
      </w:r>
    </w:p>
    <w:p w14:paraId="0CDA9917" w14:textId="52204EA4" w:rsidR="001C0C1B" w:rsidRPr="00812257" w:rsidRDefault="001C0C1B" w:rsidP="002801B8">
      <w:pPr>
        <w:pStyle w:val="ListParagraph"/>
        <w:numPr>
          <w:ilvl w:val="0"/>
          <w:numId w:val="39"/>
        </w:numPr>
        <w:spacing w:before="120"/>
        <w:ind w:left="567" w:hanging="567"/>
        <w:contextualSpacing w:val="0"/>
        <w:textAlignment w:val="baseline"/>
        <w:rPr>
          <w:rFonts w:cs="Arial"/>
          <w:szCs w:val="22"/>
          <w:lang w:eastAsia="en-AU"/>
        </w:rPr>
      </w:pPr>
      <w:r w:rsidRPr="00412E21">
        <w:rPr>
          <w:rFonts w:cs="Arial"/>
          <w:szCs w:val="22"/>
          <w:lang w:eastAsia="en-AU"/>
        </w:rPr>
        <w:t>Is Council going to comply with the request of such people that all images and surveillance details relating to them be destroyed and what proof will you provide of this? I understand sworn affidavits testifying to the destruction have been requested.</w:t>
      </w:r>
    </w:p>
    <w:p w14:paraId="75F45C7F" w14:textId="474297B6" w:rsidR="001C0C1B" w:rsidRPr="00812257" w:rsidRDefault="001C0C1B" w:rsidP="002801B8">
      <w:pPr>
        <w:pStyle w:val="ListParagraph"/>
        <w:numPr>
          <w:ilvl w:val="0"/>
          <w:numId w:val="39"/>
        </w:numPr>
        <w:spacing w:before="120"/>
        <w:ind w:left="567" w:hanging="567"/>
        <w:contextualSpacing w:val="0"/>
        <w:textAlignment w:val="baseline"/>
        <w:rPr>
          <w:rFonts w:cs="Arial"/>
          <w:szCs w:val="22"/>
          <w:lang w:eastAsia="en-AU"/>
        </w:rPr>
      </w:pPr>
      <w:r w:rsidRPr="00412E21">
        <w:rPr>
          <w:rFonts w:cs="Arial"/>
          <w:szCs w:val="22"/>
          <w:lang w:eastAsia="en-AU"/>
        </w:rPr>
        <w:t>Is Council aware that withdrawal of consent means that any further surveillance is a breach of the Surveillance Devices Act 1999 which can be penalised by fines or imprisonment?</w:t>
      </w:r>
    </w:p>
    <w:p w14:paraId="60A0B4BF" w14:textId="77777777" w:rsidR="001C0C1B" w:rsidRPr="00412E21" w:rsidRDefault="001C0C1B" w:rsidP="00913AB0">
      <w:pPr>
        <w:rPr>
          <w:rFonts w:cs="Arial"/>
        </w:rPr>
      </w:pPr>
    </w:p>
    <w:p w14:paraId="1042EB17" w14:textId="77777777" w:rsidR="001C0C1B" w:rsidRPr="00412E21" w:rsidRDefault="001C0C1B" w:rsidP="00913AB0">
      <w:pPr>
        <w:rPr>
          <w:rFonts w:cs="Arial"/>
          <w:b/>
          <w:u w:val="single"/>
        </w:rPr>
      </w:pPr>
      <w:r w:rsidRPr="00412E21">
        <w:rPr>
          <w:rFonts w:cs="Arial"/>
          <w:b/>
          <w:u w:val="single"/>
        </w:rPr>
        <w:t xml:space="preserve">Response from General Manager Operations &amp; Capital </w:t>
      </w:r>
    </w:p>
    <w:p w14:paraId="724193D0" w14:textId="77777777" w:rsidR="001C0C1B" w:rsidRPr="00412E21" w:rsidRDefault="001C0C1B" w:rsidP="00913AB0">
      <w:pPr>
        <w:pStyle w:val="ListParagraph"/>
        <w:ind w:left="0"/>
        <w:contextualSpacing w:val="0"/>
        <w:rPr>
          <w:rFonts w:cs="Arial"/>
          <w:b/>
        </w:rPr>
      </w:pPr>
    </w:p>
    <w:p w14:paraId="58D0972F" w14:textId="244BB4A2" w:rsidR="001C0C1B" w:rsidRPr="00412E21" w:rsidRDefault="001C0C1B" w:rsidP="00913AB0">
      <w:pPr>
        <w:textAlignment w:val="baseline"/>
        <w:rPr>
          <w:rFonts w:cs="Arial"/>
          <w:b/>
          <w:sz w:val="18"/>
          <w:szCs w:val="18"/>
          <w:lang w:eastAsia="en-AU"/>
        </w:rPr>
      </w:pPr>
      <w:r w:rsidRPr="00412E21">
        <w:rPr>
          <w:rFonts w:cs="Arial"/>
          <w:b/>
          <w:szCs w:val="22"/>
          <w:lang w:eastAsia="en-AU"/>
        </w:rPr>
        <w:t>Thank you for your questions, Carmen.</w:t>
      </w:r>
    </w:p>
    <w:p w14:paraId="5544D365" w14:textId="12528938" w:rsidR="001C0C1B" w:rsidRPr="00412E21" w:rsidRDefault="001C0C1B" w:rsidP="00913AB0">
      <w:pPr>
        <w:textAlignment w:val="baseline"/>
        <w:rPr>
          <w:rFonts w:cs="Arial"/>
          <w:b/>
          <w:sz w:val="18"/>
          <w:szCs w:val="18"/>
          <w:lang w:eastAsia="en-AU"/>
        </w:rPr>
      </w:pPr>
    </w:p>
    <w:p w14:paraId="4B98892C" w14:textId="1A88C91B" w:rsidR="001C0C1B" w:rsidRDefault="001C0C1B" w:rsidP="00913AB0">
      <w:pPr>
        <w:textAlignment w:val="baseline"/>
        <w:rPr>
          <w:rFonts w:cs="Arial"/>
          <w:sz w:val="18"/>
          <w:szCs w:val="18"/>
          <w:lang w:eastAsia="en-AU"/>
        </w:rPr>
      </w:pPr>
      <w:r w:rsidRPr="00412E21">
        <w:rPr>
          <w:rFonts w:cs="Arial"/>
          <w:b/>
          <w:szCs w:val="22"/>
          <w:lang w:eastAsia="en-AU"/>
        </w:rPr>
        <w:t>Council has consulted the Victorian Local Governance Association in relation to your questions and is awaiting further advice. Council is also conducting its own research on the privacy matters you have raised. Upon the completion of these investigations Council will provide a response to your questions</w:t>
      </w:r>
      <w:r w:rsidRPr="00412E21">
        <w:rPr>
          <w:rFonts w:cs="Arial"/>
          <w:szCs w:val="22"/>
          <w:lang w:eastAsia="en-AU"/>
        </w:rPr>
        <w:t>.</w:t>
      </w:r>
    </w:p>
    <w:p w14:paraId="2117856A" w14:textId="77777777" w:rsidR="00412E21" w:rsidRPr="00412E21" w:rsidRDefault="00412E21" w:rsidP="00913AB0">
      <w:pPr>
        <w:rPr>
          <w:rStyle w:val="eop"/>
          <w:rFonts w:cs="Arial"/>
          <w:color w:val="000000"/>
          <w:szCs w:val="22"/>
          <w:shd w:val="clear" w:color="auto" w:fill="FFFFFF"/>
        </w:rPr>
      </w:pPr>
    </w:p>
    <w:p w14:paraId="1E65E4AA" w14:textId="77777777" w:rsidR="00412E21" w:rsidRPr="00412E21" w:rsidRDefault="00412E21" w:rsidP="001C0C1B">
      <w:pPr>
        <w:rPr>
          <w:rStyle w:val="eop"/>
          <w:rFonts w:cs="Arial"/>
          <w:color w:val="000000"/>
          <w:szCs w:val="22"/>
          <w:shd w:val="clear" w:color="auto" w:fill="FFFFFF"/>
        </w:rPr>
      </w:pPr>
    </w:p>
    <w:p w14:paraId="4602073A" w14:textId="77777777" w:rsidR="001C0C1B" w:rsidRPr="00412E21" w:rsidRDefault="001C0C1B" w:rsidP="00886F3C">
      <w:pPr>
        <w:pStyle w:val="ListParagraph"/>
        <w:numPr>
          <w:ilvl w:val="0"/>
          <w:numId w:val="8"/>
        </w:numPr>
        <w:ind w:left="567" w:hanging="567"/>
        <w:rPr>
          <w:rFonts w:cs="Arial"/>
          <w:b/>
        </w:rPr>
      </w:pPr>
      <w:r w:rsidRPr="00412E21">
        <w:rPr>
          <w:rFonts w:cs="Arial"/>
          <w:b/>
        </w:rPr>
        <w:t>David Smith</w:t>
      </w:r>
    </w:p>
    <w:p w14:paraId="5615E83C" w14:textId="59195BF5" w:rsidR="001C0C1B" w:rsidRPr="00812257" w:rsidRDefault="001C0C1B" w:rsidP="002801B8">
      <w:pPr>
        <w:pStyle w:val="ListParagraph"/>
        <w:numPr>
          <w:ilvl w:val="0"/>
          <w:numId w:val="40"/>
        </w:numPr>
        <w:spacing w:before="120"/>
        <w:ind w:left="567" w:hanging="567"/>
        <w:contextualSpacing w:val="0"/>
        <w:textAlignment w:val="baseline"/>
        <w:rPr>
          <w:rFonts w:cs="Arial"/>
          <w:szCs w:val="22"/>
          <w:lang w:eastAsia="en-AU"/>
        </w:rPr>
      </w:pPr>
      <w:r w:rsidRPr="00412E21">
        <w:rPr>
          <w:rFonts w:cs="Arial"/>
          <w:szCs w:val="22"/>
          <w:lang w:eastAsia="en-AU"/>
        </w:rPr>
        <w:t>Can the council please explain why they are allowing the removal of mature trees, open green space and public facilities at the corner of Bruce and Mary Street, Preston, in favour of fully enclosed cricket nets?</w:t>
      </w:r>
    </w:p>
    <w:p w14:paraId="0E39C235" w14:textId="7959FA6A" w:rsidR="001C0C1B" w:rsidRPr="00812257" w:rsidRDefault="001C0C1B" w:rsidP="002801B8">
      <w:pPr>
        <w:pStyle w:val="ListParagraph"/>
        <w:numPr>
          <w:ilvl w:val="0"/>
          <w:numId w:val="40"/>
        </w:numPr>
        <w:spacing w:before="120"/>
        <w:ind w:left="567" w:hanging="567"/>
        <w:contextualSpacing w:val="0"/>
        <w:textAlignment w:val="baseline"/>
        <w:rPr>
          <w:rFonts w:cs="Arial"/>
          <w:szCs w:val="22"/>
          <w:lang w:eastAsia="en-AU"/>
        </w:rPr>
      </w:pPr>
      <w:r w:rsidRPr="00412E21">
        <w:rPr>
          <w:rFonts w:cs="Arial"/>
          <w:szCs w:val="22"/>
          <w:lang w:eastAsia="en-AU"/>
        </w:rPr>
        <w:t>Why has council not considered having seasonal training facilities backing into the oval, similar to opposing cricket teams within the sub-district cricket competition and maintain the existing open space for the benefit of the residents of Darebin?</w:t>
      </w:r>
    </w:p>
    <w:p w14:paraId="0DADF377" w14:textId="0BE8A0DC" w:rsidR="001C0C1B" w:rsidRPr="00812257" w:rsidRDefault="001C0C1B" w:rsidP="002801B8">
      <w:pPr>
        <w:pStyle w:val="ListParagraph"/>
        <w:numPr>
          <w:ilvl w:val="0"/>
          <w:numId w:val="40"/>
        </w:numPr>
        <w:spacing w:before="120"/>
        <w:ind w:left="567" w:hanging="567"/>
        <w:contextualSpacing w:val="0"/>
        <w:textAlignment w:val="baseline"/>
        <w:rPr>
          <w:rFonts w:cs="Arial"/>
          <w:szCs w:val="22"/>
          <w:lang w:eastAsia="en-AU"/>
        </w:rPr>
      </w:pPr>
      <w:r w:rsidRPr="00412E21">
        <w:rPr>
          <w:rFonts w:cs="Arial"/>
          <w:szCs w:val="22"/>
          <w:lang w:eastAsia="en-AU"/>
        </w:rPr>
        <w:t>Will council commit to provide continuing updates regarding the removal of public open green space and community facilities to the residents of the Darebin central ward and the over 120 people I spoke to this weekend who signed a petition opposing the removal of the community park at the corner of Bruce and Mary Street?</w:t>
      </w:r>
    </w:p>
    <w:p w14:paraId="3996B572" w14:textId="65BB9B92" w:rsidR="00913AB0" w:rsidRDefault="00913AB0" w:rsidP="001C0C1B">
      <w:pPr>
        <w:rPr>
          <w:rStyle w:val="normaltextrun"/>
          <w:rFonts w:cs="Arial"/>
          <w:color w:val="000000"/>
          <w:szCs w:val="22"/>
          <w:shd w:val="clear" w:color="auto" w:fill="FFFFFF"/>
        </w:rPr>
      </w:pPr>
    </w:p>
    <w:p w14:paraId="694C22FA" w14:textId="77777777" w:rsidR="00913AB0" w:rsidRPr="00412E21" w:rsidRDefault="00913AB0" w:rsidP="001C0C1B">
      <w:pPr>
        <w:rPr>
          <w:rStyle w:val="normaltextrun"/>
          <w:rFonts w:cs="Arial"/>
          <w:color w:val="000000"/>
          <w:szCs w:val="22"/>
          <w:shd w:val="clear" w:color="auto" w:fill="FFFFFF"/>
        </w:rPr>
      </w:pPr>
    </w:p>
    <w:p w14:paraId="27438A83" w14:textId="77777777" w:rsidR="00913AB0" w:rsidRPr="00913AB0" w:rsidRDefault="00913AB0" w:rsidP="00913AB0">
      <w:pPr>
        <w:pStyle w:val="ListParagraph"/>
        <w:numPr>
          <w:ilvl w:val="0"/>
          <w:numId w:val="8"/>
        </w:numPr>
        <w:ind w:left="567" w:hanging="567"/>
        <w:rPr>
          <w:rFonts w:cs="Arial"/>
          <w:b/>
        </w:rPr>
      </w:pPr>
      <w:r w:rsidRPr="00913AB0">
        <w:rPr>
          <w:rFonts w:cs="Arial"/>
          <w:b/>
        </w:rPr>
        <w:t>Simon Roddler</w:t>
      </w:r>
    </w:p>
    <w:p w14:paraId="6EAAFB6A" w14:textId="45C1E3F7" w:rsidR="00913AB0" w:rsidRPr="00812257" w:rsidRDefault="00913AB0" w:rsidP="002801B8">
      <w:pPr>
        <w:pStyle w:val="ListParagraph"/>
        <w:numPr>
          <w:ilvl w:val="0"/>
          <w:numId w:val="41"/>
        </w:numPr>
        <w:spacing w:before="120"/>
        <w:ind w:left="567" w:hanging="567"/>
        <w:contextualSpacing w:val="0"/>
        <w:textAlignment w:val="baseline"/>
        <w:rPr>
          <w:lang w:eastAsia="en-AU"/>
        </w:rPr>
      </w:pPr>
      <w:r w:rsidRPr="00812257">
        <w:rPr>
          <w:lang w:eastAsia="en-AU"/>
        </w:rPr>
        <w:t>Given $500,000 is being spent to plant trees along High St as one of Darebin’s 10 Big Actions in the 2021-2025 Council Plan, to “…increase tree canopy coverage” as well as the Open Space Strategy, Urban Forest Strategy and the Green Streets Streetscape Strategy, why are the Council supporting the removal of 25 mature trees on a prominent intersection (corner of Bruce and Mary Streets) in the same area?</w:t>
      </w:r>
    </w:p>
    <w:p w14:paraId="2289A740" w14:textId="5E7A8634" w:rsidR="00913AB0" w:rsidRPr="00812257" w:rsidRDefault="00913AB0" w:rsidP="002801B8">
      <w:pPr>
        <w:pStyle w:val="ListParagraph"/>
        <w:numPr>
          <w:ilvl w:val="0"/>
          <w:numId w:val="41"/>
        </w:numPr>
        <w:spacing w:before="120"/>
        <w:ind w:left="567" w:hanging="567"/>
        <w:contextualSpacing w:val="0"/>
        <w:textAlignment w:val="baseline"/>
        <w:rPr>
          <w:rFonts w:cs="Arial"/>
          <w:szCs w:val="22"/>
          <w:lang w:eastAsia="en-AU"/>
        </w:rPr>
      </w:pPr>
      <w:r>
        <w:rPr>
          <w:rFonts w:cs="Arial"/>
          <w:szCs w:val="22"/>
          <w:lang w:eastAsia="en-AU"/>
        </w:rPr>
        <w:t>A</w:t>
      </w:r>
      <w:r w:rsidRPr="00913AB0">
        <w:rPr>
          <w:rFonts w:cs="Arial"/>
          <w:szCs w:val="22"/>
          <w:lang w:eastAsia="en-AU"/>
        </w:rPr>
        <w:t>s only one of 3 green spaces with a children’s playground in the Preston Central area, what is the justification of removing a regularly used family space at the south eastern corner of Preston City Oval for a permanent fixture of a seasonal sport that largely remains locked to the general public?</w:t>
      </w:r>
    </w:p>
    <w:p w14:paraId="4F586015" w14:textId="77777777" w:rsidR="00913AB0" w:rsidRPr="00913AB0" w:rsidRDefault="00913AB0" w:rsidP="00812257">
      <w:pPr>
        <w:ind w:left="567" w:hanging="567"/>
        <w:rPr>
          <w:rStyle w:val="normaltextrun"/>
          <w:rFonts w:cs="Arial"/>
          <w:szCs w:val="22"/>
          <w:shd w:val="clear" w:color="auto" w:fill="FFFFFF"/>
        </w:rPr>
      </w:pPr>
    </w:p>
    <w:p w14:paraId="18C7D04E" w14:textId="233DA587" w:rsidR="00913AB0" w:rsidRPr="00812257" w:rsidRDefault="00913AB0" w:rsidP="002801B8">
      <w:pPr>
        <w:pStyle w:val="ListParagraph"/>
        <w:numPr>
          <w:ilvl w:val="0"/>
          <w:numId w:val="41"/>
        </w:numPr>
        <w:spacing w:before="120"/>
        <w:ind w:left="567" w:hanging="567"/>
        <w:contextualSpacing w:val="0"/>
        <w:textAlignment w:val="baseline"/>
        <w:rPr>
          <w:lang w:eastAsia="en-AU"/>
        </w:rPr>
      </w:pPr>
      <w:r w:rsidRPr="00812257">
        <w:rPr>
          <w:lang w:eastAsia="en-AU"/>
        </w:rPr>
        <w:t>Please detail the Council’s efforts to inform the local community of the removal of the playground and trees at Preston City Oval and if there was any community consultation to assess the desirability of the changes?</w:t>
      </w:r>
    </w:p>
    <w:p w14:paraId="0C6AF5CD" w14:textId="77777777" w:rsidR="00913AB0" w:rsidRPr="00412E21" w:rsidRDefault="00913AB0" w:rsidP="00913AB0">
      <w:pPr>
        <w:rPr>
          <w:rFonts w:cs="Arial"/>
          <w:b/>
          <w:u w:val="single"/>
        </w:rPr>
      </w:pPr>
    </w:p>
    <w:p w14:paraId="19187502" w14:textId="77C1FC2F" w:rsidR="001C0C1B" w:rsidRPr="00412E21" w:rsidRDefault="001C0C1B" w:rsidP="00913AB0">
      <w:pPr>
        <w:rPr>
          <w:rFonts w:cs="Arial"/>
          <w:b/>
          <w:u w:val="single"/>
        </w:rPr>
      </w:pPr>
      <w:r w:rsidRPr="00913AB0">
        <w:rPr>
          <w:rFonts w:cs="Arial"/>
          <w:b/>
          <w:u w:val="single"/>
        </w:rPr>
        <w:t>Response</w:t>
      </w:r>
      <w:r w:rsidRPr="00412E21">
        <w:rPr>
          <w:rFonts w:cs="Arial"/>
          <w:b/>
          <w:u w:val="single"/>
        </w:rPr>
        <w:t xml:space="preserve"> </w:t>
      </w:r>
      <w:r w:rsidR="00913AB0">
        <w:rPr>
          <w:rFonts w:cs="Arial"/>
          <w:b/>
          <w:u w:val="single"/>
        </w:rPr>
        <w:t xml:space="preserve">to David Smith and Simon Roddler, </w:t>
      </w:r>
      <w:r w:rsidRPr="00412E21">
        <w:rPr>
          <w:rFonts w:cs="Arial"/>
          <w:b/>
          <w:u w:val="single"/>
        </w:rPr>
        <w:t xml:space="preserve">from Manager </w:t>
      </w:r>
      <w:r w:rsidR="00913AB0" w:rsidRPr="00913AB0">
        <w:rPr>
          <w:rFonts w:cs="Arial"/>
          <w:b/>
          <w:u w:val="single"/>
        </w:rPr>
        <w:t>Recreation and Libraries</w:t>
      </w:r>
    </w:p>
    <w:p w14:paraId="5A4D9116" w14:textId="77777777" w:rsidR="001C0C1B" w:rsidRPr="00412E21" w:rsidRDefault="001C0C1B" w:rsidP="00913AB0">
      <w:pPr>
        <w:pStyle w:val="BasicParagraph"/>
        <w:suppressAutoHyphens/>
        <w:spacing w:line="240" w:lineRule="auto"/>
        <w:jc w:val="both"/>
        <w:rPr>
          <w:rFonts w:ascii="Arial" w:hAnsi="Arial" w:cs="Arial"/>
          <w:b/>
        </w:rPr>
      </w:pPr>
    </w:p>
    <w:p w14:paraId="6CC3DE25" w14:textId="5D886FFC" w:rsidR="001C0C1B" w:rsidRPr="00412E21" w:rsidRDefault="001C0C1B" w:rsidP="00913AB0">
      <w:pPr>
        <w:textAlignment w:val="baseline"/>
        <w:rPr>
          <w:rFonts w:cs="Arial"/>
          <w:b/>
          <w:szCs w:val="22"/>
          <w:lang w:eastAsia="en-AU"/>
        </w:rPr>
      </w:pPr>
      <w:r w:rsidRPr="00412E21">
        <w:rPr>
          <w:rFonts w:cs="Arial"/>
          <w:b/>
          <w:szCs w:val="22"/>
          <w:lang w:eastAsia="en-AU"/>
        </w:rPr>
        <w:t>Thank you for raising these issues, Simon and David.</w:t>
      </w:r>
    </w:p>
    <w:p w14:paraId="312E1386" w14:textId="77777777" w:rsidR="001C0C1B" w:rsidRPr="00913AB0" w:rsidRDefault="001C0C1B" w:rsidP="00913AB0">
      <w:pPr>
        <w:textAlignment w:val="baseline"/>
        <w:rPr>
          <w:rFonts w:cs="Arial"/>
          <w:b/>
          <w:szCs w:val="22"/>
          <w:lang w:eastAsia="en-AU"/>
        </w:rPr>
      </w:pPr>
    </w:p>
    <w:p w14:paraId="4FAFCCAD" w14:textId="563CF16F" w:rsidR="001C0C1B" w:rsidRPr="00913AB0" w:rsidRDefault="001C0C1B" w:rsidP="00913AB0">
      <w:pPr>
        <w:textAlignment w:val="baseline"/>
        <w:rPr>
          <w:rFonts w:cs="Arial"/>
          <w:b/>
          <w:szCs w:val="22"/>
          <w:lang w:eastAsia="en-AU"/>
        </w:rPr>
      </w:pPr>
      <w:r w:rsidRPr="00913AB0">
        <w:rPr>
          <w:rFonts w:cs="Arial"/>
          <w:b/>
          <w:lang w:eastAsia="en-AU"/>
        </w:rPr>
        <w:t>We are aware of community concerns in relation to the relocation of the cricket nets</w:t>
      </w:r>
      <w:r w:rsidR="00913AB0">
        <w:rPr>
          <w:rFonts w:cs="Arial"/>
          <w:b/>
          <w:lang w:eastAsia="en-AU"/>
        </w:rPr>
        <w:t>.</w:t>
      </w:r>
    </w:p>
    <w:p w14:paraId="264BF040" w14:textId="77777777" w:rsidR="001C0C1B" w:rsidRPr="00412E21" w:rsidRDefault="001C0C1B" w:rsidP="00913AB0">
      <w:pPr>
        <w:textAlignment w:val="baseline"/>
        <w:rPr>
          <w:rFonts w:cs="Arial"/>
          <w:b/>
          <w:szCs w:val="22"/>
          <w:lang w:eastAsia="en-AU"/>
        </w:rPr>
      </w:pPr>
    </w:p>
    <w:p w14:paraId="4A4C9433" w14:textId="7B0715D3" w:rsidR="001C0C1B" w:rsidRPr="00412E21" w:rsidRDefault="001C0C1B" w:rsidP="00913AB0">
      <w:pPr>
        <w:textAlignment w:val="baseline"/>
        <w:rPr>
          <w:rFonts w:cs="Arial"/>
          <w:b/>
          <w:szCs w:val="22"/>
          <w:lang w:eastAsia="en-AU"/>
        </w:rPr>
      </w:pPr>
      <w:r w:rsidRPr="00412E21">
        <w:rPr>
          <w:rFonts w:cs="Arial"/>
          <w:b/>
          <w:szCs w:val="22"/>
          <w:lang w:eastAsia="en-AU"/>
        </w:rPr>
        <w:t>Officers are briefing Councillors on the Preston City Oval cricket nets in early May.</w:t>
      </w:r>
    </w:p>
    <w:p w14:paraId="76DE5745" w14:textId="77777777" w:rsidR="001C0C1B" w:rsidRPr="00412E21" w:rsidRDefault="001C0C1B" w:rsidP="00913AB0">
      <w:pPr>
        <w:textAlignment w:val="baseline"/>
        <w:rPr>
          <w:rFonts w:cs="Arial"/>
          <w:b/>
          <w:szCs w:val="22"/>
          <w:lang w:eastAsia="en-AU"/>
        </w:rPr>
      </w:pPr>
    </w:p>
    <w:p w14:paraId="4AC6DDBD" w14:textId="59DD2C13" w:rsidR="001C0C1B" w:rsidRPr="00412E21" w:rsidRDefault="001C0C1B" w:rsidP="00913AB0">
      <w:pPr>
        <w:textAlignment w:val="baseline"/>
        <w:rPr>
          <w:rFonts w:cs="Arial"/>
          <w:b/>
          <w:szCs w:val="22"/>
          <w:lang w:eastAsia="en-AU"/>
        </w:rPr>
      </w:pPr>
      <w:r w:rsidRPr="00412E21">
        <w:rPr>
          <w:rFonts w:cs="Arial"/>
          <w:b/>
          <w:szCs w:val="22"/>
          <w:lang w:eastAsia="en-AU"/>
        </w:rPr>
        <w:t>We can and will provide more information following that Briefing</w:t>
      </w:r>
      <w:r w:rsidR="00913AB0">
        <w:rPr>
          <w:rFonts w:cs="Arial"/>
          <w:b/>
          <w:szCs w:val="22"/>
          <w:lang w:eastAsia="en-AU"/>
        </w:rPr>
        <w:t>.</w:t>
      </w:r>
    </w:p>
    <w:p w14:paraId="4A357640" w14:textId="14F0A873" w:rsidR="001C0C1B" w:rsidRDefault="001C0C1B" w:rsidP="00913AB0">
      <w:pPr>
        <w:textAlignment w:val="baseline"/>
        <w:rPr>
          <w:rFonts w:cs="Arial"/>
          <w:b/>
          <w:szCs w:val="22"/>
          <w:lang w:eastAsia="en-AU"/>
        </w:rPr>
      </w:pPr>
    </w:p>
    <w:p w14:paraId="6F7B0B8E" w14:textId="77777777" w:rsidR="00913AB0" w:rsidRPr="00412E21" w:rsidRDefault="00913AB0" w:rsidP="00913AB0">
      <w:pPr>
        <w:textAlignment w:val="baseline"/>
        <w:rPr>
          <w:rFonts w:cs="Arial"/>
          <w:b/>
          <w:szCs w:val="22"/>
          <w:lang w:eastAsia="en-AU"/>
        </w:rPr>
      </w:pPr>
    </w:p>
    <w:p w14:paraId="00063FE2" w14:textId="77777777" w:rsidR="001C0C1B" w:rsidRPr="00412E21" w:rsidRDefault="001C0C1B" w:rsidP="00913AB0">
      <w:pPr>
        <w:pStyle w:val="ListParagraph"/>
        <w:numPr>
          <w:ilvl w:val="0"/>
          <w:numId w:val="8"/>
        </w:numPr>
        <w:ind w:left="567" w:hanging="567"/>
        <w:rPr>
          <w:rFonts w:cs="Arial"/>
          <w:b/>
        </w:rPr>
      </w:pPr>
      <w:r w:rsidRPr="00412E21">
        <w:rPr>
          <w:rFonts w:cs="Arial"/>
          <w:b/>
        </w:rPr>
        <w:t>Fotis Kapetopoulos</w:t>
      </w:r>
    </w:p>
    <w:p w14:paraId="067FA922" w14:textId="5E77473C" w:rsidR="001C0C1B" w:rsidRPr="00812257" w:rsidRDefault="001C0C1B" w:rsidP="00812257">
      <w:pPr>
        <w:spacing w:before="120"/>
        <w:textAlignment w:val="baseline"/>
        <w:rPr>
          <w:lang w:eastAsia="en-AU"/>
        </w:rPr>
      </w:pPr>
      <w:r w:rsidRPr="00812257">
        <w:rPr>
          <w:szCs w:val="22"/>
          <w:lang w:eastAsia="en-AU"/>
        </w:rPr>
        <w:t>What will the Council do about the deleterious impact of the constant disturbances and safety concerns from a property on Ashton St. owned reports of dangerous dog incident and piles of rubbish on McColl St?</w:t>
      </w:r>
    </w:p>
    <w:p w14:paraId="6A88338B" w14:textId="77777777" w:rsidR="001C0C1B" w:rsidRPr="00412E21" w:rsidRDefault="001C0C1B" w:rsidP="00913AB0">
      <w:pPr>
        <w:spacing w:line="259" w:lineRule="auto"/>
        <w:rPr>
          <w:rStyle w:val="normaltextrun"/>
          <w:rFonts w:cs="Arial"/>
          <w:color w:val="000000"/>
          <w:szCs w:val="22"/>
          <w:shd w:val="clear" w:color="auto" w:fill="FFFFFF"/>
        </w:rPr>
      </w:pPr>
    </w:p>
    <w:p w14:paraId="062E3A01" w14:textId="77777777" w:rsidR="001C0C1B" w:rsidRPr="00412E21" w:rsidRDefault="001C0C1B" w:rsidP="00913AB0">
      <w:pPr>
        <w:rPr>
          <w:rFonts w:cs="Arial"/>
          <w:b/>
          <w:u w:val="single"/>
        </w:rPr>
      </w:pPr>
      <w:r w:rsidRPr="00412E21">
        <w:rPr>
          <w:rFonts w:cs="Arial"/>
          <w:b/>
          <w:u w:val="single"/>
        </w:rPr>
        <w:t xml:space="preserve">Response from Acting General Manager City Sustainability &amp; Strategy </w:t>
      </w:r>
    </w:p>
    <w:p w14:paraId="3673E5D8" w14:textId="77777777" w:rsidR="001C0C1B" w:rsidRPr="00412E21" w:rsidRDefault="001C0C1B" w:rsidP="00913AB0">
      <w:pPr>
        <w:spacing w:line="259" w:lineRule="auto"/>
        <w:rPr>
          <w:rStyle w:val="normaltextrun"/>
          <w:rFonts w:cs="Arial"/>
          <w:color w:val="000000"/>
          <w:szCs w:val="22"/>
          <w:shd w:val="clear" w:color="auto" w:fill="FFFFFF"/>
        </w:rPr>
      </w:pPr>
    </w:p>
    <w:p w14:paraId="650CBE93" w14:textId="6A3FC92C" w:rsidR="001C0C1B" w:rsidRPr="00412E21" w:rsidRDefault="001C0C1B" w:rsidP="00913AB0">
      <w:pPr>
        <w:textAlignment w:val="baseline"/>
        <w:rPr>
          <w:rFonts w:cs="Arial"/>
          <w:b/>
          <w:sz w:val="18"/>
          <w:szCs w:val="18"/>
          <w:lang w:eastAsia="en-AU"/>
        </w:rPr>
      </w:pPr>
      <w:r w:rsidRPr="00412E21">
        <w:rPr>
          <w:rFonts w:cs="Arial"/>
          <w:b/>
          <w:szCs w:val="22"/>
          <w:lang w:eastAsia="en-AU"/>
        </w:rPr>
        <w:t>Thank you for your questions Fotis.</w:t>
      </w:r>
      <w:r w:rsidR="00913AB0">
        <w:rPr>
          <w:rFonts w:cs="Arial"/>
          <w:b/>
          <w:szCs w:val="22"/>
          <w:lang w:eastAsia="en-AU"/>
        </w:rPr>
        <w:t xml:space="preserve"> T</w:t>
      </w:r>
      <w:r w:rsidRPr="00412E21">
        <w:rPr>
          <w:rFonts w:cs="Arial"/>
          <w:b/>
          <w:szCs w:val="22"/>
          <w:lang w:eastAsia="en-AU"/>
        </w:rPr>
        <w:t>he Manager will contact you on Wednesday to discuss your concerns.</w:t>
      </w:r>
    </w:p>
    <w:p w14:paraId="34F80CB5" w14:textId="2C1585F6" w:rsidR="001C0C1B" w:rsidRDefault="001C0C1B" w:rsidP="00913AB0">
      <w:pPr>
        <w:spacing w:line="259" w:lineRule="auto"/>
        <w:rPr>
          <w:rFonts w:cs="Arial"/>
          <w:b/>
        </w:rPr>
      </w:pPr>
    </w:p>
    <w:p w14:paraId="50C0F433" w14:textId="77777777" w:rsidR="00913AB0" w:rsidRPr="00412E21" w:rsidRDefault="00913AB0" w:rsidP="00913AB0">
      <w:pPr>
        <w:spacing w:line="259" w:lineRule="auto"/>
        <w:rPr>
          <w:rFonts w:cs="Arial"/>
          <w:b/>
        </w:rPr>
      </w:pPr>
    </w:p>
    <w:p w14:paraId="2B0C4689" w14:textId="77777777" w:rsidR="001C0C1B" w:rsidRPr="00412E21" w:rsidRDefault="001C0C1B" w:rsidP="00913AB0">
      <w:pPr>
        <w:pStyle w:val="ListParagraph"/>
        <w:numPr>
          <w:ilvl w:val="0"/>
          <w:numId w:val="8"/>
        </w:numPr>
        <w:ind w:left="567" w:hanging="567"/>
        <w:rPr>
          <w:rFonts w:cs="Arial"/>
          <w:b/>
        </w:rPr>
      </w:pPr>
      <w:r w:rsidRPr="00412E21">
        <w:rPr>
          <w:rFonts w:cs="Arial"/>
          <w:b/>
        </w:rPr>
        <w:t>Maureen Wilson</w:t>
      </w:r>
    </w:p>
    <w:p w14:paraId="10FAB3E3" w14:textId="77777777" w:rsidR="001C0C1B" w:rsidRPr="00913AB0" w:rsidRDefault="001C0C1B" w:rsidP="00913AB0">
      <w:pPr>
        <w:rPr>
          <w:rFonts w:cs="Arial"/>
          <w:b/>
        </w:rPr>
      </w:pPr>
    </w:p>
    <w:p w14:paraId="48866EEF" w14:textId="2A9EEEAC" w:rsidR="001C0C1B" w:rsidRPr="00412E21" w:rsidRDefault="001C0C1B" w:rsidP="00913AB0">
      <w:pPr>
        <w:textAlignment w:val="baseline"/>
        <w:rPr>
          <w:rFonts w:cs="Arial"/>
          <w:sz w:val="18"/>
          <w:szCs w:val="18"/>
          <w:lang w:eastAsia="en-AU"/>
        </w:rPr>
      </w:pPr>
      <w:r w:rsidRPr="00412E21">
        <w:rPr>
          <w:rFonts w:cs="Arial"/>
          <w:szCs w:val="22"/>
          <w:lang w:eastAsia="en-AU"/>
        </w:rPr>
        <w:t xml:space="preserve">There is currently a critical shortage of accommodation for low income and people on government Social Security payments. </w:t>
      </w:r>
      <w:r w:rsidR="00913AB0">
        <w:rPr>
          <w:rFonts w:cs="Arial"/>
          <w:szCs w:val="22"/>
          <w:lang w:eastAsia="en-AU"/>
        </w:rPr>
        <w:t>W</w:t>
      </w:r>
      <w:r w:rsidRPr="00412E21">
        <w:rPr>
          <w:rFonts w:cs="Arial"/>
          <w:szCs w:val="22"/>
          <w:lang w:eastAsia="en-AU"/>
        </w:rPr>
        <w:t xml:space="preserve">hat outreach or resources does the </w:t>
      </w:r>
      <w:r w:rsidR="00913AB0">
        <w:rPr>
          <w:rFonts w:cs="Arial"/>
          <w:szCs w:val="22"/>
          <w:lang w:eastAsia="en-AU"/>
        </w:rPr>
        <w:t>C</w:t>
      </w:r>
      <w:r w:rsidRPr="00412E21">
        <w:rPr>
          <w:rFonts w:cs="Arial"/>
          <w:szCs w:val="22"/>
          <w:lang w:eastAsia="en-AU"/>
        </w:rPr>
        <w:t>ouncil have to provide support and to link people to appropriate resources to prevent them from becoming homeless?</w:t>
      </w:r>
      <w:r w:rsidR="00812257">
        <w:rPr>
          <w:rFonts w:cs="Arial"/>
          <w:sz w:val="18"/>
          <w:szCs w:val="18"/>
          <w:lang w:eastAsia="en-AU"/>
        </w:rPr>
        <w:t xml:space="preserve"> </w:t>
      </w:r>
      <w:r w:rsidRPr="00412E21">
        <w:rPr>
          <w:rFonts w:cs="Arial"/>
          <w:szCs w:val="22"/>
          <w:lang w:eastAsia="en-AU"/>
        </w:rPr>
        <w:t xml:space="preserve">Given that once a person becomes homeless it is difficult for them to </w:t>
      </w:r>
      <w:r w:rsidR="00913AB0">
        <w:rPr>
          <w:rFonts w:cs="Arial"/>
          <w:szCs w:val="22"/>
          <w:lang w:eastAsia="en-AU"/>
        </w:rPr>
        <w:t>o</w:t>
      </w:r>
      <w:r w:rsidRPr="00412E21">
        <w:rPr>
          <w:rFonts w:cs="Arial"/>
          <w:szCs w:val="22"/>
          <w:lang w:eastAsia="en-AU"/>
        </w:rPr>
        <w:t>btain secure housing again</w:t>
      </w:r>
      <w:r w:rsidR="00913AB0">
        <w:rPr>
          <w:rFonts w:cs="Arial"/>
          <w:szCs w:val="22"/>
          <w:lang w:eastAsia="en-AU"/>
        </w:rPr>
        <w:t>.</w:t>
      </w:r>
    </w:p>
    <w:p w14:paraId="685AA588" w14:textId="77777777" w:rsidR="001C0C1B" w:rsidRPr="00412E21" w:rsidRDefault="001C0C1B" w:rsidP="001C0C1B">
      <w:pPr>
        <w:pStyle w:val="BasicParagraph"/>
        <w:suppressAutoHyphens/>
        <w:spacing w:line="240" w:lineRule="auto"/>
        <w:jc w:val="both"/>
        <w:rPr>
          <w:rFonts w:ascii="Arial" w:hAnsi="Arial" w:cs="Arial"/>
        </w:rPr>
      </w:pPr>
    </w:p>
    <w:p w14:paraId="5E51173E" w14:textId="07B44103" w:rsidR="001C0C1B" w:rsidRPr="00412E21" w:rsidRDefault="001C0C1B" w:rsidP="001C0C1B">
      <w:pPr>
        <w:rPr>
          <w:rFonts w:cs="Arial"/>
          <w:b/>
          <w:u w:val="single"/>
        </w:rPr>
      </w:pPr>
      <w:r w:rsidRPr="00412E21">
        <w:rPr>
          <w:rFonts w:cs="Arial"/>
          <w:b/>
          <w:u w:val="single"/>
        </w:rPr>
        <w:t xml:space="preserve">Response from </w:t>
      </w:r>
      <w:r w:rsidR="00913AB0">
        <w:rPr>
          <w:rFonts w:cs="Arial"/>
          <w:b/>
          <w:u w:val="single"/>
        </w:rPr>
        <w:t>Manager</w:t>
      </w:r>
      <w:r w:rsidRPr="00412E21">
        <w:rPr>
          <w:rFonts w:cs="Arial"/>
          <w:b/>
          <w:u w:val="single"/>
        </w:rPr>
        <w:t xml:space="preserve"> </w:t>
      </w:r>
      <w:r w:rsidR="00913AB0" w:rsidRPr="00913AB0">
        <w:rPr>
          <w:rFonts w:cs="Arial"/>
          <w:b/>
          <w:u w:val="single"/>
        </w:rPr>
        <w:t>E</w:t>
      </w:r>
      <w:r w:rsidR="00860385">
        <w:rPr>
          <w:rFonts w:cs="Arial"/>
          <w:b/>
          <w:u w:val="single"/>
        </w:rPr>
        <w:t>q</w:t>
      </w:r>
      <w:r w:rsidR="00913AB0" w:rsidRPr="00913AB0">
        <w:rPr>
          <w:rFonts w:cs="Arial"/>
          <w:b/>
          <w:u w:val="single"/>
        </w:rPr>
        <w:t>uity and Wellbeing</w:t>
      </w:r>
    </w:p>
    <w:p w14:paraId="3E3A51C9" w14:textId="77777777" w:rsidR="00913AB0" w:rsidRDefault="00913AB0" w:rsidP="001C0C1B">
      <w:pPr>
        <w:jc w:val="left"/>
        <w:textAlignment w:val="baseline"/>
        <w:rPr>
          <w:rFonts w:cs="Arial"/>
          <w:b/>
          <w:szCs w:val="22"/>
          <w:lang w:eastAsia="en-AU"/>
        </w:rPr>
      </w:pPr>
    </w:p>
    <w:p w14:paraId="234F5B17" w14:textId="3E60D533" w:rsidR="001C0C1B" w:rsidRPr="00412E21" w:rsidRDefault="001C0C1B" w:rsidP="00860385">
      <w:pPr>
        <w:textAlignment w:val="baseline"/>
        <w:rPr>
          <w:rFonts w:cs="Arial"/>
          <w:b/>
          <w:sz w:val="18"/>
          <w:szCs w:val="18"/>
          <w:lang w:eastAsia="en-AU"/>
        </w:rPr>
      </w:pPr>
      <w:r w:rsidRPr="00412E21">
        <w:rPr>
          <w:rFonts w:cs="Arial"/>
          <w:b/>
          <w:szCs w:val="22"/>
          <w:lang w:eastAsia="en-AU"/>
        </w:rPr>
        <w:t>Council works through and with our partners and local agencies to provide information and referrals for people at risk of experiencing homelessness.</w:t>
      </w:r>
    </w:p>
    <w:p w14:paraId="3666434B" w14:textId="292ED7CC" w:rsidR="001C0C1B" w:rsidRPr="00412E21" w:rsidRDefault="001C0C1B" w:rsidP="00860385">
      <w:pPr>
        <w:textAlignment w:val="baseline"/>
        <w:rPr>
          <w:rFonts w:cs="Arial"/>
          <w:b/>
          <w:sz w:val="18"/>
          <w:szCs w:val="18"/>
          <w:lang w:eastAsia="en-AU"/>
        </w:rPr>
      </w:pPr>
    </w:p>
    <w:p w14:paraId="0C306818" w14:textId="607474B4" w:rsidR="001C0C1B" w:rsidRPr="00412E21" w:rsidRDefault="001C0C1B" w:rsidP="00860385">
      <w:pPr>
        <w:textAlignment w:val="baseline"/>
        <w:rPr>
          <w:rFonts w:cs="Arial"/>
          <w:b/>
          <w:sz w:val="18"/>
          <w:szCs w:val="18"/>
          <w:lang w:eastAsia="en-AU"/>
        </w:rPr>
      </w:pPr>
      <w:r w:rsidRPr="00412E21">
        <w:rPr>
          <w:rFonts w:cs="Arial"/>
          <w:b/>
          <w:szCs w:val="22"/>
          <w:lang w:eastAsia="en-AU"/>
        </w:rPr>
        <w:t>Council has funded an assertive outreach program for people experiencing homelessness by linking them with local housing and health support services.</w:t>
      </w:r>
    </w:p>
    <w:p w14:paraId="38161E03" w14:textId="6EAE0EFB" w:rsidR="001C0C1B" w:rsidRPr="00412E21" w:rsidRDefault="001C0C1B" w:rsidP="00860385">
      <w:pPr>
        <w:textAlignment w:val="baseline"/>
        <w:rPr>
          <w:rFonts w:cs="Arial"/>
          <w:b/>
          <w:sz w:val="18"/>
          <w:szCs w:val="18"/>
          <w:lang w:eastAsia="en-AU"/>
        </w:rPr>
      </w:pPr>
    </w:p>
    <w:p w14:paraId="438A22E5" w14:textId="07DC57E7" w:rsidR="001C0C1B" w:rsidRPr="00412E21" w:rsidRDefault="001C0C1B" w:rsidP="00860385">
      <w:pPr>
        <w:textAlignment w:val="baseline"/>
        <w:rPr>
          <w:rFonts w:cs="Arial"/>
          <w:b/>
          <w:sz w:val="18"/>
          <w:szCs w:val="18"/>
          <w:lang w:eastAsia="en-AU"/>
        </w:rPr>
      </w:pPr>
      <w:r w:rsidRPr="00412E21">
        <w:rPr>
          <w:rFonts w:cs="Arial"/>
          <w:b/>
          <w:szCs w:val="22"/>
          <w:lang w:eastAsia="en-AU"/>
        </w:rPr>
        <w:t>In March, Council confirmed its position to continue its advocacy work to support initiatives to address and respond to homelessness including additional crisis and affordable housing and functional zero approaches.</w:t>
      </w:r>
    </w:p>
    <w:p w14:paraId="256981CF" w14:textId="26819B1C" w:rsidR="001C0C1B" w:rsidRDefault="001C0C1B" w:rsidP="001C0C1B">
      <w:pPr>
        <w:pStyle w:val="BasicParagraph"/>
        <w:suppressAutoHyphens/>
        <w:spacing w:line="240" w:lineRule="auto"/>
        <w:jc w:val="both"/>
        <w:rPr>
          <w:rFonts w:ascii="Arial" w:hAnsi="Arial" w:cs="Arial"/>
          <w:b/>
          <w:sz w:val="22"/>
          <w:szCs w:val="22"/>
        </w:rPr>
      </w:pPr>
    </w:p>
    <w:p w14:paraId="5528589D" w14:textId="77777777" w:rsidR="00860385" w:rsidRPr="00412E21" w:rsidRDefault="00860385" w:rsidP="001C0C1B">
      <w:pPr>
        <w:pStyle w:val="BasicParagraph"/>
        <w:suppressAutoHyphens/>
        <w:spacing w:line="240" w:lineRule="auto"/>
        <w:jc w:val="both"/>
        <w:rPr>
          <w:rFonts w:ascii="Arial" w:hAnsi="Arial" w:cs="Arial"/>
          <w:b/>
          <w:sz w:val="22"/>
          <w:szCs w:val="22"/>
        </w:rPr>
      </w:pPr>
    </w:p>
    <w:p w14:paraId="5BA5BB23" w14:textId="77777777" w:rsidR="001C0C1B" w:rsidRPr="00412E21" w:rsidRDefault="001C0C1B" w:rsidP="00886F3C">
      <w:pPr>
        <w:pStyle w:val="ListParagraph"/>
        <w:numPr>
          <w:ilvl w:val="0"/>
          <w:numId w:val="8"/>
        </w:numPr>
        <w:ind w:left="567" w:hanging="567"/>
        <w:rPr>
          <w:rFonts w:cs="Arial"/>
          <w:b/>
        </w:rPr>
      </w:pPr>
      <w:r w:rsidRPr="00412E21">
        <w:rPr>
          <w:rFonts w:cs="Arial"/>
          <w:b/>
        </w:rPr>
        <w:t>Michael Ricardo</w:t>
      </w:r>
    </w:p>
    <w:p w14:paraId="00091EDC" w14:textId="77777777" w:rsidR="001C0C1B" w:rsidRPr="00412E21" w:rsidRDefault="001C0C1B" w:rsidP="00860385">
      <w:pPr>
        <w:pStyle w:val="BasicParagraph"/>
        <w:suppressAutoHyphens/>
        <w:spacing w:line="240" w:lineRule="auto"/>
        <w:jc w:val="both"/>
        <w:rPr>
          <w:rFonts w:ascii="Arial" w:hAnsi="Arial" w:cs="Arial"/>
          <w:b/>
          <w:sz w:val="22"/>
          <w:szCs w:val="22"/>
        </w:rPr>
      </w:pPr>
    </w:p>
    <w:p w14:paraId="4800CE38" w14:textId="3759E6B5" w:rsidR="001C0C1B" w:rsidRPr="00412E21" w:rsidRDefault="001C0C1B" w:rsidP="00860385">
      <w:pPr>
        <w:textAlignment w:val="baseline"/>
        <w:rPr>
          <w:rFonts w:cs="Arial"/>
          <w:sz w:val="18"/>
          <w:szCs w:val="18"/>
          <w:lang w:eastAsia="en-AU"/>
        </w:rPr>
      </w:pPr>
      <w:r w:rsidRPr="00412E21">
        <w:rPr>
          <w:rFonts w:cs="Arial"/>
          <w:szCs w:val="22"/>
          <w:lang w:eastAsia="en-AU"/>
        </w:rPr>
        <w:t>Why is the council using non-Union contractors?</w:t>
      </w:r>
      <w:r w:rsidR="00812257">
        <w:rPr>
          <w:rFonts w:cs="Arial"/>
          <w:szCs w:val="22"/>
          <w:lang w:eastAsia="en-AU"/>
        </w:rPr>
        <w:t xml:space="preserve"> </w:t>
      </w:r>
      <w:r w:rsidRPr="00412E21">
        <w:rPr>
          <w:rFonts w:cs="Arial"/>
          <w:szCs w:val="22"/>
          <w:lang w:eastAsia="en-AU"/>
        </w:rPr>
        <w:t>The council is paying the same rates for non-Union (for example, plumbers, and asphalt) contractors, as it would for unionised contractors, it just means the workers get a far lower portion of fair share.</w:t>
      </w:r>
    </w:p>
    <w:p w14:paraId="61F42796" w14:textId="0EF486FF" w:rsidR="00812257" w:rsidRDefault="00812257">
      <w:pPr>
        <w:jc w:val="left"/>
        <w:rPr>
          <w:rFonts w:eastAsia="Cambria" w:cs="Arial"/>
          <w:b/>
          <w:color w:val="000000"/>
          <w:szCs w:val="22"/>
          <w:lang w:val="en-GB"/>
        </w:rPr>
      </w:pPr>
      <w:r>
        <w:rPr>
          <w:rFonts w:cs="Arial"/>
          <w:b/>
          <w:szCs w:val="22"/>
        </w:rPr>
        <w:br w:type="page"/>
      </w:r>
    </w:p>
    <w:p w14:paraId="6E9F9F40" w14:textId="77777777" w:rsidR="001C0C1B" w:rsidRPr="00412E21" w:rsidRDefault="001C0C1B" w:rsidP="001C0C1B">
      <w:pPr>
        <w:rPr>
          <w:rFonts w:cs="Arial"/>
          <w:b/>
          <w:u w:val="single"/>
        </w:rPr>
      </w:pPr>
      <w:r w:rsidRPr="00412E21">
        <w:rPr>
          <w:rFonts w:cs="Arial"/>
          <w:b/>
          <w:u w:val="single"/>
        </w:rPr>
        <w:t>Response from General Manager Governance &amp; Engagement</w:t>
      </w:r>
    </w:p>
    <w:p w14:paraId="7CAD3A74" w14:textId="77777777" w:rsidR="001C0C1B" w:rsidRPr="00412E21" w:rsidRDefault="001C0C1B" w:rsidP="001C0C1B">
      <w:pPr>
        <w:pStyle w:val="BasicParagraph"/>
        <w:suppressAutoHyphens/>
        <w:spacing w:line="240" w:lineRule="auto"/>
        <w:jc w:val="both"/>
        <w:rPr>
          <w:rFonts w:ascii="Arial" w:hAnsi="Arial" w:cs="Arial"/>
          <w:b/>
          <w:sz w:val="22"/>
          <w:szCs w:val="22"/>
        </w:rPr>
      </w:pPr>
    </w:p>
    <w:p w14:paraId="1CA87D09" w14:textId="10AD5699" w:rsidR="001C0C1B" w:rsidRPr="00412E21" w:rsidRDefault="001C0C1B" w:rsidP="001C0C1B">
      <w:pPr>
        <w:jc w:val="left"/>
        <w:textAlignment w:val="baseline"/>
        <w:rPr>
          <w:rFonts w:cs="Arial"/>
          <w:b/>
          <w:sz w:val="18"/>
          <w:szCs w:val="18"/>
          <w:lang w:eastAsia="en-AU"/>
        </w:rPr>
      </w:pPr>
      <w:r w:rsidRPr="00412E21">
        <w:rPr>
          <w:rFonts w:cs="Arial"/>
          <w:b/>
          <w:szCs w:val="22"/>
          <w:lang w:eastAsia="en-AU"/>
        </w:rPr>
        <w:t>Thanks for your question Michael.</w:t>
      </w:r>
    </w:p>
    <w:p w14:paraId="06D196B8" w14:textId="64DFF41C" w:rsidR="001C0C1B" w:rsidRPr="00172A98" w:rsidRDefault="001C0C1B" w:rsidP="001C0C1B">
      <w:pPr>
        <w:jc w:val="left"/>
        <w:textAlignment w:val="baseline"/>
        <w:rPr>
          <w:rFonts w:cs="Arial"/>
          <w:b/>
          <w:szCs w:val="18"/>
          <w:lang w:eastAsia="en-AU"/>
        </w:rPr>
      </w:pPr>
    </w:p>
    <w:p w14:paraId="318FB928" w14:textId="12ABBE9C" w:rsidR="001C0C1B" w:rsidRPr="00412E21" w:rsidRDefault="001C0C1B" w:rsidP="00860385">
      <w:pPr>
        <w:textAlignment w:val="baseline"/>
        <w:rPr>
          <w:rFonts w:cs="Arial"/>
          <w:b/>
          <w:sz w:val="18"/>
          <w:szCs w:val="18"/>
          <w:lang w:eastAsia="en-AU"/>
        </w:rPr>
      </w:pPr>
      <w:r w:rsidRPr="00412E21">
        <w:rPr>
          <w:rFonts w:cs="Arial"/>
          <w:b/>
          <w:szCs w:val="22"/>
          <w:lang w:eastAsia="en-AU"/>
        </w:rPr>
        <w:t xml:space="preserve">Council has a large workforce that delivers a range of services for the community. Council prioritises its own workforce but on occasion, contractors are engaged to fill a variety of short-term needs (like filling vacancies while recruitment is carried out, where staff illness impacts service delivery </w:t>
      </w:r>
      <w:r w:rsidR="00860385">
        <w:rPr>
          <w:rFonts w:cs="Arial"/>
          <w:b/>
          <w:szCs w:val="22"/>
          <w:lang w:eastAsia="en-AU"/>
        </w:rPr>
        <w:t>to our community.</w:t>
      </w:r>
    </w:p>
    <w:p w14:paraId="71BF02BA" w14:textId="7EA4CFC7" w:rsidR="001C0C1B" w:rsidRDefault="001C0C1B" w:rsidP="00860385">
      <w:pPr>
        <w:spacing w:line="259" w:lineRule="auto"/>
        <w:rPr>
          <w:rFonts w:cs="Arial"/>
        </w:rPr>
      </w:pPr>
    </w:p>
    <w:p w14:paraId="13C3FDEE" w14:textId="77777777" w:rsidR="00860385" w:rsidRPr="00412E21" w:rsidRDefault="00860385" w:rsidP="00860385">
      <w:pPr>
        <w:spacing w:line="259" w:lineRule="auto"/>
        <w:rPr>
          <w:rFonts w:cs="Arial"/>
        </w:rPr>
      </w:pPr>
    </w:p>
    <w:p w14:paraId="47D8998C" w14:textId="77777777" w:rsidR="001C0C1B" w:rsidRPr="00412E21" w:rsidRDefault="001C0C1B" w:rsidP="00860385">
      <w:pPr>
        <w:pStyle w:val="ListParagraph"/>
        <w:numPr>
          <w:ilvl w:val="0"/>
          <w:numId w:val="8"/>
        </w:numPr>
        <w:ind w:left="567" w:hanging="567"/>
        <w:rPr>
          <w:rFonts w:cs="Arial"/>
          <w:b/>
        </w:rPr>
      </w:pPr>
      <w:r w:rsidRPr="00412E21">
        <w:rPr>
          <w:rFonts w:cs="Arial"/>
          <w:b/>
        </w:rPr>
        <w:t>Marion Attwater</w:t>
      </w:r>
    </w:p>
    <w:p w14:paraId="05E5FD51" w14:textId="367188DC" w:rsidR="001C0C1B" w:rsidRPr="002801B8" w:rsidRDefault="00A04DE5" w:rsidP="002801B8">
      <w:pPr>
        <w:pStyle w:val="ListParagraph"/>
        <w:numPr>
          <w:ilvl w:val="0"/>
          <w:numId w:val="42"/>
        </w:numPr>
        <w:spacing w:before="120"/>
        <w:ind w:left="567" w:hanging="567"/>
        <w:contextualSpacing w:val="0"/>
        <w:textAlignment w:val="baseline"/>
        <w:rPr>
          <w:rFonts w:cs="Arial"/>
          <w:szCs w:val="22"/>
          <w:lang w:eastAsia="en-AU"/>
        </w:rPr>
      </w:pPr>
      <w:r>
        <w:rPr>
          <w:rFonts w:cs="Arial"/>
          <w:szCs w:val="22"/>
          <w:lang w:eastAsia="en-AU"/>
        </w:rPr>
        <w:t xml:space="preserve">The first question relates to </w:t>
      </w:r>
      <w:r w:rsidRPr="00A04DE5">
        <w:rPr>
          <w:rFonts w:cs="Arial"/>
          <w:szCs w:val="22"/>
          <w:lang w:eastAsia="en-AU"/>
        </w:rPr>
        <w:t>The Risk Management Policy and Report at Item 9.1</w:t>
      </w:r>
      <w:r>
        <w:rPr>
          <w:rFonts w:cs="Arial"/>
          <w:szCs w:val="22"/>
          <w:lang w:eastAsia="en-AU"/>
        </w:rPr>
        <w:t xml:space="preserve">. </w:t>
      </w:r>
      <w:r w:rsidR="001C0C1B" w:rsidRPr="002801B8">
        <w:rPr>
          <w:rFonts w:cs="Arial"/>
          <w:szCs w:val="22"/>
          <w:lang w:eastAsia="en-AU"/>
        </w:rPr>
        <w:t>Can the section of the Risk Management Policy for Roles and Responsibilities please be amended to include a reference to the Governance and Management Checklist?</w:t>
      </w:r>
    </w:p>
    <w:p w14:paraId="55D3F5E1" w14:textId="2A4D7DE6" w:rsidR="001C0C1B" w:rsidRPr="002801B8" w:rsidRDefault="001C0C1B" w:rsidP="002801B8">
      <w:pPr>
        <w:pStyle w:val="ListParagraph"/>
        <w:numPr>
          <w:ilvl w:val="0"/>
          <w:numId w:val="42"/>
        </w:numPr>
        <w:spacing w:before="120"/>
        <w:ind w:left="567" w:hanging="567"/>
        <w:contextualSpacing w:val="0"/>
        <w:rPr>
          <w:rStyle w:val="eop"/>
          <w:rFonts w:cs="Arial"/>
          <w:color w:val="000000"/>
          <w:szCs w:val="22"/>
          <w:shd w:val="clear" w:color="auto" w:fill="FFFFFF"/>
        </w:rPr>
      </w:pPr>
      <w:r w:rsidRPr="002801B8">
        <w:rPr>
          <w:rStyle w:val="normaltextrun"/>
          <w:rFonts w:cs="Arial"/>
          <w:color w:val="000000"/>
          <w:szCs w:val="22"/>
          <w:shd w:val="clear" w:color="auto" w:fill="FFFFFF"/>
        </w:rPr>
        <w:t>How did the Council communicate the introduction of a cat curfew to the wider community after the decision was made in August 2020?</w:t>
      </w:r>
    </w:p>
    <w:p w14:paraId="0FAF0021" w14:textId="22FCD1EC" w:rsidR="001C0C1B" w:rsidRPr="002801B8" w:rsidRDefault="00A04DE5" w:rsidP="002801B8">
      <w:pPr>
        <w:pStyle w:val="ListParagraph"/>
        <w:numPr>
          <w:ilvl w:val="0"/>
          <w:numId w:val="42"/>
        </w:numPr>
        <w:spacing w:before="120"/>
        <w:ind w:left="567" w:hanging="567"/>
        <w:contextualSpacing w:val="0"/>
        <w:textAlignment w:val="baseline"/>
        <w:rPr>
          <w:rFonts w:cs="Arial"/>
          <w:szCs w:val="22"/>
          <w:lang w:eastAsia="en-AU"/>
        </w:rPr>
      </w:pPr>
      <w:r>
        <w:rPr>
          <w:rFonts w:cs="Arial"/>
          <w:szCs w:val="22"/>
          <w:lang w:eastAsia="en-AU"/>
        </w:rPr>
        <w:t xml:space="preserve">The third question relates to fixed penalties for certain parking infringements. </w:t>
      </w:r>
      <w:r w:rsidR="001C0C1B" w:rsidRPr="002801B8">
        <w:rPr>
          <w:rFonts w:cs="Arial"/>
          <w:szCs w:val="22"/>
          <w:lang w:eastAsia="en-AU"/>
        </w:rPr>
        <w:t>The current value of a penalty unit is $184.92 which seems way out of proportion to the minimum wage or even the average wage</w:t>
      </w:r>
      <w:r>
        <w:rPr>
          <w:rFonts w:cs="Arial"/>
          <w:szCs w:val="22"/>
          <w:lang w:eastAsia="en-AU"/>
        </w:rPr>
        <w:t xml:space="preserve"> - c</w:t>
      </w:r>
      <w:r w:rsidR="001C0C1B" w:rsidRPr="002801B8">
        <w:rPr>
          <w:rFonts w:cs="Arial"/>
          <w:szCs w:val="22"/>
          <w:lang w:eastAsia="en-AU"/>
        </w:rPr>
        <w:t>an Councillors</w:t>
      </w:r>
      <w:r w:rsidR="00860385" w:rsidRPr="002801B8">
        <w:rPr>
          <w:rFonts w:cs="Arial"/>
          <w:szCs w:val="22"/>
          <w:lang w:eastAsia="en-AU"/>
        </w:rPr>
        <w:t xml:space="preserve"> </w:t>
      </w:r>
      <w:r w:rsidR="001C0C1B" w:rsidRPr="002801B8">
        <w:rPr>
          <w:rFonts w:cs="Arial"/>
          <w:szCs w:val="22"/>
          <w:lang w:eastAsia="en-AU"/>
        </w:rPr>
        <w:t>please give consideration to reverting those parking infringements back to 0.2 penalty unit, as a way of acknowledging the cost of living pressures in Victoria?</w:t>
      </w:r>
    </w:p>
    <w:p w14:paraId="47A4AF34" w14:textId="77777777" w:rsidR="001C0C1B" w:rsidRPr="00A04DE5" w:rsidRDefault="001C0C1B" w:rsidP="00860385">
      <w:pPr>
        <w:rPr>
          <w:rFonts w:cs="Arial"/>
          <w:b/>
          <w:sz w:val="18"/>
          <w:u w:val="single"/>
        </w:rPr>
      </w:pPr>
    </w:p>
    <w:p w14:paraId="13E24718" w14:textId="77777777" w:rsidR="001C0C1B" w:rsidRPr="00412E21" w:rsidRDefault="001C0C1B" w:rsidP="00860385">
      <w:pPr>
        <w:rPr>
          <w:rFonts w:cs="Arial"/>
          <w:b/>
          <w:u w:val="single"/>
        </w:rPr>
      </w:pPr>
      <w:r w:rsidRPr="00412E21">
        <w:rPr>
          <w:rFonts w:cs="Arial"/>
          <w:b/>
          <w:u w:val="single"/>
        </w:rPr>
        <w:t xml:space="preserve">Response from General Manager Governance &amp; Engagement </w:t>
      </w:r>
    </w:p>
    <w:p w14:paraId="6ACE1817" w14:textId="77777777" w:rsidR="001C0C1B" w:rsidRPr="00A04DE5" w:rsidRDefault="001C0C1B" w:rsidP="00A04DE5">
      <w:pPr>
        <w:rPr>
          <w:rFonts w:cs="Arial"/>
          <w:b/>
          <w:sz w:val="18"/>
          <w:u w:val="single"/>
        </w:rPr>
      </w:pPr>
    </w:p>
    <w:p w14:paraId="379F10C0" w14:textId="1B45EB45" w:rsidR="004249D0" w:rsidRDefault="001C0C1B" w:rsidP="00A04DE5">
      <w:pPr>
        <w:textAlignment w:val="baseline"/>
        <w:rPr>
          <w:rFonts w:cs="Arial"/>
          <w:b/>
          <w:szCs w:val="22"/>
          <w:lang w:eastAsia="en-AU"/>
        </w:rPr>
      </w:pPr>
      <w:r w:rsidRPr="004249D0">
        <w:rPr>
          <w:rFonts w:cs="Arial"/>
          <w:b/>
          <w:szCs w:val="22"/>
          <w:lang w:eastAsia="en-AU"/>
        </w:rPr>
        <w:t>Thank you for your question</w:t>
      </w:r>
      <w:r w:rsidR="00A3722E">
        <w:rPr>
          <w:rFonts w:cs="Arial"/>
          <w:b/>
          <w:szCs w:val="22"/>
          <w:lang w:eastAsia="en-AU"/>
        </w:rPr>
        <w:t>s</w:t>
      </w:r>
      <w:r w:rsidRPr="004249D0">
        <w:rPr>
          <w:rFonts w:cs="Arial"/>
          <w:b/>
          <w:szCs w:val="22"/>
          <w:lang w:eastAsia="en-AU"/>
        </w:rPr>
        <w:t xml:space="preserve"> Marion.</w:t>
      </w:r>
      <w:r w:rsidR="00A04DE5">
        <w:rPr>
          <w:rFonts w:cs="Arial"/>
          <w:b/>
          <w:szCs w:val="22"/>
          <w:lang w:eastAsia="en-AU"/>
        </w:rPr>
        <w:t xml:space="preserve"> I will respond to your first question regarding the Risk Management Policy tonight.</w:t>
      </w:r>
    </w:p>
    <w:p w14:paraId="63F02ED4" w14:textId="77777777" w:rsidR="00A04DE5" w:rsidRPr="00A04DE5" w:rsidRDefault="00A04DE5" w:rsidP="00A04DE5">
      <w:pPr>
        <w:textAlignment w:val="baseline"/>
        <w:rPr>
          <w:rFonts w:cs="Arial"/>
          <w:b/>
          <w:sz w:val="18"/>
          <w:szCs w:val="22"/>
          <w:lang w:eastAsia="en-AU"/>
        </w:rPr>
      </w:pPr>
    </w:p>
    <w:p w14:paraId="0C2241D4" w14:textId="6C527608" w:rsidR="001C0C1B" w:rsidRPr="004249D0" w:rsidRDefault="001C0C1B" w:rsidP="00A04DE5">
      <w:pPr>
        <w:textAlignment w:val="baseline"/>
        <w:rPr>
          <w:rFonts w:cs="Arial"/>
          <w:b/>
          <w:szCs w:val="22"/>
          <w:lang w:eastAsia="en-AU"/>
        </w:rPr>
      </w:pPr>
      <w:r w:rsidRPr="004249D0">
        <w:rPr>
          <w:rFonts w:cs="Arial"/>
          <w:b/>
          <w:szCs w:val="22"/>
          <w:lang w:eastAsia="en-AU"/>
        </w:rPr>
        <w:t>Darebin’s Risk Management Policy is a high-level statement of its intentions and</w:t>
      </w:r>
    </w:p>
    <w:p w14:paraId="1944289A" w14:textId="43776E4E" w:rsidR="001C0C1B" w:rsidRPr="00412E21" w:rsidRDefault="001C0C1B" w:rsidP="00A04DE5">
      <w:pPr>
        <w:textAlignment w:val="baseline"/>
        <w:rPr>
          <w:rFonts w:cs="Arial"/>
          <w:b/>
          <w:sz w:val="18"/>
          <w:szCs w:val="18"/>
          <w:lang w:eastAsia="en-AU"/>
        </w:rPr>
      </w:pPr>
      <w:r w:rsidRPr="00412E21">
        <w:rPr>
          <w:rFonts w:cs="Arial"/>
          <w:b/>
          <w:szCs w:val="22"/>
          <w:lang w:eastAsia="en-AU"/>
        </w:rPr>
        <w:t>directions as to how risk management is managed.</w:t>
      </w:r>
    </w:p>
    <w:p w14:paraId="66D65377" w14:textId="57CF7157" w:rsidR="001C0C1B" w:rsidRPr="00A04DE5" w:rsidRDefault="001C0C1B" w:rsidP="00A04DE5">
      <w:pPr>
        <w:textAlignment w:val="baseline"/>
        <w:rPr>
          <w:rFonts w:cs="Arial"/>
          <w:b/>
          <w:sz w:val="18"/>
          <w:szCs w:val="18"/>
          <w:lang w:eastAsia="en-AU"/>
        </w:rPr>
      </w:pPr>
    </w:p>
    <w:p w14:paraId="474CECEC" w14:textId="1DECAC78" w:rsidR="001C0C1B" w:rsidRPr="00412E21" w:rsidRDefault="001C0C1B" w:rsidP="00A04DE5">
      <w:pPr>
        <w:textAlignment w:val="baseline"/>
        <w:rPr>
          <w:rFonts w:cs="Arial"/>
          <w:b/>
          <w:sz w:val="18"/>
          <w:szCs w:val="18"/>
          <w:lang w:eastAsia="en-AU"/>
        </w:rPr>
      </w:pPr>
      <w:r w:rsidRPr="00412E21">
        <w:rPr>
          <w:rFonts w:cs="Arial"/>
          <w:b/>
          <w:szCs w:val="22"/>
          <w:lang w:eastAsia="en-AU"/>
        </w:rPr>
        <w:t xml:space="preserve">The Governance and Management Checklist </w:t>
      </w:r>
      <w:r w:rsidR="00860385">
        <w:rPr>
          <w:rFonts w:cs="Arial"/>
          <w:b/>
          <w:szCs w:val="22"/>
          <w:lang w:eastAsia="en-AU"/>
        </w:rPr>
        <w:t xml:space="preserve">you reference </w:t>
      </w:r>
      <w:r w:rsidRPr="00412E21">
        <w:rPr>
          <w:rFonts w:cs="Arial"/>
          <w:b/>
          <w:szCs w:val="22"/>
          <w:lang w:eastAsia="en-AU"/>
        </w:rPr>
        <w:t>provides a broad overview of the status of Council's governance and management arrangements with 24 items, including the 3 you refer to.</w:t>
      </w:r>
    </w:p>
    <w:p w14:paraId="6D29FAC4" w14:textId="4C3BE9A0" w:rsidR="001C0C1B" w:rsidRPr="00A04DE5" w:rsidRDefault="001C0C1B" w:rsidP="00A04DE5">
      <w:pPr>
        <w:textAlignment w:val="baseline"/>
        <w:rPr>
          <w:rFonts w:cs="Arial"/>
          <w:b/>
          <w:sz w:val="18"/>
          <w:szCs w:val="18"/>
          <w:lang w:eastAsia="en-AU"/>
        </w:rPr>
      </w:pPr>
    </w:p>
    <w:p w14:paraId="7E8613A8" w14:textId="01077B61" w:rsidR="001C0C1B" w:rsidRPr="00412E21" w:rsidRDefault="001C0C1B" w:rsidP="00A04DE5">
      <w:pPr>
        <w:textAlignment w:val="baseline"/>
        <w:rPr>
          <w:rFonts w:cs="Arial"/>
          <w:b/>
          <w:sz w:val="18"/>
          <w:szCs w:val="18"/>
          <w:lang w:eastAsia="en-AU"/>
        </w:rPr>
      </w:pPr>
      <w:r w:rsidRPr="00412E21">
        <w:rPr>
          <w:rFonts w:cs="Arial"/>
          <w:b/>
          <w:szCs w:val="22"/>
          <w:lang w:eastAsia="en-AU"/>
        </w:rPr>
        <w:t>There are various mechanisms contained within the Risk Management Framework to embed effective risk management processes and oversight across the organisation. This includes elements that are reported through the Governance and Management Checklist.</w:t>
      </w:r>
    </w:p>
    <w:p w14:paraId="78AD07F1" w14:textId="317E82DB" w:rsidR="001C0C1B" w:rsidRPr="00A04DE5" w:rsidRDefault="001C0C1B" w:rsidP="00A04DE5">
      <w:pPr>
        <w:textAlignment w:val="baseline"/>
        <w:rPr>
          <w:rFonts w:cs="Arial"/>
          <w:b/>
          <w:sz w:val="18"/>
          <w:szCs w:val="18"/>
          <w:lang w:eastAsia="en-AU"/>
        </w:rPr>
      </w:pPr>
    </w:p>
    <w:p w14:paraId="2116A8C1" w14:textId="1595CE52" w:rsidR="001C0C1B" w:rsidRPr="00412E21" w:rsidRDefault="001C0C1B" w:rsidP="00A04DE5">
      <w:pPr>
        <w:textAlignment w:val="baseline"/>
        <w:rPr>
          <w:rFonts w:cs="Arial"/>
          <w:b/>
          <w:szCs w:val="22"/>
          <w:lang w:eastAsia="en-AU"/>
        </w:rPr>
      </w:pPr>
      <w:r w:rsidRPr="00412E21">
        <w:rPr>
          <w:rFonts w:cs="Arial"/>
          <w:b/>
          <w:szCs w:val="22"/>
          <w:lang w:eastAsia="en-AU"/>
        </w:rPr>
        <w:t>I appreciate your suggestion, however at this time we believe that the allocated responsibilities in the Policy are appropriate</w:t>
      </w:r>
      <w:r w:rsidR="00860385">
        <w:rPr>
          <w:rFonts w:cs="Arial"/>
          <w:b/>
          <w:szCs w:val="22"/>
          <w:lang w:eastAsia="en-AU"/>
        </w:rPr>
        <w:t>.</w:t>
      </w:r>
    </w:p>
    <w:p w14:paraId="7D54C5DB" w14:textId="77777777" w:rsidR="001C0C1B" w:rsidRPr="00A04DE5" w:rsidRDefault="001C0C1B" w:rsidP="00A04DE5">
      <w:pPr>
        <w:textAlignment w:val="baseline"/>
        <w:rPr>
          <w:rFonts w:cs="Arial"/>
          <w:b/>
          <w:sz w:val="18"/>
          <w:szCs w:val="18"/>
          <w:lang w:eastAsia="en-AU"/>
        </w:rPr>
      </w:pPr>
    </w:p>
    <w:p w14:paraId="38376948" w14:textId="77777777" w:rsidR="001C0C1B" w:rsidRPr="00412E21" w:rsidRDefault="001C0C1B" w:rsidP="00F8343D">
      <w:pPr>
        <w:rPr>
          <w:rFonts w:cs="Arial"/>
          <w:b/>
          <w:u w:val="single"/>
        </w:rPr>
      </w:pPr>
      <w:r w:rsidRPr="00412E21">
        <w:rPr>
          <w:rFonts w:cs="Arial"/>
          <w:b/>
          <w:u w:val="single"/>
        </w:rPr>
        <w:t xml:space="preserve">Response from Acting General Manager City Sustainability &amp; Strategy </w:t>
      </w:r>
    </w:p>
    <w:p w14:paraId="40CEB969" w14:textId="77777777" w:rsidR="001C0C1B" w:rsidRPr="00A04DE5" w:rsidRDefault="001C0C1B" w:rsidP="00F8343D">
      <w:pPr>
        <w:textAlignment w:val="baseline"/>
        <w:rPr>
          <w:rFonts w:cs="Arial"/>
          <w:b/>
          <w:sz w:val="18"/>
          <w:szCs w:val="18"/>
          <w:lang w:eastAsia="en-AU"/>
        </w:rPr>
      </w:pPr>
    </w:p>
    <w:p w14:paraId="55ABCB35" w14:textId="2B6640A3" w:rsidR="001C0C1B" w:rsidRPr="00A04DE5" w:rsidRDefault="00A04DE5" w:rsidP="00F8343D">
      <w:pPr>
        <w:textAlignment w:val="baseline"/>
        <w:rPr>
          <w:rFonts w:cs="Arial"/>
          <w:b/>
          <w:szCs w:val="18"/>
          <w:lang w:eastAsia="en-AU"/>
        </w:rPr>
      </w:pPr>
      <w:r>
        <w:rPr>
          <w:rFonts w:cs="Arial"/>
          <w:b/>
          <w:szCs w:val="18"/>
          <w:lang w:eastAsia="en-AU"/>
        </w:rPr>
        <w:t>Regarding question two,</w:t>
      </w:r>
      <w:r w:rsidR="001C0C1B" w:rsidRPr="00A04DE5">
        <w:rPr>
          <w:rFonts w:cs="Arial"/>
          <w:b/>
          <w:szCs w:val="18"/>
          <w:lang w:eastAsia="en-AU"/>
        </w:rPr>
        <w:t xml:space="preserve"> Council communicated the introduction of Darebin’s Cat Curfew on our website with specially created FAQ’s, and on Council’s social media accounts.</w:t>
      </w:r>
    </w:p>
    <w:p w14:paraId="3A9F96D5" w14:textId="2F18D54A" w:rsidR="001C0C1B" w:rsidRPr="00A04DE5" w:rsidRDefault="001C0C1B" w:rsidP="00F8343D">
      <w:pPr>
        <w:textAlignment w:val="baseline"/>
        <w:rPr>
          <w:rFonts w:cs="Arial"/>
          <w:b/>
          <w:sz w:val="18"/>
          <w:szCs w:val="18"/>
          <w:lang w:eastAsia="en-AU"/>
        </w:rPr>
      </w:pPr>
    </w:p>
    <w:p w14:paraId="176A3668" w14:textId="5E6B2E0E" w:rsidR="001C0C1B" w:rsidRPr="00A04DE5" w:rsidRDefault="001C0C1B" w:rsidP="00F8343D">
      <w:pPr>
        <w:textAlignment w:val="baseline"/>
        <w:rPr>
          <w:rFonts w:cs="Arial"/>
          <w:b/>
          <w:szCs w:val="18"/>
          <w:lang w:eastAsia="en-AU"/>
        </w:rPr>
      </w:pPr>
      <w:r w:rsidRPr="00A04DE5">
        <w:rPr>
          <w:rFonts w:cs="Arial"/>
          <w:b/>
          <w:szCs w:val="18"/>
          <w:lang w:eastAsia="en-AU"/>
        </w:rPr>
        <w:t>Information was also made available at Council’s libraries and customer service centres.</w:t>
      </w:r>
    </w:p>
    <w:p w14:paraId="60B60321" w14:textId="77777777" w:rsidR="001C0C1B" w:rsidRPr="00A04DE5" w:rsidRDefault="001C0C1B" w:rsidP="00860385">
      <w:pPr>
        <w:textAlignment w:val="baseline"/>
        <w:rPr>
          <w:rFonts w:cs="Arial"/>
          <w:b/>
          <w:sz w:val="18"/>
          <w:szCs w:val="18"/>
          <w:lang w:eastAsia="en-AU"/>
        </w:rPr>
      </w:pPr>
    </w:p>
    <w:p w14:paraId="41A2F08A" w14:textId="1CB7A18A" w:rsidR="001C0C1B" w:rsidRPr="00A04DE5" w:rsidRDefault="00A04DE5" w:rsidP="00860385">
      <w:pPr>
        <w:textAlignment w:val="baseline"/>
        <w:rPr>
          <w:rFonts w:cs="Arial"/>
          <w:b/>
          <w:szCs w:val="18"/>
          <w:lang w:eastAsia="en-AU"/>
        </w:rPr>
      </w:pPr>
      <w:r>
        <w:rPr>
          <w:rFonts w:cs="Arial"/>
          <w:b/>
          <w:szCs w:val="18"/>
          <w:lang w:eastAsia="en-AU"/>
        </w:rPr>
        <w:t>Regarding your third question, t</w:t>
      </w:r>
      <w:r w:rsidR="001C0C1B" w:rsidRPr="00A04DE5">
        <w:rPr>
          <w:rFonts w:cs="Arial"/>
          <w:b/>
          <w:szCs w:val="18"/>
          <w:lang w:eastAsia="en-AU"/>
        </w:rPr>
        <w:t>he value of a penalty unit is set annually by the Victorian Treasurer, under section 6 of the Monetary Units Act 2004, and is updated on 1 July each year in line with inflation.</w:t>
      </w:r>
    </w:p>
    <w:p w14:paraId="22F2B906" w14:textId="3974CC50" w:rsidR="001C0C1B" w:rsidRPr="00A04DE5" w:rsidRDefault="001C0C1B" w:rsidP="00860385">
      <w:pPr>
        <w:textAlignment w:val="baseline"/>
        <w:rPr>
          <w:rFonts w:cs="Arial"/>
          <w:b/>
          <w:sz w:val="18"/>
          <w:szCs w:val="18"/>
          <w:lang w:eastAsia="en-AU"/>
        </w:rPr>
      </w:pPr>
    </w:p>
    <w:p w14:paraId="54B0DB51" w14:textId="50CEF167" w:rsidR="001C0C1B" w:rsidRPr="00A04DE5" w:rsidRDefault="001C0C1B" w:rsidP="00860385">
      <w:pPr>
        <w:textAlignment w:val="baseline"/>
        <w:rPr>
          <w:rFonts w:cs="Arial"/>
          <w:b/>
          <w:szCs w:val="18"/>
          <w:lang w:eastAsia="en-AU"/>
        </w:rPr>
      </w:pPr>
      <w:r w:rsidRPr="00A04DE5">
        <w:rPr>
          <w:rFonts w:cs="Arial"/>
          <w:b/>
          <w:szCs w:val="18"/>
          <w:lang w:eastAsia="en-AU"/>
        </w:rPr>
        <w:t>As part of the current 23-24 budget process, Council is considering fees and charges for 2023-24.</w:t>
      </w:r>
    </w:p>
    <w:p w14:paraId="317E896F" w14:textId="77777777" w:rsidR="00860385" w:rsidRPr="00412E21" w:rsidRDefault="00860385" w:rsidP="00860385">
      <w:pPr>
        <w:rPr>
          <w:rFonts w:cs="Arial"/>
          <w:b/>
          <w:u w:val="single"/>
        </w:rPr>
      </w:pPr>
    </w:p>
    <w:p w14:paraId="00ED7727" w14:textId="77777777" w:rsidR="001C0C1B" w:rsidRPr="00412E21" w:rsidRDefault="001C0C1B" w:rsidP="00860385">
      <w:pPr>
        <w:pStyle w:val="ListParagraph"/>
        <w:numPr>
          <w:ilvl w:val="0"/>
          <w:numId w:val="8"/>
        </w:numPr>
        <w:ind w:left="567" w:hanging="567"/>
        <w:rPr>
          <w:rFonts w:cs="Arial"/>
          <w:b/>
        </w:rPr>
      </w:pPr>
      <w:r w:rsidRPr="00412E21">
        <w:rPr>
          <w:rFonts w:cs="Arial"/>
          <w:b/>
        </w:rPr>
        <w:t>Vasillios Tsalkos</w:t>
      </w:r>
    </w:p>
    <w:p w14:paraId="3100CB37" w14:textId="77777777" w:rsidR="001C0C1B" w:rsidRPr="00412E21" w:rsidRDefault="001C0C1B" w:rsidP="00860385">
      <w:pPr>
        <w:rPr>
          <w:rFonts w:cs="Arial"/>
          <w:b/>
          <w:u w:val="single"/>
        </w:rPr>
      </w:pPr>
    </w:p>
    <w:p w14:paraId="0680D1BB" w14:textId="4C04FC1A" w:rsidR="001C0C1B" w:rsidRPr="00412E21" w:rsidRDefault="001C0C1B" w:rsidP="00860385">
      <w:pPr>
        <w:spacing w:line="259" w:lineRule="auto"/>
        <w:rPr>
          <w:rFonts w:eastAsia="Arial" w:cs="Arial"/>
        </w:rPr>
      </w:pPr>
      <w:r w:rsidRPr="00412E21">
        <w:rPr>
          <w:rFonts w:eastAsia="Arial" w:cs="Arial"/>
        </w:rPr>
        <w:t>In the recent words of Darebin CEO Mr Smith “We’re absolutely committed to being open and transparent” Will council reassess their question time rules to make it more accessible and transparent to the community, by allowing community members to come and ask questions without being required to submit them prior to the meeting?</w:t>
      </w:r>
    </w:p>
    <w:p w14:paraId="16FA9C42" w14:textId="77777777" w:rsidR="001C0C1B" w:rsidRPr="00412E21" w:rsidRDefault="001C0C1B" w:rsidP="00860385">
      <w:pPr>
        <w:spacing w:line="259" w:lineRule="auto"/>
        <w:rPr>
          <w:rFonts w:eastAsia="Arial" w:cs="Arial"/>
        </w:rPr>
      </w:pPr>
    </w:p>
    <w:p w14:paraId="27495D58" w14:textId="5DC86DB7" w:rsidR="001C0C1B" w:rsidRPr="00412E21" w:rsidRDefault="001C0C1B" w:rsidP="00860385">
      <w:pPr>
        <w:rPr>
          <w:rFonts w:cs="Arial"/>
          <w:b/>
          <w:u w:val="single"/>
        </w:rPr>
      </w:pPr>
      <w:r w:rsidRPr="00412E21">
        <w:rPr>
          <w:rFonts w:cs="Arial"/>
          <w:b/>
          <w:u w:val="single"/>
        </w:rPr>
        <w:t>Response from Acting General Manager City Sustainability &amp; Strategy</w:t>
      </w:r>
    </w:p>
    <w:p w14:paraId="448EAE21" w14:textId="77777777" w:rsidR="001C0C1B" w:rsidRPr="00412E21" w:rsidRDefault="001C0C1B" w:rsidP="00860385">
      <w:pPr>
        <w:spacing w:line="259" w:lineRule="auto"/>
        <w:rPr>
          <w:rFonts w:eastAsia="Arial" w:cs="Arial"/>
        </w:rPr>
      </w:pPr>
    </w:p>
    <w:p w14:paraId="30BB102D" w14:textId="76485B17" w:rsidR="001C0C1B" w:rsidRPr="00412E21" w:rsidRDefault="001C0C1B" w:rsidP="00860385">
      <w:pPr>
        <w:spacing w:after="160" w:line="259" w:lineRule="auto"/>
        <w:rPr>
          <w:rFonts w:eastAsia="Arial" w:cs="Arial"/>
          <w:b/>
          <w:color w:val="000000" w:themeColor="text1"/>
        </w:rPr>
      </w:pPr>
      <w:r w:rsidRPr="00412E21">
        <w:rPr>
          <w:rFonts w:eastAsia="Arial" w:cs="Arial"/>
          <w:b/>
          <w:color w:val="000000" w:themeColor="text1"/>
        </w:rPr>
        <w:t>Thank you for your question Vasilios.</w:t>
      </w:r>
    </w:p>
    <w:p w14:paraId="27DC2653" w14:textId="549A9323" w:rsidR="001C0C1B" w:rsidRPr="00412E21" w:rsidRDefault="001C0C1B" w:rsidP="00860385">
      <w:pPr>
        <w:spacing w:line="259" w:lineRule="auto"/>
        <w:rPr>
          <w:rFonts w:eastAsia="Arial" w:cs="Arial"/>
          <w:b/>
          <w:color w:val="000000" w:themeColor="text1"/>
        </w:rPr>
      </w:pPr>
      <w:r w:rsidRPr="00412E21">
        <w:rPr>
          <w:rFonts w:eastAsia="Arial" w:cs="Arial"/>
          <w:b/>
          <w:color w:val="000000" w:themeColor="text1"/>
        </w:rPr>
        <w:t xml:space="preserve">The Governance Rules were recently reviewed by Council with oversight and suggested </w:t>
      </w:r>
      <w:r w:rsidR="00860385">
        <w:rPr>
          <w:rFonts w:eastAsia="Arial" w:cs="Arial"/>
          <w:b/>
          <w:color w:val="000000" w:themeColor="text1"/>
        </w:rPr>
        <w:t>inputs</w:t>
      </w:r>
      <w:r w:rsidRPr="00412E21">
        <w:rPr>
          <w:rFonts w:eastAsia="Arial" w:cs="Arial"/>
          <w:b/>
          <w:color w:val="000000" w:themeColor="text1"/>
        </w:rPr>
        <w:t xml:space="preserve"> made by the former municipal monitor, </w:t>
      </w:r>
      <w:r w:rsidR="00860385">
        <w:rPr>
          <w:rFonts w:eastAsia="Arial" w:cs="Arial"/>
          <w:b/>
          <w:color w:val="000000" w:themeColor="text1"/>
        </w:rPr>
        <w:t>Public Question Time</w:t>
      </w:r>
      <w:r w:rsidR="00860385" w:rsidRPr="00412E21">
        <w:rPr>
          <w:rFonts w:eastAsia="Arial" w:cs="Arial"/>
          <w:b/>
          <w:color w:val="000000" w:themeColor="text1"/>
        </w:rPr>
        <w:t xml:space="preserve"> </w:t>
      </w:r>
      <w:r w:rsidRPr="00412E21">
        <w:rPr>
          <w:rFonts w:eastAsia="Arial" w:cs="Arial"/>
          <w:b/>
          <w:color w:val="000000" w:themeColor="text1"/>
        </w:rPr>
        <w:t xml:space="preserve">being one of them. </w:t>
      </w:r>
      <w:r w:rsidR="00860385">
        <w:rPr>
          <w:rFonts w:eastAsia="Arial" w:cs="Arial"/>
          <w:b/>
          <w:color w:val="000000" w:themeColor="text1"/>
        </w:rPr>
        <w:t xml:space="preserve"> The design being to ensure that Officers were adequately prepared to respond to the enquires through Public Question Time.</w:t>
      </w:r>
    </w:p>
    <w:p w14:paraId="43B71884" w14:textId="77777777" w:rsidR="001C0C1B" w:rsidRPr="00412E21" w:rsidRDefault="001C0C1B" w:rsidP="00860385">
      <w:pPr>
        <w:spacing w:line="259" w:lineRule="auto"/>
        <w:rPr>
          <w:rFonts w:eastAsia="Arial" w:cs="Arial"/>
          <w:b/>
          <w:color w:val="000000" w:themeColor="text1"/>
        </w:rPr>
      </w:pPr>
    </w:p>
    <w:p w14:paraId="62345C0A" w14:textId="64BB3095" w:rsidR="001C0C1B" w:rsidRDefault="001C0C1B" w:rsidP="00860385">
      <w:pPr>
        <w:spacing w:line="259" w:lineRule="auto"/>
        <w:rPr>
          <w:rFonts w:eastAsia="Arial" w:cs="Arial"/>
          <w:b/>
          <w:color w:val="000000" w:themeColor="text1"/>
        </w:rPr>
      </w:pPr>
      <w:r w:rsidRPr="00412E21">
        <w:rPr>
          <w:rFonts w:eastAsia="Arial" w:cs="Arial"/>
          <w:b/>
          <w:color w:val="000000" w:themeColor="text1"/>
        </w:rPr>
        <w:t>At the time of amending, the Governance Rules were put out for community consultation</w:t>
      </w:r>
      <w:r w:rsidR="00860385">
        <w:rPr>
          <w:rFonts w:eastAsia="Arial" w:cs="Arial"/>
          <w:b/>
          <w:color w:val="000000" w:themeColor="text1"/>
        </w:rPr>
        <w:t xml:space="preserve"> for input</w:t>
      </w:r>
      <w:r w:rsidRPr="00412E21">
        <w:rPr>
          <w:rFonts w:eastAsia="Arial" w:cs="Arial"/>
          <w:b/>
          <w:color w:val="000000" w:themeColor="text1"/>
        </w:rPr>
        <w:t>.</w:t>
      </w:r>
      <w:r w:rsidR="00860385">
        <w:rPr>
          <w:rFonts w:eastAsia="Arial" w:cs="Arial"/>
          <w:b/>
          <w:color w:val="000000" w:themeColor="text1"/>
        </w:rPr>
        <w:t xml:space="preserve"> There will be further opportunity for us to review the Governance Rules in the coming 12 - 18 months</w:t>
      </w:r>
      <w:r w:rsidR="00DA02A2">
        <w:rPr>
          <w:rFonts w:eastAsia="Arial" w:cs="Arial"/>
          <w:b/>
          <w:color w:val="000000" w:themeColor="text1"/>
        </w:rPr>
        <w:t>, at which time there will be an opportunity for us to assess how well that is working for the community based on feedback, so I thank you for your feedback and question.</w:t>
      </w:r>
    </w:p>
    <w:p w14:paraId="7C43A157" w14:textId="499175F3" w:rsidR="00AE1A19" w:rsidRDefault="00AE1A19" w:rsidP="00860385">
      <w:pPr>
        <w:spacing w:line="259" w:lineRule="auto"/>
        <w:rPr>
          <w:rFonts w:eastAsia="Arial" w:cs="Arial"/>
          <w:b/>
          <w:color w:val="000000" w:themeColor="text1"/>
        </w:rPr>
      </w:pPr>
    </w:p>
    <w:p w14:paraId="6C66C21E" w14:textId="77777777" w:rsidR="00AE1A19" w:rsidRPr="00412E21" w:rsidRDefault="00AE1A19" w:rsidP="00860385">
      <w:pPr>
        <w:spacing w:line="259" w:lineRule="auto"/>
        <w:rPr>
          <w:rFonts w:eastAsia="Arial" w:cs="Arial"/>
          <w:b/>
          <w:color w:val="000000" w:themeColor="text1"/>
        </w:rPr>
      </w:pPr>
    </w:p>
    <w:p w14:paraId="78EF54FA" w14:textId="77777777" w:rsidR="001C0C1B" w:rsidRPr="00412E21" w:rsidRDefault="001C0C1B" w:rsidP="00860385">
      <w:pPr>
        <w:pStyle w:val="ListParagraph"/>
        <w:numPr>
          <w:ilvl w:val="0"/>
          <w:numId w:val="8"/>
        </w:numPr>
        <w:ind w:left="567" w:hanging="567"/>
        <w:rPr>
          <w:rFonts w:cs="Arial"/>
          <w:b/>
        </w:rPr>
      </w:pPr>
      <w:r w:rsidRPr="00412E21">
        <w:rPr>
          <w:rFonts w:cs="Arial"/>
          <w:b/>
        </w:rPr>
        <w:t>Serena O’Meley</w:t>
      </w:r>
    </w:p>
    <w:p w14:paraId="4AEB87A6" w14:textId="5A957B88" w:rsidR="001C0C1B" w:rsidRPr="006B2D1B" w:rsidRDefault="001C0C1B" w:rsidP="006B2D1B">
      <w:pPr>
        <w:pStyle w:val="ListParagraph"/>
        <w:numPr>
          <w:ilvl w:val="0"/>
          <w:numId w:val="45"/>
        </w:numPr>
        <w:spacing w:before="120"/>
        <w:ind w:left="567" w:hanging="567"/>
        <w:contextualSpacing w:val="0"/>
        <w:rPr>
          <w:rFonts w:cs="Arial"/>
        </w:rPr>
      </w:pPr>
      <w:r w:rsidRPr="006B2D1B">
        <w:rPr>
          <w:rFonts w:cs="Arial"/>
        </w:rPr>
        <w:t xml:space="preserve"> Please provide each of the annual amounts of money, broken down by year, which have been collected via Developer Contribution Plan after it was reinstated following its lapse in 2014.</w:t>
      </w:r>
    </w:p>
    <w:p w14:paraId="7F57157B" w14:textId="459D1165" w:rsidR="001C0C1B" w:rsidRPr="006B2D1B" w:rsidRDefault="001C0C1B" w:rsidP="006B2D1B">
      <w:pPr>
        <w:pStyle w:val="ListParagraph"/>
        <w:numPr>
          <w:ilvl w:val="0"/>
          <w:numId w:val="45"/>
        </w:numPr>
        <w:spacing w:before="120"/>
        <w:ind w:left="567" w:hanging="567"/>
        <w:contextualSpacing w:val="0"/>
        <w:rPr>
          <w:rFonts w:cs="Arial"/>
        </w:rPr>
      </w:pPr>
      <w:r w:rsidRPr="006B2D1B">
        <w:rPr>
          <w:rFonts w:cs="Arial"/>
        </w:rPr>
        <w:t>Darebin Council ceased posting the minutes of its advisory committee meetings online some years ago and now only posts attendance lists and topic areas. By definition these bodies influence the decision- making of Darebin Council and their minutes should be made publicly available, in line with council's transparency obligations. Can you explain why minutes for the advisory committee meetings are no longer posted online?</w:t>
      </w:r>
    </w:p>
    <w:p w14:paraId="117221C5" w14:textId="528EA2B4" w:rsidR="001C0C1B" w:rsidRPr="006B2D1B" w:rsidRDefault="001C0C1B" w:rsidP="006B2D1B">
      <w:pPr>
        <w:pStyle w:val="ListParagraph"/>
        <w:numPr>
          <w:ilvl w:val="0"/>
          <w:numId w:val="45"/>
        </w:numPr>
        <w:spacing w:before="120"/>
        <w:ind w:left="567" w:hanging="567"/>
        <w:contextualSpacing w:val="0"/>
        <w:rPr>
          <w:rFonts w:cs="Arial"/>
        </w:rPr>
      </w:pPr>
      <w:r w:rsidRPr="006B2D1B">
        <w:rPr>
          <w:rFonts w:cs="Arial"/>
        </w:rPr>
        <w:t>When members of the community make submissions to the budget process, they do so with the understanding that their representations are public. In many cases they make their presentations in person and are filmed doing so. Yet in recent years the names of presenters have been redacted from the minutes. Again, this is out of step with council's transparency obligations. Will council ensure that the names of all submitters are minutes along with their proposals in the upcoming budget consultations?</w:t>
      </w:r>
    </w:p>
    <w:p w14:paraId="1ACB92B4" w14:textId="77777777" w:rsidR="006B2D1B" w:rsidRDefault="006B2D1B" w:rsidP="001C0C1B">
      <w:pPr>
        <w:rPr>
          <w:rFonts w:cs="Arial"/>
          <w:b/>
          <w:u w:val="single"/>
        </w:rPr>
      </w:pPr>
    </w:p>
    <w:p w14:paraId="510DBE97" w14:textId="2207A82D" w:rsidR="001C0C1B" w:rsidRPr="00412E21" w:rsidRDefault="001C0C1B" w:rsidP="001C0C1B">
      <w:pPr>
        <w:rPr>
          <w:rFonts w:cs="Arial"/>
          <w:b/>
          <w:u w:val="single"/>
        </w:rPr>
      </w:pPr>
      <w:r w:rsidRPr="00412E21">
        <w:rPr>
          <w:rFonts w:cs="Arial"/>
          <w:b/>
          <w:u w:val="single"/>
        </w:rPr>
        <w:t xml:space="preserve">Response from Acting General Manager City Sustainability &amp; Strategy </w:t>
      </w:r>
    </w:p>
    <w:p w14:paraId="488443D3" w14:textId="08BF489D" w:rsidR="001C0C1B" w:rsidRPr="006B2D1B" w:rsidRDefault="001C0C1B" w:rsidP="006B2D1B">
      <w:pPr>
        <w:pStyle w:val="ListParagraph"/>
        <w:numPr>
          <w:ilvl w:val="0"/>
          <w:numId w:val="46"/>
        </w:numPr>
        <w:spacing w:before="120"/>
        <w:ind w:left="567" w:hanging="567"/>
        <w:contextualSpacing w:val="0"/>
        <w:rPr>
          <w:rFonts w:cs="Arial"/>
          <w:b/>
        </w:rPr>
      </w:pPr>
      <w:r w:rsidRPr="006B2D1B">
        <w:rPr>
          <w:rFonts w:cs="Arial"/>
          <w:b/>
        </w:rPr>
        <w:t>Thanks for your question Serena. The new Darebin Development Contributions Plan only recently came into effect on 25 January this year, as part of Amendment 170 dare. To date, approximately $37,000 has been collected in the two months since its introduction.</w:t>
      </w:r>
    </w:p>
    <w:p w14:paraId="152ACE38" w14:textId="6802F103" w:rsidR="006B2D1B" w:rsidRDefault="006B2D1B">
      <w:pPr>
        <w:jc w:val="left"/>
        <w:rPr>
          <w:rFonts w:cs="Arial"/>
          <w:b/>
          <w:u w:val="single"/>
        </w:rPr>
      </w:pPr>
      <w:r>
        <w:rPr>
          <w:rFonts w:cs="Arial"/>
          <w:b/>
          <w:u w:val="single"/>
        </w:rPr>
        <w:br w:type="page"/>
      </w:r>
    </w:p>
    <w:p w14:paraId="263608A5" w14:textId="77777777" w:rsidR="001C0C1B" w:rsidRPr="00412E21" w:rsidRDefault="001C0C1B" w:rsidP="001C0C1B">
      <w:pPr>
        <w:rPr>
          <w:rFonts w:cs="Arial"/>
          <w:b/>
          <w:u w:val="single"/>
        </w:rPr>
      </w:pPr>
      <w:r w:rsidRPr="00412E21">
        <w:rPr>
          <w:rFonts w:cs="Arial"/>
          <w:b/>
          <w:u w:val="single"/>
        </w:rPr>
        <w:t>Response from General Manager Governance &amp; Engagement</w:t>
      </w:r>
    </w:p>
    <w:p w14:paraId="66E6659D" w14:textId="22C7DA00" w:rsidR="001C0C1B" w:rsidRPr="006B2D1B" w:rsidRDefault="001C0C1B" w:rsidP="006B2D1B">
      <w:pPr>
        <w:pStyle w:val="ListParagraph"/>
        <w:numPr>
          <w:ilvl w:val="0"/>
          <w:numId w:val="46"/>
        </w:numPr>
        <w:spacing w:before="120"/>
        <w:ind w:left="567" w:hanging="567"/>
        <w:contextualSpacing w:val="0"/>
        <w:rPr>
          <w:rFonts w:cs="Arial"/>
          <w:b/>
        </w:rPr>
      </w:pPr>
      <w:r w:rsidRPr="006B2D1B">
        <w:rPr>
          <w:rFonts w:cs="Arial"/>
          <w:b/>
        </w:rPr>
        <w:t>This question was taken on notice</w:t>
      </w:r>
      <w:r w:rsidR="006B2D1B">
        <w:rPr>
          <w:rFonts w:cs="Arial"/>
          <w:b/>
        </w:rPr>
        <w:t>,</w:t>
      </w:r>
      <w:r w:rsidR="00DA02A2" w:rsidRPr="006B2D1B">
        <w:rPr>
          <w:rFonts w:cs="Arial"/>
          <w:b/>
        </w:rPr>
        <w:t xml:space="preserve"> to </w:t>
      </w:r>
      <w:r w:rsidR="006B2D1B">
        <w:rPr>
          <w:rFonts w:cs="Arial"/>
          <w:b/>
        </w:rPr>
        <w:t>carry out further</w:t>
      </w:r>
      <w:r w:rsidR="00DA02A2" w:rsidRPr="006B2D1B">
        <w:rPr>
          <w:rFonts w:cs="Arial"/>
          <w:b/>
        </w:rPr>
        <w:t xml:space="preserve"> investigation.</w:t>
      </w:r>
    </w:p>
    <w:p w14:paraId="1D383A40" w14:textId="63E32285" w:rsidR="001C0C1B" w:rsidRPr="006B2D1B" w:rsidRDefault="001C0C1B" w:rsidP="006B2D1B">
      <w:pPr>
        <w:pStyle w:val="ListParagraph"/>
        <w:numPr>
          <w:ilvl w:val="0"/>
          <w:numId w:val="46"/>
        </w:numPr>
        <w:spacing w:before="120"/>
        <w:ind w:left="567" w:hanging="567"/>
        <w:contextualSpacing w:val="0"/>
        <w:rPr>
          <w:b/>
        </w:rPr>
      </w:pPr>
      <w:r w:rsidRPr="006B2D1B">
        <w:rPr>
          <w:b/>
        </w:rPr>
        <w:t xml:space="preserve">The names those people who made verbal submissions to the 23/24 budget at the Hearing of Submissions Committee meeting held on 14 March 2023 are included in the minutes of the meeting, </w:t>
      </w:r>
      <w:r w:rsidR="00DA02A2" w:rsidRPr="006B2D1B">
        <w:rPr>
          <w:b/>
        </w:rPr>
        <w:t xml:space="preserve">whilst their name was referenced, </w:t>
      </w:r>
      <w:r w:rsidRPr="006B2D1B">
        <w:rPr>
          <w:b/>
        </w:rPr>
        <w:t>their personal details (address, phone, etc) were redacted from the report in line with Council’s Privacy Policy.</w:t>
      </w:r>
      <w:r w:rsidR="00DA02A2" w:rsidRPr="006B2D1B">
        <w:rPr>
          <w:b/>
        </w:rPr>
        <w:t xml:space="preserve"> I would also note that Council submissions to the Draft 2023/24 Budget have occurred and taken place so whilst the Budget will be proceeding to Community Consultation from the 22 May 2023, that will be an exhibition process and there will not be a secondary Hearing of Submissions.</w:t>
      </w:r>
    </w:p>
    <w:p w14:paraId="111F613A" w14:textId="41FCFBEB" w:rsidR="001C0C1B" w:rsidRDefault="001C0C1B" w:rsidP="001C0C1B">
      <w:pPr>
        <w:rPr>
          <w:rFonts w:cs="Arial"/>
        </w:rPr>
      </w:pPr>
    </w:p>
    <w:p w14:paraId="215939FE" w14:textId="77777777" w:rsidR="00DA02A2" w:rsidRPr="00412E21" w:rsidRDefault="00DA02A2" w:rsidP="001C0C1B">
      <w:pPr>
        <w:rPr>
          <w:rFonts w:cs="Arial"/>
        </w:rPr>
      </w:pPr>
    </w:p>
    <w:p w14:paraId="7BE1957B" w14:textId="77777777" w:rsidR="001C0C1B" w:rsidRPr="00412E21" w:rsidRDefault="001C0C1B" w:rsidP="00886F3C">
      <w:pPr>
        <w:pStyle w:val="ListParagraph"/>
        <w:numPr>
          <w:ilvl w:val="0"/>
          <w:numId w:val="8"/>
        </w:numPr>
        <w:ind w:left="567" w:hanging="567"/>
        <w:rPr>
          <w:rFonts w:cs="Arial"/>
          <w:b/>
        </w:rPr>
      </w:pPr>
      <w:r w:rsidRPr="00412E21">
        <w:rPr>
          <w:rFonts w:cs="Arial"/>
          <w:b/>
        </w:rPr>
        <w:t xml:space="preserve">Bill Jennings </w:t>
      </w:r>
    </w:p>
    <w:p w14:paraId="176C277A" w14:textId="29A6FAAA" w:rsidR="001C0C1B" w:rsidRPr="00AE1A19" w:rsidRDefault="001C0C1B" w:rsidP="00AE1A19">
      <w:pPr>
        <w:pStyle w:val="ListParagraph"/>
        <w:numPr>
          <w:ilvl w:val="0"/>
          <w:numId w:val="44"/>
        </w:numPr>
        <w:spacing w:before="120"/>
        <w:ind w:left="567" w:hanging="567"/>
        <w:contextualSpacing w:val="0"/>
        <w:rPr>
          <w:rFonts w:cs="Arial"/>
        </w:rPr>
      </w:pPr>
      <w:r w:rsidRPr="00AE1A19">
        <w:rPr>
          <w:rFonts w:cs="Arial"/>
        </w:rPr>
        <w:t>I note the growing numbers of games played at Northcote Public Golf Course in the calendar years of 2020 and 2021 (both years recorded over 21000 and 24000 games respectively after just over 17000 games were played in 2019). Could Council provide the total number of games played at the course in 2022 and the number of games played to the end of March in 2023?</w:t>
      </w:r>
    </w:p>
    <w:p w14:paraId="66277D7A" w14:textId="4F6DA653" w:rsidR="001C0C1B" w:rsidRPr="00AE1A19" w:rsidRDefault="001C0C1B" w:rsidP="00AE1A19">
      <w:pPr>
        <w:pStyle w:val="ListParagraph"/>
        <w:numPr>
          <w:ilvl w:val="0"/>
          <w:numId w:val="44"/>
        </w:numPr>
        <w:spacing w:before="120"/>
        <w:ind w:left="567" w:hanging="567"/>
        <w:contextualSpacing w:val="0"/>
        <w:rPr>
          <w:rFonts w:cs="Arial"/>
        </w:rPr>
      </w:pPr>
      <w:r w:rsidRPr="00AE1A19">
        <w:rPr>
          <w:rFonts w:cs="Arial"/>
        </w:rPr>
        <w:t>When Councillors speak to the media, are they required by the current Code of Conduct to ask the Mayor's permission to do so and are they allowed to express a personal view when speaking as a Councillor?</w:t>
      </w:r>
    </w:p>
    <w:p w14:paraId="346D8D6B" w14:textId="3D8B9FE2" w:rsidR="001C0C1B" w:rsidRPr="00AE1A19" w:rsidRDefault="001C0C1B" w:rsidP="00AE1A19">
      <w:pPr>
        <w:pStyle w:val="ListParagraph"/>
        <w:numPr>
          <w:ilvl w:val="0"/>
          <w:numId w:val="44"/>
        </w:numPr>
        <w:spacing w:before="120"/>
        <w:ind w:left="567" w:hanging="567"/>
        <w:contextualSpacing w:val="0"/>
        <w:rPr>
          <w:rFonts w:cs="Arial"/>
        </w:rPr>
      </w:pPr>
      <w:r w:rsidRPr="00AE1A19">
        <w:rPr>
          <w:rFonts w:cs="Arial"/>
        </w:rPr>
        <w:t>I note the public outpouring of affection when the news of the passing of former Victorian of the Year, and Social Justice champion, Father Bob Maguire, broke last week. Father Bob was born in Thornbury on 14 September 1934, could I ask if Council might explore an appropriate way to publicly acknowledge Father Bob’s extraordinary life seeing that he was born in our municipality?</w:t>
      </w:r>
    </w:p>
    <w:p w14:paraId="69D7242D" w14:textId="77777777" w:rsidR="001C0C1B" w:rsidRPr="00412E21" w:rsidRDefault="001C0C1B" w:rsidP="001C0C1B">
      <w:pPr>
        <w:spacing w:line="259" w:lineRule="auto"/>
        <w:rPr>
          <w:rFonts w:cs="Arial"/>
        </w:rPr>
      </w:pPr>
    </w:p>
    <w:p w14:paraId="270D6A6B" w14:textId="44EDC44A" w:rsidR="001C0C1B" w:rsidRDefault="001C0C1B" w:rsidP="00DA02A2">
      <w:pPr>
        <w:rPr>
          <w:rFonts w:cs="Arial"/>
          <w:b/>
          <w:u w:val="single"/>
        </w:rPr>
      </w:pPr>
      <w:r w:rsidRPr="00412E21">
        <w:rPr>
          <w:rFonts w:cs="Arial"/>
          <w:b/>
          <w:u w:val="single"/>
        </w:rPr>
        <w:t xml:space="preserve">Response from </w:t>
      </w:r>
      <w:r w:rsidR="00DA02A2">
        <w:rPr>
          <w:rFonts w:cs="Arial"/>
          <w:b/>
          <w:u w:val="single"/>
        </w:rPr>
        <w:t xml:space="preserve">Manager Recreation and Libraries </w:t>
      </w:r>
    </w:p>
    <w:p w14:paraId="48B85D38" w14:textId="6A60A9D3" w:rsidR="001C0C1B" w:rsidRPr="006B2D1B" w:rsidRDefault="001C0C1B" w:rsidP="006B2D1B">
      <w:pPr>
        <w:pStyle w:val="ListParagraph"/>
        <w:numPr>
          <w:ilvl w:val="0"/>
          <w:numId w:val="47"/>
        </w:numPr>
        <w:spacing w:before="120"/>
        <w:ind w:left="567" w:hanging="567"/>
        <w:contextualSpacing w:val="0"/>
        <w:rPr>
          <w:b/>
        </w:rPr>
      </w:pPr>
      <w:r w:rsidRPr="006B2D1B">
        <w:rPr>
          <w:b/>
        </w:rPr>
        <w:t>Thank you for your questions, Bill. In 2022, 26,542 rounds of golf were played at Northcote Public Golf Course. From January to March 2023, there have been 7,695 rounds of golf.</w:t>
      </w:r>
    </w:p>
    <w:p w14:paraId="63DCF8B8" w14:textId="77777777" w:rsidR="001C0C1B" w:rsidRPr="00412E21" w:rsidRDefault="001C0C1B" w:rsidP="001C0C1B">
      <w:pPr>
        <w:spacing w:line="259" w:lineRule="auto"/>
        <w:rPr>
          <w:rFonts w:cs="Arial"/>
        </w:rPr>
      </w:pPr>
    </w:p>
    <w:p w14:paraId="2F3EA0B5" w14:textId="77777777" w:rsidR="001C0C1B" w:rsidRPr="00412E21" w:rsidRDefault="001C0C1B" w:rsidP="001C0C1B">
      <w:pPr>
        <w:rPr>
          <w:rFonts w:cs="Arial"/>
          <w:b/>
          <w:u w:val="single"/>
        </w:rPr>
      </w:pPr>
      <w:r w:rsidRPr="00412E21">
        <w:rPr>
          <w:rFonts w:cs="Arial"/>
          <w:b/>
          <w:u w:val="single"/>
        </w:rPr>
        <w:t>Response from General Manager Governance &amp; Engagement</w:t>
      </w:r>
    </w:p>
    <w:p w14:paraId="1A4FA063" w14:textId="1CCD29B2" w:rsidR="001C0C1B" w:rsidRPr="006B2D1B" w:rsidRDefault="001C0C1B" w:rsidP="006B2D1B">
      <w:pPr>
        <w:pStyle w:val="ListParagraph"/>
        <w:numPr>
          <w:ilvl w:val="0"/>
          <w:numId w:val="47"/>
        </w:numPr>
        <w:spacing w:before="120"/>
        <w:ind w:left="567" w:hanging="567"/>
        <w:contextualSpacing w:val="0"/>
        <w:rPr>
          <w:b/>
        </w:rPr>
      </w:pPr>
      <w:r w:rsidRPr="006B2D1B">
        <w:rPr>
          <w:b/>
        </w:rPr>
        <w:t>The Code of Conduct recognises the Mayor as the primary spokesperson for Council and is supported by the C</w:t>
      </w:r>
      <w:r w:rsidR="00DA02A2" w:rsidRPr="006B2D1B">
        <w:rPr>
          <w:b/>
        </w:rPr>
        <w:t>ouncillor</w:t>
      </w:r>
      <w:r w:rsidRPr="006B2D1B">
        <w:rPr>
          <w:b/>
        </w:rPr>
        <w:t xml:space="preserve"> Media and Social Media Policy, which was reviewed and adopted by Council in February 2023. The updated policy states that “Any/all contact between the media and individual Councillors should be referred to the Mayor and/or the Communications Engagement and Customer Experience Department, preferably ahead of any response being provided by a Councillor”</w:t>
      </w:r>
      <w:r w:rsidR="00DA02A2" w:rsidRPr="006B2D1B">
        <w:rPr>
          <w:b/>
        </w:rPr>
        <w:t xml:space="preserve">. </w:t>
      </w:r>
      <w:r w:rsidRPr="006B2D1B">
        <w:rPr>
          <w:b/>
        </w:rPr>
        <w:t>The policy also states that Councillors are entitled to express an independent view as long as they make it clear that any unofficial comments are their persona</w:t>
      </w:r>
      <w:r w:rsidR="00DA02A2" w:rsidRPr="006B2D1B">
        <w:rPr>
          <w:b/>
        </w:rPr>
        <w:t>l</w:t>
      </w:r>
      <w:r w:rsidRPr="006B2D1B">
        <w:rPr>
          <w:b/>
        </w:rPr>
        <w:t xml:space="preserve"> view and does not represent a position adopted by the Council as a whole.</w:t>
      </w:r>
    </w:p>
    <w:p w14:paraId="67050E19" w14:textId="1DD1CA81" w:rsidR="001C0C1B" w:rsidRPr="006B2D1B" w:rsidRDefault="001C0C1B" w:rsidP="006B2D1B">
      <w:pPr>
        <w:pStyle w:val="ListParagraph"/>
        <w:numPr>
          <w:ilvl w:val="0"/>
          <w:numId w:val="47"/>
        </w:numPr>
        <w:spacing w:before="120"/>
        <w:ind w:left="567" w:hanging="567"/>
        <w:contextualSpacing w:val="0"/>
        <w:rPr>
          <w:b/>
        </w:rPr>
      </w:pPr>
      <w:r w:rsidRPr="006B2D1B">
        <w:rPr>
          <w:b/>
        </w:rPr>
        <w:t>Thanks for your question Bill. We were very sorry to hear of the passing of Father Bob and recognise this commitment to social justice and the disadvantaged.</w:t>
      </w:r>
      <w:r w:rsidR="00DA02A2" w:rsidRPr="006B2D1B">
        <w:rPr>
          <w:b/>
        </w:rPr>
        <w:t xml:space="preserve"> </w:t>
      </w:r>
      <w:r w:rsidRPr="006B2D1B">
        <w:rPr>
          <w:b/>
        </w:rPr>
        <w:t>Council has a Memorial Policy to guide decision making on requests such as this. An officer will be in touch to provide further information regarding how to submit a request.</w:t>
      </w:r>
    </w:p>
    <w:p w14:paraId="47FAC6F9" w14:textId="77777777" w:rsidR="00B852B5" w:rsidRPr="00DA02A2" w:rsidRDefault="00B852B5" w:rsidP="00DA02A2">
      <w:pPr>
        <w:rPr>
          <w:rFonts w:cs="Arial"/>
        </w:rPr>
      </w:pPr>
    </w:p>
    <w:bookmarkStart w:id="22" w:name="PDF1_Petitions"/>
    <w:p w14:paraId="7AB01BE4" w14:textId="1AF9196F"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23" w:name="_Toc133391475"/>
      <w:r w:rsidR="00A54672">
        <w:rPr>
          <w:rFonts w:cs="Arial"/>
          <w:noProof/>
        </w:rPr>
        <w:t>8</w:t>
      </w:r>
      <w:r w:rsidRPr="00412E21">
        <w:rPr>
          <w:rFonts w:cs="Arial"/>
        </w:rPr>
        <w:fldChar w:fldCharType="end"/>
      </w:r>
      <w:r w:rsidRPr="00412E21">
        <w:rPr>
          <w:rFonts w:cs="Arial"/>
        </w:rPr>
        <w:t>.</w:t>
      </w:r>
      <w:r w:rsidRPr="00412E21">
        <w:rPr>
          <w:rFonts w:cs="Arial"/>
        </w:rPr>
        <w:tab/>
        <w:t>Petitions</w:t>
      </w:r>
      <w:bookmarkEnd w:id="22"/>
      <w:bookmarkEnd w:id="23"/>
      <w:r w:rsidRPr="00412E21">
        <w:rPr>
          <w:rFonts w:cs="Arial"/>
        </w:rPr>
        <w:t xml:space="preserve"> </w:t>
      </w:r>
    </w:p>
    <w:p w14:paraId="512AE713" w14:textId="77777777" w:rsidR="00E46C94" w:rsidRPr="00412E21" w:rsidRDefault="00E46C94" w:rsidP="00E46C94">
      <w:pPr>
        <w:pStyle w:val="ICTOC1"/>
        <w:keepNext w:val="0"/>
        <w:spacing w:before="0" w:after="0"/>
        <w:rPr>
          <w:rFonts w:cs="Arial"/>
          <w:b w:val="0"/>
          <w:sz w:val="22"/>
        </w:rPr>
      </w:pPr>
      <w:r w:rsidRPr="00412E21">
        <w:rPr>
          <w:rFonts w:cs="Arial"/>
          <w:b w:val="0"/>
          <w:caps w:val="0"/>
          <w:sz w:val="22"/>
        </w:rPr>
        <w:t>Nil</w:t>
      </w:r>
      <w:r w:rsidRPr="00412E21">
        <w:rPr>
          <w:rFonts w:cs="Arial"/>
          <w:b w:val="0"/>
          <w:sz w:val="22"/>
        </w:rPr>
        <w:t xml:space="preserve"> </w:t>
      </w:r>
    </w:p>
    <w:p w14:paraId="75EF9772" w14:textId="77777777" w:rsidR="00E46C94" w:rsidRPr="00412E21" w:rsidRDefault="00E46C94" w:rsidP="00E46C94">
      <w:pPr>
        <w:pStyle w:val="ICTOC1"/>
        <w:keepNext w:val="0"/>
        <w:spacing w:before="0" w:after="0"/>
        <w:rPr>
          <w:rFonts w:cs="Arial"/>
          <w:b w:val="0"/>
          <w:sz w:val="22"/>
        </w:rPr>
      </w:pPr>
    </w:p>
    <w:p w14:paraId="0391DE90" w14:textId="77777777" w:rsidR="00E46C94" w:rsidRPr="00412E21" w:rsidRDefault="00E46C94" w:rsidP="00E46C94">
      <w:pPr>
        <w:pStyle w:val="ICTOC1"/>
        <w:keepNext w:val="0"/>
        <w:spacing w:before="0" w:after="0"/>
        <w:rPr>
          <w:rFonts w:cs="Arial"/>
          <w:b w:val="0"/>
          <w:sz w:val="22"/>
        </w:rPr>
      </w:pPr>
    </w:p>
    <w:p w14:paraId="0E13EE64" w14:textId="29A1CF3C" w:rsidR="00412E21" w:rsidRDefault="00412E21">
      <w:pPr>
        <w:jc w:val="left"/>
        <w:rPr>
          <w:rFonts w:cs="Arial"/>
          <w:caps/>
          <w:kern w:val="28"/>
          <w:szCs w:val="20"/>
        </w:rPr>
      </w:pPr>
    </w:p>
    <w:tbl>
      <w:tblPr>
        <w:tblW w:w="9287" w:type="dxa"/>
        <w:tblLayout w:type="fixed"/>
        <w:tblLook w:val="0000" w:firstRow="0" w:lastRow="0" w:firstColumn="0" w:lastColumn="0" w:noHBand="0" w:noVBand="0"/>
      </w:tblPr>
      <w:tblGrid>
        <w:gridCol w:w="3084"/>
        <w:gridCol w:w="6203"/>
      </w:tblGrid>
      <w:tr w:rsidR="00D113A4" w:rsidRPr="00412E21" w14:paraId="3E37322B" w14:textId="77777777" w:rsidTr="00C82467">
        <w:tc>
          <w:tcPr>
            <w:tcW w:w="9287" w:type="dxa"/>
            <w:gridSpan w:val="2"/>
            <w:shd w:val="clear" w:color="auto" w:fill="auto"/>
          </w:tcPr>
          <w:p w14:paraId="2DAD2F06" w14:textId="77777777" w:rsidR="00D113A4" w:rsidRPr="00412E21" w:rsidRDefault="00D113A4" w:rsidP="00662AF3">
            <w:pPr>
              <w:pStyle w:val="ICTOC2"/>
              <w:tabs>
                <w:tab w:val="clear" w:pos="2268"/>
              </w:tabs>
              <w:ind w:left="0" w:firstLine="0"/>
              <w:jc w:val="center"/>
              <w:rPr>
                <w:rFonts w:ascii="Arial" w:hAnsi="Arial" w:cs="Arial"/>
                <w:color w:val="000000"/>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r w:rsidRPr="00412E21">
              <w:rPr>
                <w:rFonts w:ascii="Arial" w:hAnsi="Arial" w:cs="Arial"/>
                <w:b w:val="0"/>
                <w:caps w:val="0"/>
                <w:color w:val="FF0000"/>
                <w:sz w:val="16"/>
              </w:rPr>
              <w:tab/>
              <w:instrText xml:space="preserve">Procedural Motion" \l2  </w:instrText>
            </w:r>
            <w:r w:rsidRPr="00412E21">
              <w:rPr>
                <w:rFonts w:ascii="Arial" w:hAnsi="Arial" w:cs="Arial"/>
                <w:b w:val="0"/>
                <w:caps w:val="0"/>
                <w:color w:val="FF0000"/>
                <w:sz w:val="16"/>
              </w:rPr>
              <w:fldChar w:fldCharType="end"/>
            </w:r>
            <w:bookmarkStart w:id="24" w:name="PDF2_NewItem_N_2"/>
            <w:bookmarkEnd w:id="24"/>
            <w:r w:rsidRPr="00412E21">
              <w:rPr>
                <w:rFonts w:ascii="Arial" w:hAnsi="Arial" w:cs="Arial"/>
                <w:color w:val="000000"/>
              </w:rPr>
              <w:tab/>
              <w:t>Procedural Motion</w:t>
            </w:r>
            <w:r w:rsidR="00F854D4" w:rsidRPr="00412E21">
              <w:rPr>
                <w:rFonts w:ascii="Arial" w:hAnsi="Arial" w:cs="Arial"/>
                <w:color w:val="000000"/>
              </w:rPr>
              <w:t xml:space="preserve"> to change</w:t>
            </w:r>
            <w:r w:rsidR="003F3D0E">
              <w:rPr>
                <w:rFonts w:ascii="Arial" w:hAnsi="Arial" w:cs="Arial"/>
                <w:color w:val="000000"/>
              </w:rPr>
              <w:t xml:space="preserve"> the</w:t>
            </w:r>
            <w:r w:rsidR="00F854D4" w:rsidRPr="00412E21">
              <w:rPr>
                <w:rFonts w:ascii="Arial" w:hAnsi="Arial" w:cs="Arial"/>
                <w:color w:val="000000"/>
              </w:rPr>
              <w:t xml:space="preserve"> order of business</w:t>
            </w:r>
          </w:p>
          <w:p w14:paraId="67F1B199" w14:textId="77777777" w:rsidR="00D113A4" w:rsidRPr="00412E21" w:rsidRDefault="00D113A4" w:rsidP="00D113A4">
            <w:pPr>
              <w:rPr>
                <w:rFonts w:cs="Arial"/>
              </w:rPr>
            </w:pPr>
          </w:p>
        </w:tc>
      </w:tr>
      <w:tr w:rsidR="00C82467" w:rsidRPr="00412E21" w14:paraId="17916236" w14:textId="77777777" w:rsidTr="00412E21">
        <w:tc>
          <w:tcPr>
            <w:tcW w:w="3084" w:type="dxa"/>
            <w:shd w:val="clear" w:color="auto" w:fill="auto"/>
          </w:tcPr>
          <w:p w14:paraId="668C7190" w14:textId="77777777" w:rsidR="00C82467" w:rsidRPr="00412E21" w:rsidRDefault="00C82467" w:rsidP="00C82467">
            <w:pPr>
              <w:pStyle w:val="ICRecommendation"/>
              <w:ind w:right="0"/>
            </w:pPr>
            <w:bookmarkStart w:id="25" w:name="Resolved_N_2"/>
            <w:r w:rsidRPr="00412E21">
              <w:t>Council Resolution</w:t>
            </w:r>
            <w:bookmarkEnd w:id="25"/>
          </w:p>
        </w:tc>
        <w:tc>
          <w:tcPr>
            <w:tcW w:w="6203" w:type="dxa"/>
            <w:shd w:val="clear" w:color="auto" w:fill="auto"/>
          </w:tcPr>
          <w:p w14:paraId="34ED8844" w14:textId="4A2F1068" w:rsidR="00C82467" w:rsidRPr="00412E21" w:rsidRDefault="00C82467" w:rsidP="00C82467">
            <w:pPr>
              <w:spacing w:before="120" w:after="120"/>
              <w:jc w:val="right"/>
              <w:rPr>
                <w:rFonts w:cs="Arial"/>
              </w:rPr>
            </w:pPr>
            <w:r w:rsidRPr="00412E21">
              <w:rPr>
                <w:rFonts w:cs="Arial"/>
                <w:b/>
                <w:caps/>
                <w:sz w:val="24"/>
              </w:rPr>
              <w:t xml:space="preserve">Minute No. </w:t>
            </w:r>
            <w:bookmarkStart w:id="26" w:name="MinuteNumber_N_2"/>
            <w:r w:rsidRPr="00412E21">
              <w:rPr>
                <w:rFonts w:cs="Arial"/>
                <w:b/>
                <w:sz w:val="24"/>
              </w:rPr>
              <w:t>23-</w:t>
            </w:r>
            <w:r w:rsidRPr="00412E21">
              <w:rPr>
                <w:rFonts w:cs="Arial"/>
                <w:b/>
                <w:sz w:val="24"/>
              </w:rPr>
              <w:fldChar w:fldCharType="begin"/>
            </w:r>
            <w:r w:rsidRPr="00412E21">
              <w:rPr>
                <w:rFonts w:cs="Arial"/>
                <w:b/>
                <w:sz w:val="24"/>
              </w:rPr>
              <w:instrText xml:space="preserve"> SEQ Minutes \# "000" \* MERGEFORMAT </w:instrText>
            </w:r>
            <w:r w:rsidRPr="00412E21">
              <w:rPr>
                <w:rFonts w:cs="Arial"/>
                <w:b/>
                <w:sz w:val="24"/>
              </w:rPr>
              <w:fldChar w:fldCharType="separate"/>
            </w:r>
            <w:r w:rsidR="00A54672">
              <w:rPr>
                <w:rFonts w:cs="Arial"/>
                <w:b/>
                <w:noProof/>
                <w:sz w:val="24"/>
              </w:rPr>
              <w:t>047</w:t>
            </w:r>
            <w:r w:rsidRPr="00412E21">
              <w:rPr>
                <w:rFonts w:cs="Arial"/>
                <w:b/>
                <w:sz w:val="24"/>
              </w:rPr>
              <w:fldChar w:fldCharType="end"/>
            </w:r>
            <w:bookmarkEnd w:id="26"/>
          </w:p>
        </w:tc>
      </w:tr>
      <w:tr w:rsidR="00D113A4" w:rsidRPr="00412E21" w14:paraId="0F7B4EC8" w14:textId="77777777" w:rsidTr="00C82467">
        <w:tc>
          <w:tcPr>
            <w:tcW w:w="9287" w:type="dxa"/>
            <w:gridSpan w:val="2"/>
            <w:shd w:val="clear" w:color="auto" w:fill="auto"/>
          </w:tcPr>
          <w:p w14:paraId="3F716C5D" w14:textId="77777777" w:rsidR="00C82467" w:rsidRPr="00412E21" w:rsidRDefault="00C82467" w:rsidP="00C82467">
            <w:pPr>
              <w:tabs>
                <w:tab w:val="left" w:pos="1701"/>
              </w:tabs>
              <w:spacing w:before="240"/>
              <w:rPr>
                <w:rFonts w:cs="Arial"/>
                <w:b/>
              </w:rPr>
            </w:pPr>
            <w:bookmarkStart w:id="27" w:name="PDF2_NewItemText_N_2"/>
            <w:bookmarkStart w:id="28" w:name="PDF2_Recommendations_N_2"/>
            <w:bookmarkStart w:id="29" w:name="MoverSeconder_N_2"/>
            <w:bookmarkEnd w:id="27"/>
            <w:bookmarkEnd w:id="28"/>
            <w:r w:rsidRPr="00412E21">
              <w:rPr>
                <w:rFonts w:cs="Arial"/>
                <w:b/>
                <w:caps/>
              </w:rPr>
              <w:t>Moved:</w:t>
            </w:r>
            <w:r w:rsidRPr="00412E21">
              <w:rPr>
                <w:rFonts w:cs="Arial"/>
                <w:b/>
                <w:caps/>
              </w:rPr>
              <w:tab/>
            </w:r>
            <w:r w:rsidRPr="00412E21">
              <w:rPr>
                <w:rFonts w:cs="Arial"/>
                <w:b/>
              </w:rPr>
              <w:t>Cr. L Messina</w:t>
            </w:r>
          </w:p>
          <w:p w14:paraId="7D56EED8" w14:textId="77777777" w:rsidR="00C82467" w:rsidRPr="00412E21" w:rsidRDefault="00C82467" w:rsidP="00C82467">
            <w:pPr>
              <w:spacing w:after="240"/>
              <w:rPr>
                <w:rFonts w:cs="Arial"/>
                <w:b/>
              </w:rPr>
            </w:pPr>
            <w:r w:rsidRPr="00412E21">
              <w:rPr>
                <w:rFonts w:cs="Arial"/>
                <w:b/>
                <w:caps/>
              </w:rPr>
              <w:t>Seconded:</w:t>
            </w:r>
            <w:r w:rsidRPr="00412E21">
              <w:rPr>
                <w:rFonts w:cs="Arial"/>
                <w:b/>
                <w:caps/>
              </w:rPr>
              <w:tab/>
            </w:r>
            <w:r w:rsidRPr="00412E21">
              <w:rPr>
                <w:rFonts w:cs="Arial"/>
                <w:b/>
              </w:rPr>
              <w:t>Cr. E Dimitriadis</w:t>
            </w:r>
          </w:p>
          <w:bookmarkEnd w:id="29"/>
          <w:p w14:paraId="0B15C41E" w14:textId="77777777" w:rsidR="00D113A4" w:rsidRPr="00412E21" w:rsidRDefault="00D113A4" w:rsidP="00C82467">
            <w:pPr>
              <w:rPr>
                <w:rFonts w:cs="Arial"/>
              </w:rPr>
            </w:pPr>
            <w:r w:rsidRPr="00412E21">
              <w:rPr>
                <w:rFonts w:cs="Arial"/>
                <w:b/>
              </w:rPr>
              <w:t xml:space="preserve">That </w:t>
            </w:r>
            <w:r w:rsidR="00F854D4" w:rsidRPr="00412E21">
              <w:rPr>
                <w:rFonts w:cs="Arial"/>
              </w:rPr>
              <w:t xml:space="preserve">Council change the order of business </w:t>
            </w:r>
            <w:r w:rsidR="005E2B4A" w:rsidRPr="00412E21">
              <w:rPr>
                <w:rFonts w:cs="Arial"/>
              </w:rPr>
              <w:t xml:space="preserve">so that the </w:t>
            </w:r>
            <w:r w:rsidR="00F854D4" w:rsidRPr="00412E21">
              <w:rPr>
                <w:rFonts w:cs="Arial"/>
              </w:rPr>
              <w:t>Notices of Motion</w:t>
            </w:r>
            <w:r w:rsidR="005E2B4A" w:rsidRPr="00412E21">
              <w:rPr>
                <w:rFonts w:cs="Arial"/>
              </w:rPr>
              <w:t xml:space="preserve"> - Items 11.1, 11.2, 11.3, 11.4, 11.5 and 11.6, are the first items </w:t>
            </w:r>
            <w:r w:rsidR="00F854D4" w:rsidRPr="00412E21">
              <w:rPr>
                <w:rFonts w:cs="Arial"/>
              </w:rPr>
              <w:t>to be considered</w:t>
            </w:r>
            <w:r w:rsidR="005E2B4A" w:rsidRPr="00412E21">
              <w:rPr>
                <w:rFonts w:cs="Arial"/>
              </w:rPr>
              <w:t xml:space="preserve"> on the Agenda, followed by Item 9 – Consideration of Reports.</w:t>
            </w:r>
          </w:p>
          <w:p w14:paraId="5D1158E3" w14:textId="77777777" w:rsidR="005E2B4A" w:rsidRPr="00412E21" w:rsidRDefault="005E2B4A" w:rsidP="00C82467">
            <w:pPr>
              <w:rPr>
                <w:rFonts w:cs="Arial"/>
                <w:b/>
                <w:szCs w:val="22"/>
              </w:rPr>
            </w:pPr>
          </w:p>
          <w:p w14:paraId="7D8BD9D2" w14:textId="77777777" w:rsidR="00C82467" w:rsidRPr="00412E21" w:rsidRDefault="00C82467" w:rsidP="00C82467">
            <w:pPr>
              <w:jc w:val="right"/>
              <w:rPr>
                <w:rFonts w:cs="Arial"/>
                <w:b/>
                <w:caps/>
              </w:rPr>
            </w:pPr>
            <w:bookmarkStart w:id="30" w:name="Carried_N_2"/>
            <w:r w:rsidRPr="00412E21">
              <w:rPr>
                <w:rFonts w:cs="Arial"/>
                <w:b/>
                <w:caps/>
              </w:rPr>
              <w:t>LOST</w:t>
            </w:r>
            <w:bookmarkEnd w:id="30"/>
          </w:p>
          <w:p w14:paraId="793059ED" w14:textId="77777777" w:rsidR="00C82467" w:rsidRPr="00412E21" w:rsidRDefault="00C82467" w:rsidP="00C82467">
            <w:pPr>
              <w:rPr>
                <w:rFonts w:cs="Arial"/>
                <w:b/>
                <w:szCs w:val="22"/>
              </w:rPr>
            </w:pPr>
          </w:p>
          <w:p w14:paraId="4EF6D70D" w14:textId="77777777" w:rsidR="00C82467" w:rsidRPr="00412E21" w:rsidRDefault="00C82467" w:rsidP="00C82467">
            <w:pPr>
              <w:rPr>
                <w:rFonts w:cs="Arial"/>
                <w:szCs w:val="22"/>
              </w:rPr>
            </w:pPr>
            <w:r w:rsidRPr="00412E21">
              <w:rPr>
                <w:rFonts w:cs="Arial"/>
                <w:b/>
                <w:szCs w:val="22"/>
              </w:rPr>
              <w:t xml:space="preserve">For: </w:t>
            </w:r>
            <w:r w:rsidRPr="00412E21">
              <w:rPr>
                <w:rFonts w:cs="Arial"/>
                <w:szCs w:val="22"/>
              </w:rPr>
              <w:t xml:space="preserve">Cr’s Dimitriadis, </w:t>
            </w:r>
            <w:r w:rsidR="0059704E" w:rsidRPr="00412E21">
              <w:rPr>
                <w:rFonts w:cs="Arial"/>
                <w:szCs w:val="22"/>
              </w:rPr>
              <w:t xml:space="preserve">Greco, </w:t>
            </w:r>
            <w:r w:rsidRPr="00412E21">
              <w:rPr>
                <w:rFonts w:cs="Arial"/>
                <w:szCs w:val="22"/>
              </w:rPr>
              <w:t>Messina, and</w:t>
            </w:r>
            <w:r w:rsidR="0059704E" w:rsidRPr="00412E21">
              <w:rPr>
                <w:rFonts w:cs="Arial"/>
                <w:szCs w:val="22"/>
              </w:rPr>
              <w:t xml:space="preserve"> Laurence </w:t>
            </w:r>
            <w:r w:rsidRPr="00412E21">
              <w:rPr>
                <w:rFonts w:cs="Arial"/>
                <w:szCs w:val="22"/>
              </w:rPr>
              <w:t>(4)</w:t>
            </w:r>
          </w:p>
          <w:p w14:paraId="6EA4F499" w14:textId="77777777" w:rsidR="00C82467" w:rsidRPr="00412E21" w:rsidRDefault="00C82467" w:rsidP="00C82467">
            <w:pPr>
              <w:rPr>
                <w:rFonts w:cs="Arial"/>
              </w:rPr>
            </w:pPr>
            <w:r w:rsidRPr="00412E21">
              <w:rPr>
                <w:rFonts w:cs="Arial"/>
                <w:b/>
                <w:szCs w:val="22"/>
              </w:rPr>
              <w:t xml:space="preserve">Against: </w:t>
            </w:r>
            <w:r w:rsidRPr="00412E21">
              <w:rPr>
                <w:rFonts w:cs="Arial"/>
                <w:szCs w:val="22"/>
              </w:rPr>
              <w:t xml:space="preserve">Cr’s </w:t>
            </w:r>
            <w:r w:rsidR="0059704E" w:rsidRPr="00412E21">
              <w:rPr>
                <w:rFonts w:cs="Arial"/>
                <w:szCs w:val="22"/>
              </w:rPr>
              <w:t xml:space="preserve">Hannan, </w:t>
            </w:r>
            <w:r w:rsidRPr="00412E21">
              <w:rPr>
                <w:rFonts w:cs="Arial"/>
                <w:szCs w:val="22"/>
              </w:rPr>
              <w:t xml:space="preserve">Newton, Rennie </w:t>
            </w:r>
            <w:r w:rsidR="0059704E" w:rsidRPr="00412E21">
              <w:rPr>
                <w:rFonts w:cs="Arial"/>
                <w:szCs w:val="22"/>
              </w:rPr>
              <w:t xml:space="preserve">and </w:t>
            </w:r>
            <w:r w:rsidR="006F4DD8" w:rsidRPr="00412E21">
              <w:rPr>
                <w:rFonts w:cs="Arial"/>
                <w:szCs w:val="22"/>
              </w:rPr>
              <w:t xml:space="preserve">McCarthy </w:t>
            </w:r>
            <w:r w:rsidRPr="00412E21">
              <w:rPr>
                <w:rFonts w:cs="Arial"/>
                <w:szCs w:val="22"/>
              </w:rPr>
              <w:t>(4)</w:t>
            </w:r>
          </w:p>
          <w:p w14:paraId="49487A7B" w14:textId="77777777" w:rsidR="00C82467" w:rsidRPr="00412E21" w:rsidRDefault="006F4DD8" w:rsidP="00C82467">
            <w:pPr>
              <w:rPr>
                <w:rFonts w:cs="Arial"/>
              </w:rPr>
            </w:pPr>
            <w:r w:rsidRPr="00412E21">
              <w:rPr>
                <w:rFonts w:cs="Arial"/>
                <w:b/>
              </w:rPr>
              <w:t>Abstained:</w:t>
            </w:r>
            <w:r w:rsidRPr="00412E21">
              <w:rPr>
                <w:rFonts w:cs="Arial"/>
              </w:rPr>
              <w:t xml:space="preserve"> Cr Williams </w:t>
            </w:r>
          </w:p>
          <w:p w14:paraId="7C8FA5E9" w14:textId="77777777" w:rsidR="006F4DD8" w:rsidRPr="00412E21" w:rsidRDefault="006F4DD8" w:rsidP="00C82467">
            <w:pPr>
              <w:rPr>
                <w:rFonts w:cs="Arial"/>
              </w:rPr>
            </w:pPr>
          </w:p>
          <w:p w14:paraId="2DDCC4B2" w14:textId="6F50C66E" w:rsidR="00C82467" w:rsidRDefault="00C82467" w:rsidP="00C82467">
            <w:pPr>
              <w:rPr>
                <w:rFonts w:cs="Arial"/>
              </w:rPr>
            </w:pPr>
            <w:r w:rsidRPr="00412E21">
              <w:rPr>
                <w:rFonts w:cs="Arial"/>
              </w:rPr>
              <w:t xml:space="preserve">The motion was </w:t>
            </w:r>
            <w:r w:rsidR="0059704E" w:rsidRPr="00412E21">
              <w:rPr>
                <w:rFonts w:cs="Arial"/>
              </w:rPr>
              <w:t>lost</w:t>
            </w:r>
            <w:r w:rsidRPr="00412E21">
              <w:rPr>
                <w:rFonts w:cs="Arial"/>
              </w:rPr>
              <w:t xml:space="preserve"> on the casting vote of the Mayor.</w:t>
            </w:r>
          </w:p>
          <w:p w14:paraId="0972AD9E" w14:textId="77777777" w:rsidR="00C82467" w:rsidRPr="00412E21" w:rsidRDefault="00C82467" w:rsidP="00C82467">
            <w:pPr>
              <w:jc w:val="right"/>
              <w:rPr>
                <w:rFonts w:cs="Arial"/>
              </w:rPr>
            </w:pPr>
          </w:p>
        </w:tc>
      </w:tr>
    </w:tbl>
    <w:p w14:paraId="088A13F8" w14:textId="77777777" w:rsidR="00E46C94" w:rsidRPr="00412E21" w:rsidRDefault="00E46C94" w:rsidP="00E46C94">
      <w:pPr>
        <w:pStyle w:val="ICTOC1"/>
        <w:keepNext w:val="0"/>
        <w:spacing w:before="0" w:after="0"/>
        <w:rPr>
          <w:rFonts w:cs="Arial"/>
          <w:b w:val="0"/>
          <w:sz w:val="22"/>
        </w:rPr>
      </w:pPr>
    </w:p>
    <w:p w14:paraId="342CC53F" w14:textId="77777777" w:rsidR="00E46C94" w:rsidRPr="00412E21" w:rsidRDefault="00E46C94" w:rsidP="00E46C94">
      <w:pPr>
        <w:pStyle w:val="ICTOC1"/>
        <w:keepNext w:val="0"/>
        <w:spacing w:before="0" w:after="0"/>
        <w:rPr>
          <w:rFonts w:cs="Arial"/>
          <w:b w:val="0"/>
          <w:sz w:val="22"/>
        </w:rPr>
      </w:pPr>
    </w:p>
    <w:p w14:paraId="3497C58C" w14:textId="77777777" w:rsidR="00E46C94" w:rsidRPr="00412E21" w:rsidRDefault="00E46C94" w:rsidP="00E46C94">
      <w:pPr>
        <w:pStyle w:val="ICTOC1"/>
        <w:keepNext w:val="0"/>
        <w:spacing w:before="0" w:after="0"/>
        <w:rPr>
          <w:rFonts w:cs="Arial"/>
          <w:b w:val="0"/>
          <w:sz w:val="22"/>
        </w:rPr>
      </w:pPr>
    </w:p>
    <w:p w14:paraId="3D826686" w14:textId="77777777" w:rsidR="00E46C94" w:rsidRPr="00412E21" w:rsidRDefault="00E46C94" w:rsidP="00E46C94">
      <w:pPr>
        <w:pStyle w:val="ICTOC1"/>
        <w:keepNext w:val="0"/>
        <w:spacing w:before="0" w:after="0"/>
        <w:rPr>
          <w:rFonts w:cs="Arial"/>
          <w:b w:val="0"/>
          <w:sz w:val="22"/>
        </w:rPr>
        <w:sectPr w:rsidR="00E46C94" w:rsidRPr="00412E21" w:rsidSect="00B852B5">
          <w:headerReference w:type="even" r:id="rId27"/>
          <w:headerReference w:type="default" r:id="rId28"/>
          <w:footerReference w:type="even" r:id="rId29"/>
          <w:footerReference w:type="default" r:id="rId30"/>
          <w:headerReference w:type="first" r:id="rId31"/>
          <w:footerReference w:type="first" r:id="rId32"/>
          <w:type w:val="oddPage"/>
          <w:pgSz w:w="11907" w:h="16839" w:code="9"/>
          <w:pgMar w:top="1134" w:right="1418" w:bottom="1134" w:left="1418" w:header="680" w:footer="567" w:gutter="0"/>
          <w:pgNumType w:start="1"/>
          <w:cols w:space="720"/>
          <w:formProt w:val="0"/>
          <w:docGrid w:linePitch="299"/>
        </w:sectPr>
      </w:pPr>
    </w:p>
    <w:bookmarkStart w:id="31" w:name="PDF1_Reports"/>
    <w:p w14:paraId="4EA3F447" w14:textId="4C3DD1B7"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32" w:name="_Toc133391476"/>
      <w:r w:rsidR="00A54672">
        <w:rPr>
          <w:rFonts w:cs="Arial"/>
          <w:noProof/>
        </w:rPr>
        <w:t>9</w:t>
      </w:r>
      <w:r w:rsidRPr="00412E21">
        <w:rPr>
          <w:rFonts w:cs="Arial"/>
        </w:rPr>
        <w:fldChar w:fldCharType="end"/>
      </w:r>
      <w:r w:rsidRPr="00412E21">
        <w:rPr>
          <w:rFonts w:cs="Arial"/>
        </w:rPr>
        <w:t>.</w:t>
      </w:r>
      <w:r w:rsidRPr="00412E21">
        <w:rPr>
          <w:rFonts w:cs="Arial"/>
        </w:rPr>
        <w:tab/>
        <w:t>Consideration of Reports</w:t>
      </w:r>
      <w:bookmarkEnd w:id="31"/>
      <w:bookmarkEnd w:id="32"/>
    </w:p>
    <w:bookmarkStart w:id="33" w:name="PDF1_Heading_13526"/>
    <w:bookmarkStart w:id="34" w:name="PDF2_ReportName_13526"/>
    <w:bookmarkEnd w:id="33"/>
    <w:bookmarkEnd w:id="34"/>
    <w:p w14:paraId="02DF1A38" w14:textId="77777777" w:rsidR="00B852B5" w:rsidRPr="00412E21" w:rsidRDefault="00B852B5" w:rsidP="00B852B5">
      <w:pPr>
        <w:pStyle w:val="ICTOC2"/>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35" w:name="_Toc133391477"/>
      <w:r w:rsidRPr="00412E21">
        <w:rPr>
          <w:rFonts w:ascii="Arial" w:hAnsi="Arial" w:cs="Arial"/>
          <w:b w:val="0"/>
          <w:caps w:val="0"/>
          <w:color w:val="FF0000"/>
          <w:sz w:val="16"/>
        </w:rPr>
        <w:instrText>9.1</w:instrText>
      </w:r>
      <w:r w:rsidRPr="00412E21">
        <w:rPr>
          <w:rFonts w:ascii="Arial" w:hAnsi="Arial" w:cs="Arial"/>
          <w:b w:val="0"/>
          <w:caps w:val="0"/>
          <w:color w:val="FF0000"/>
          <w:sz w:val="16"/>
        </w:rPr>
        <w:tab/>
        <w:instrText>Risk Management Policy</w:instrText>
      </w:r>
      <w:bookmarkEnd w:id="35"/>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9.1</w:t>
      </w:r>
      <w:r w:rsidRPr="00412E21">
        <w:rPr>
          <w:rFonts w:ascii="Arial" w:hAnsi="Arial" w:cs="Arial"/>
        </w:rPr>
        <w:tab/>
        <w:t>Risk Management Policy</w:t>
      </w:r>
    </w:p>
    <w:p w14:paraId="43FD8254" w14:textId="77777777" w:rsidR="00B852B5" w:rsidRPr="00412E21" w:rsidRDefault="00B852B5" w:rsidP="00B852B5">
      <w:pPr>
        <w:pBdr>
          <w:bottom w:val="single" w:sz="12" w:space="1" w:color="auto"/>
        </w:pBdr>
        <w:rPr>
          <w:rFonts w:cs="Arial"/>
          <w:snapToGrid w:val="0"/>
        </w:rPr>
      </w:pPr>
    </w:p>
    <w:p w14:paraId="6F7D9BE5" w14:textId="2A592B87" w:rsidR="00B852B5" w:rsidRDefault="00B852B5" w:rsidP="00B852B5">
      <w:pPr>
        <w:rPr>
          <w:rFonts w:cs="Arial"/>
          <w:snapToGrid w:val="0"/>
        </w:rPr>
      </w:pPr>
    </w:p>
    <w:p w14:paraId="39E79875" w14:textId="77777777" w:rsidR="00AE1A19" w:rsidRPr="00412E21" w:rsidRDefault="00AE1A19" w:rsidP="00B852B5">
      <w:pPr>
        <w:rPr>
          <w:rFonts w:cs="Arial"/>
          <w:snapToGrid w:val="0"/>
        </w:rPr>
      </w:pPr>
    </w:p>
    <w:p w14:paraId="678620B8" w14:textId="77777777" w:rsidR="00B852B5" w:rsidRPr="00412E21" w:rsidRDefault="00B852B5" w:rsidP="00B852B5">
      <w:pPr>
        <w:pStyle w:val="ICHeading3"/>
        <w:outlineLvl w:val="9"/>
        <w:rPr>
          <w:rFonts w:cs="Arial"/>
        </w:rPr>
      </w:pPr>
      <w:r w:rsidRPr="00412E21">
        <w:rPr>
          <w:rFonts w:cs="Arial"/>
        </w:rPr>
        <w:t>EXECUTIVE SUMMARY</w:t>
      </w:r>
    </w:p>
    <w:p w14:paraId="1FA22CAE" w14:textId="77777777" w:rsidR="00B852B5" w:rsidRPr="00412E21" w:rsidRDefault="00B852B5" w:rsidP="00B852B5">
      <w:pPr>
        <w:pStyle w:val="ICHeading3"/>
        <w:outlineLvl w:val="9"/>
        <w:rPr>
          <w:rFonts w:cs="Arial"/>
          <w:b w:val="0"/>
          <w:sz w:val="22"/>
        </w:rPr>
      </w:pPr>
    </w:p>
    <w:p w14:paraId="2B98D007" w14:textId="77777777" w:rsidR="00B852B5" w:rsidRPr="00412E21" w:rsidRDefault="00B852B5" w:rsidP="00B852B5">
      <w:pPr>
        <w:rPr>
          <w:rFonts w:cs="Arial"/>
          <w:szCs w:val="22"/>
        </w:rPr>
      </w:pPr>
      <w:r w:rsidRPr="00412E21">
        <w:rPr>
          <w:rFonts w:cs="Arial"/>
          <w:color w:val="000000"/>
          <w:szCs w:val="20"/>
          <w:lang w:eastAsia="en-AU"/>
        </w:rPr>
        <w:t>To seek Council approval of the revised Risk Management Policy, incorporating the Risk Appetite Statements as an appendix to the Policy.</w:t>
      </w:r>
    </w:p>
    <w:p w14:paraId="20715497" w14:textId="77777777" w:rsidR="00B852B5" w:rsidRDefault="00B852B5" w:rsidP="00B852B5">
      <w:pPr>
        <w:rPr>
          <w:rFonts w:cs="Arial"/>
        </w:rPr>
      </w:pPr>
    </w:p>
    <w:p w14:paraId="36C6F99A" w14:textId="77777777" w:rsidR="00E828A8" w:rsidRPr="00412E21" w:rsidRDefault="00E828A8" w:rsidP="00B852B5">
      <w:pPr>
        <w:rPr>
          <w:rFonts w:cs="Arial"/>
        </w:rPr>
      </w:pPr>
    </w:p>
    <w:tbl>
      <w:tblPr>
        <w:tblW w:w="9287" w:type="dxa"/>
        <w:tblLayout w:type="fixed"/>
        <w:tblLook w:val="0000" w:firstRow="0" w:lastRow="0" w:firstColumn="0" w:lastColumn="0" w:noHBand="0" w:noVBand="0"/>
      </w:tblPr>
      <w:tblGrid>
        <w:gridCol w:w="3084"/>
        <w:gridCol w:w="6203"/>
      </w:tblGrid>
      <w:tr w:rsidR="00990CFA" w:rsidRPr="00412E21" w14:paraId="437BF74A" w14:textId="77777777" w:rsidTr="00990CFA">
        <w:tc>
          <w:tcPr>
            <w:tcW w:w="3084" w:type="dxa"/>
            <w:shd w:val="clear" w:color="auto" w:fill="auto"/>
          </w:tcPr>
          <w:p w14:paraId="0A624D22" w14:textId="77777777" w:rsidR="00990CFA" w:rsidRPr="00990CFA" w:rsidRDefault="00990CFA" w:rsidP="00990CFA">
            <w:pPr>
              <w:pStyle w:val="ICRecommendation"/>
              <w:ind w:right="0"/>
            </w:pPr>
            <w:bookmarkStart w:id="36" w:name="Resolved_13526"/>
            <w:r w:rsidRPr="00990CFA">
              <w:t>Council Resolution</w:t>
            </w:r>
            <w:bookmarkEnd w:id="36"/>
          </w:p>
        </w:tc>
        <w:tc>
          <w:tcPr>
            <w:tcW w:w="6202" w:type="dxa"/>
            <w:shd w:val="clear" w:color="auto" w:fill="auto"/>
          </w:tcPr>
          <w:p w14:paraId="7835D010" w14:textId="7017D5A8" w:rsidR="00990CFA" w:rsidRPr="00990CFA" w:rsidRDefault="00990CFA" w:rsidP="00990CFA">
            <w:pPr>
              <w:spacing w:before="120" w:after="120"/>
              <w:jc w:val="right"/>
            </w:pPr>
            <w:r w:rsidRPr="00990CFA">
              <w:rPr>
                <w:rFonts w:cs="Arial"/>
                <w:b/>
                <w:caps/>
                <w:sz w:val="24"/>
              </w:rPr>
              <w:t xml:space="preserve">Minute No. </w:t>
            </w:r>
            <w:bookmarkStart w:id="37" w:name="MinuteNumber_13526"/>
            <w:r w:rsidRPr="00990CFA">
              <w:rPr>
                <w:rFonts w:cs="Arial"/>
                <w:b/>
                <w:sz w:val="24"/>
              </w:rPr>
              <w:t>23-</w:t>
            </w:r>
            <w:r w:rsidRPr="00990CFA">
              <w:rPr>
                <w:rFonts w:cs="Arial"/>
                <w:b/>
                <w:sz w:val="24"/>
              </w:rPr>
              <w:fldChar w:fldCharType="begin"/>
            </w:r>
            <w:r w:rsidRPr="00990CFA">
              <w:rPr>
                <w:rFonts w:cs="Arial"/>
                <w:b/>
                <w:sz w:val="24"/>
              </w:rPr>
              <w:instrText xml:space="preserve"> SEQ Minutes \# "000" \* MERGEFORMAT </w:instrText>
            </w:r>
            <w:r w:rsidRPr="00990CFA">
              <w:rPr>
                <w:rFonts w:cs="Arial"/>
                <w:b/>
                <w:sz w:val="24"/>
              </w:rPr>
              <w:fldChar w:fldCharType="separate"/>
            </w:r>
            <w:r w:rsidR="00A54672">
              <w:rPr>
                <w:rFonts w:cs="Arial"/>
                <w:b/>
                <w:noProof/>
                <w:sz w:val="24"/>
              </w:rPr>
              <w:t>048</w:t>
            </w:r>
            <w:r w:rsidRPr="00990CFA">
              <w:rPr>
                <w:rFonts w:cs="Arial"/>
                <w:b/>
                <w:sz w:val="24"/>
              </w:rPr>
              <w:fldChar w:fldCharType="end"/>
            </w:r>
            <w:bookmarkEnd w:id="37"/>
          </w:p>
        </w:tc>
      </w:tr>
      <w:tr w:rsidR="00B852B5" w:rsidRPr="00412E21" w14:paraId="4611136D" w14:textId="77777777" w:rsidTr="00990CFA">
        <w:tc>
          <w:tcPr>
            <w:tcW w:w="9287" w:type="dxa"/>
            <w:gridSpan w:val="2"/>
            <w:shd w:val="clear" w:color="auto" w:fill="auto"/>
          </w:tcPr>
          <w:p w14:paraId="05CAA6EE" w14:textId="77777777" w:rsidR="00990CFA" w:rsidRDefault="00990CFA" w:rsidP="00990CFA">
            <w:pPr>
              <w:tabs>
                <w:tab w:val="left" w:pos="1701"/>
              </w:tabs>
              <w:spacing w:before="240"/>
              <w:jc w:val="left"/>
              <w:rPr>
                <w:rFonts w:cs="Arial"/>
                <w:b/>
              </w:rPr>
            </w:pPr>
            <w:bookmarkStart w:id="38" w:name="PDF2_Recommendations_13526"/>
            <w:bookmarkStart w:id="39" w:name="PDF2_Recommendations"/>
            <w:bookmarkStart w:id="40" w:name="MoverSeconder_13526"/>
            <w:bookmarkEnd w:id="38"/>
            <w:bookmarkEnd w:id="39"/>
            <w:r w:rsidRPr="00990CFA">
              <w:rPr>
                <w:rFonts w:cs="Arial"/>
                <w:b/>
                <w:caps/>
              </w:rPr>
              <w:t>Moved:</w:t>
            </w:r>
            <w:r w:rsidRPr="00990CFA">
              <w:rPr>
                <w:rFonts w:cs="Arial"/>
                <w:b/>
                <w:caps/>
              </w:rPr>
              <w:tab/>
            </w:r>
            <w:r w:rsidRPr="00990CFA">
              <w:rPr>
                <w:rFonts w:cs="Arial"/>
                <w:b/>
              </w:rPr>
              <w:t>Cr. T McCarthy</w:t>
            </w:r>
          </w:p>
          <w:p w14:paraId="4A72B228" w14:textId="77777777" w:rsidR="00990CFA" w:rsidRDefault="00990CFA" w:rsidP="00990CFA">
            <w:pPr>
              <w:spacing w:after="240"/>
              <w:rPr>
                <w:rFonts w:cs="Arial"/>
                <w:b/>
              </w:rPr>
            </w:pPr>
            <w:r w:rsidRPr="00990CFA">
              <w:rPr>
                <w:rFonts w:cs="Arial"/>
                <w:b/>
                <w:caps/>
              </w:rPr>
              <w:t>Seconded:</w:t>
            </w:r>
            <w:r w:rsidRPr="00990CFA">
              <w:rPr>
                <w:rFonts w:cs="Arial"/>
                <w:b/>
                <w:caps/>
              </w:rPr>
              <w:tab/>
            </w:r>
            <w:r w:rsidRPr="00990CFA">
              <w:rPr>
                <w:rFonts w:cs="Arial"/>
                <w:b/>
              </w:rPr>
              <w:t>Cr. T Hannan</w:t>
            </w:r>
          </w:p>
          <w:bookmarkEnd w:id="40"/>
          <w:p w14:paraId="2D297D20" w14:textId="77777777" w:rsidR="00B852B5" w:rsidRPr="00412E21" w:rsidRDefault="00B852B5" w:rsidP="00990CFA">
            <w:pPr>
              <w:rPr>
                <w:szCs w:val="22"/>
              </w:rPr>
            </w:pPr>
            <w:r w:rsidRPr="00990CFA">
              <w:rPr>
                <w:b/>
              </w:rPr>
              <w:t>T</w:t>
            </w:r>
            <w:r w:rsidRPr="00412E21">
              <w:rPr>
                <w:b/>
              </w:rPr>
              <w:t xml:space="preserve">hat </w:t>
            </w:r>
            <w:r w:rsidRPr="00412E21">
              <w:t>Council approve the Risk Management Policy at Attachment A.</w:t>
            </w:r>
          </w:p>
          <w:p w14:paraId="694C181D" w14:textId="77777777" w:rsidR="00B852B5" w:rsidRDefault="00B852B5" w:rsidP="00B852B5">
            <w:pPr>
              <w:jc w:val="left"/>
              <w:rPr>
                <w:rFonts w:cs="Arial"/>
              </w:rPr>
            </w:pPr>
          </w:p>
          <w:p w14:paraId="53813F56" w14:textId="77777777" w:rsidR="00990CFA" w:rsidRDefault="00990CFA" w:rsidP="00990CFA">
            <w:pPr>
              <w:jc w:val="right"/>
              <w:rPr>
                <w:rFonts w:cs="Arial"/>
                <w:b/>
                <w:caps/>
              </w:rPr>
            </w:pPr>
            <w:bookmarkStart w:id="41" w:name="Carried_13526"/>
            <w:r w:rsidRPr="00990CFA">
              <w:rPr>
                <w:rFonts w:cs="Arial"/>
                <w:b/>
                <w:caps/>
              </w:rPr>
              <w:t>Carrie</w:t>
            </w:r>
            <w:r>
              <w:rPr>
                <w:rFonts w:cs="Arial"/>
                <w:b/>
                <w:caps/>
              </w:rPr>
              <w:t>D UNANIMOUSLY</w:t>
            </w:r>
            <w:bookmarkEnd w:id="41"/>
          </w:p>
          <w:p w14:paraId="27461144" w14:textId="04D0A61C" w:rsidR="00AE1A19" w:rsidRPr="00990CFA" w:rsidRDefault="00AE1A19" w:rsidP="00990CFA">
            <w:pPr>
              <w:jc w:val="right"/>
            </w:pPr>
          </w:p>
        </w:tc>
      </w:tr>
    </w:tbl>
    <w:p w14:paraId="18231F81" w14:textId="77777777" w:rsidR="00B852B5" w:rsidRPr="00412E21" w:rsidRDefault="00B852B5" w:rsidP="00B852B5">
      <w:pPr>
        <w:rPr>
          <w:rFonts w:cs="Arial"/>
        </w:rPr>
      </w:pPr>
      <w:r w:rsidRPr="00412E21">
        <w:rPr>
          <w:rFonts w:cs="Arial"/>
        </w:rPr>
        <w:t xml:space="preserve"> </w:t>
      </w:r>
      <w:bookmarkStart w:id="42" w:name="PageSet_Report_13526"/>
      <w:bookmarkEnd w:id="42"/>
    </w:p>
    <w:p w14:paraId="167C68B7" w14:textId="77777777" w:rsidR="00B852B5" w:rsidRPr="00412E21" w:rsidRDefault="00B852B5" w:rsidP="00B852B5">
      <w:pPr>
        <w:rPr>
          <w:rFonts w:cs="Arial"/>
        </w:rPr>
        <w:sectPr w:rsidR="00B852B5" w:rsidRPr="00412E21" w:rsidSect="00B852B5">
          <w:headerReference w:type="even" r:id="rId33"/>
          <w:headerReference w:type="default" r:id="rId34"/>
          <w:footerReference w:type="even" r:id="rId35"/>
          <w:footerReference w:type="default" r:id="rId36"/>
          <w:headerReference w:type="first" r:id="rId37"/>
          <w:footerReference w:type="first" r:id="rId38"/>
          <w:pgSz w:w="11907" w:h="16839" w:code="9"/>
          <w:pgMar w:top="1134" w:right="1418" w:bottom="1134" w:left="1418" w:header="680" w:footer="567" w:gutter="0"/>
          <w:cols w:space="720"/>
          <w:formProt w:val="0"/>
          <w:docGrid w:linePitch="299"/>
        </w:sectPr>
      </w:pPr>
    </w:p>
    <w:bookmarkStart w:id="43" w:name="PDF2_ReportName_13493"/>
    <w:bookmarkEnd w:id="43"/>
    <w:p w14:paraId="3DC9E795" w14:textId="77777777" w:rsidR="00B852B5" w:rsidRPr="00412E21" w:rsidRDefault="00B852B5" w:rsidP="00B852B5">
      <w:pPr>
        <w:pStyle w:val="ICTOC2"/>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44" w:name="_Toc133391478"/>
      <w:r w:rsidRPr="00412E21">
        <w:rPr>
          <w:rFonts w:ascii="Arial" w:hAnsi="Arial" w:cs="Arial"/>
          <w:b w:val="0"/>
          <w:caps w:val="0"/>
          <w:color w:val="FF0000"/>
          <w:sz w:val="16"/>
        </w:rPr>
        <w:instrText>9.2</w:instrText>
      </w:r>
      <w:r w:rsidRPr="00412E21">
        <w:rPr>
          <w:rFonts w:ascii="Arial" w:hAnsi="Arial" w:cs="Arial"/>
          <w:b w:val="0"/>
          <w:caps w:val="0"/>
          <w:color w:val="FF0000"/>
          <w:sz w:val="16"/>
        </w:rPr>
        <w:tab/>
        <w:instrText>Adoption of the Place and Road Naming Policy</w:instrText>
      </w:r>
      <w:bookmarkEnd w:id="44"/>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9.2</w:t>
      </w:r>
      <w:r w:rsidRPr="00412E21">
        <w:rPr>
          <w:rFonts w:ascii="Arial" w:hAnsi="Arial" w:cs="Arial"/>
        </w:rPr>
        <w:tab/>
        <w:t>Adoption of the Place and Road Naming Policy</w:t>
      </w:r>
    </w:p>
    <w:p w14:paraId="05C61454" w14:textId="77777777" w:rsidR="00B852B5" w:rsidRPr="00412E21" w:rsidRDefault="00B852B5" w:rsidP="00B852B5">
      <w:pPr>
        <w:pBdr>
          <w:bottom w:val="single" w:sz="12" w:space="1" w:color="auto"/>
        </w:pBdr>
        <w:rPr>
          <w:rFonts w:cs="Arial"/>
          <w:snapToGrid w:val="0"/>
        </w:rPr>
      </w:pPr>
    </w:p>
    <w:p w14:paraId="1B067BC9" w14:textId="2067A4CE" w:rsidR="00B852B5" w:rsidRPr="00412E21" w:rsidRDefault="00B852B5" w:rsidP="00B852B5">
      <w:pPr>
        <w:rPr>
          <w:rFonts w:cs="Arial"/>
          <w:snapToGrid w:val="0"/>
        </w:rPr>
      </w:pPr>
    </w:p>
    <w:p w14:paraId="1E7A0BE0" w14:textId="77777777" w:rsidR="00B852B5" w:rsidRPr="00412E21" w:rsidRDefault="00B852B5" w:rsidP="00B852B5">
      <w:pPr>
        <w:widowControl w:val="0"/>
        <w:rPr>
          <w:rFonts w:cs="Arial"/>
          <w:b/>
          <w:sz w:val="24"/>
          <w:lang w:eastAsia="zh-CN"/>
        </w:rPr>
      </w:pPr>
      <w:r w:rsidRPr="00412E21">
        <w:rPr>
          <w:rFonts w:cs="Arial"/>
          <w:b/>
          <w:sz w:val="24"/>
          <w:lang w:eastAsia="zh-CN"/>
        </w:rPr>
        <w:t>EXECUTIVE SUMMARY</w:t>
      </w:r>
    </w:p>
    <w:p w14:paraId="4B26504A" w14:textId="77777777" w:rsidR="00B852B5" w:rsidRPr="00412E21" w:rsidRDefault="00B852B5" w:rsidP="00B852B5">
      <w:pPr>
        <w:widowControl w:val="0"/>
        <w:rPr>
          <w:rFonts w:cs="Arial"/>
          <w:lang w:eastAsia="zh-CN"/>
        </w:rPr>
      </w:pPr>
    </w:p>
    <w:p w14:paraId="17E2FE67" w14:textId="77777777" w:rsidR="00B852B5" w:rsidRPr="00412E21" w:rsidRDefault="00B852B5" w:rsidP="00B852B5">
      <w:pPr>
        <w:tabs>
          <w:tab w:val="left" w:pos="1985"/>
        </w:tabs>
        <w:overflowPunct w:val="0"/>
        <w:autoSpaceDE w:val="0"/>
        <w:autoSpaceDN w:val="0"/>
        <w:adjustRightInd w:val="0"/>
        <w:textAlignment w:val="baseline"/>
        <w:rPr>
          <w:rFonts w:cs="Arial"/>
          <w:szCs w:val="22"/>
          <w:lang w:val="en-US"/>
        </w:rPr>
      </w:pPr>
      <w:r w:rsidRPr="00412E21">
        <w:rPr>
          <w:rFonts w:cs="Arial"/>
          <w:szCs w:val="22"/>
          <w:lang w:val="en-US"/>
        </w:rPr>
        <w:t xml:space="preserve">This Report provides a summary of results and feedback from the community consultation and recommends adoption of the Place and Road Naming Policy April 2023 (Policy). A copy of the Policy is attached at </w:t>
      </w:r>
      <w:r w:rsidRPr="00412E21">
        <w:rPr>
          <w:rFonts w:cs="Arial"/>
          <w:b/>
          <w:szCs w:val="22"/>
          <w:lang w:val="en-US"/>
        </w:rPr>
        <w:t>Appendix A</w:t>
      </w:r>
      <w:r w:rsidRPr="00412E21">
        <w:rPr>
          <w:rFonts w:cs="Arial"/>
          <w:szCs w:val="22"/>
          <w:lang w:val="en-US"/>
        </w:rPr>
        <w:t>.</w:t>
      </w:r>
    </w:p>
    <w:p w14:paraId="7A466EE2" w14:textId="77777777" w:rsidR="00B852B5" w:rsidRPr="00412E21" w:rsidRDefault="00B852B5" w:rsidP="00B852B5">
      <w:pPr>
        <w:rPr>
          <w:rFonts w:cs="Arial"/>
        </w:rPr>
      </w:pPr>
    </w:p>
    <w:p w14:paraId="7B18E084" w14:textId="77777777" w:rsidR="00B852B5" w:rsidRPr="00412E21" w:rsidRDefault="00B852B5" w:rsidP="00B852B5">
      <w:pPr>
        <w:rPr>
          <w:rFonts w:cs="Arial"/>
        </w:rPr>
      </w:pPr>
      <w:r w:rsidRPr="00412E21">
        <w:rPr>
          <w:rFonts w:cs="Arial"/>
        </w:rPr>
        <w:t>Council endorsed that the draft Road and Place Naming Policy proceed to community consultation at its meeting on 28 November 2022.</w:t>
      </w:r>
    </w:p>
    <w:p w14:paraId="046A1115" w14:textId="77777777" w:rsidR="00B852B5" w:rsidRPr="00412E21" w:rsidRDefault="00B852B5" w:rsidP="00B852B5">
      <w:pPr>
        <w:rPr>
          <w:rFonts w:cs="Arial"/>
        </w:rPr>
      </w:pPr>
    </w:p>
    <w:p w14:paraId="741E001C" w14:textId="77777777" w:rsidR="00B852B5" w:rsidRPr="00412E21" w:rsidRDefault="00B852B5" w:rsidP="00B852B5">
      <w:pPr>
        <w:rPr>
          <w:rFonts w:cs="Arial"/>
        </w:rPr>
      </w:pPr>
      <w:r w:rsidRPr="00412E21">
        <w:rPr>
          <w:rFonts w:cs="Arial"/>
        </w:rPr>
        <w:t xml:space="preserve">Having considered the outcome of community consultation, no amendments are proposed to be made to the draft Policy after completing community consultation. </w:t>
      </w:r>
      <w:r w:rsidRPr="00412E21">
        <w:rPr>
          <w:rFonts w:cs="Arial"/>
          <w:noProof/>
          <w:szCs w:val="22"/>
        </w:rPr>
        <w:t xml:space="preserve">The Community Consultation brought responses from 110 respondents with 76% supporting the draft Place and Road Naming Policy. Of the 47 online surveys and 63 hard copy surveys received, 89 respondents were in support of the Naming Priorities and 88 respondents did not identify anything missing or requiring change to the Naming Priorities. Of the 22 submissions that did not support the Naming Priorities, 17 dealt with matters outside the draft Place and Road Naming Policy, 2 preferred a 50/50 split in the Naming Priorities based on gender and 3 disagreed with the Naming Priorirites as a whole rather than any specific priority. </w:t>
      </w:r>
    </w:p>
    <w:p w14:paraId="4B0D2FF8" w14:textId="77777777" w:rsidR="007B1874" w:rsidRPr="00EC16C2" w:rsidRDefault="007B1874" w:rsidP="007B1874">
      <w:pPr>
        <w:tabs>
          <w:tab w:val="left" w:pos="855"/>
        </w:tabs>
        <w:rPr>
          <w:rFonts w:cs="Arial"/>
          <w:sz w:val="12"/>
        </w:rPr>
      </w:pPr>
    </w:p>
    <w:tbl>
      <w:tblPr>
        <w:tblW w:w="9287" w:type="dxa"/>
        <w:tblLayout w:type="fixed"/>
        <w:tblLook w:val="0000" w:firstRow="0" w:lastRow="0" w:firstColumn="0" w:lastColumn="0" w:noHBand="0" w:noVBand="0"/>
      </w:tblPr>
      <w:tblGrid>
        <w:gridCol w:w="3084"/>
        <w:gridCol w:w="6203"/>
      </w:tblGrid>
      <w:tr w:rsidR="00B852B5" w:rsidRPr="00412E21" w14:paraId="703FCBAC" w14:textId="77777777" w:rsidTr="003E2BD9">
        <w:tc>
          <w:tcPr>
            <w:tcW w:w="9287" w:type="dxa"/>
            <w:gridSpan w:val="2"/>
            <w:shd w:val="clear" w:color="auto" w:fill="auto"/>
          </w:tcPr>
          <w:p w14:paraId="53F621A6" w14:textId="77777777" w:rsidR="00B852B5" w:rsidRPr="00412E21" w:rsidRDefault="00B852B5" w:rsidP="007B1874">
            <w:pPr>
              <w:pBdr>
                <w:top w:val="double" w:sz="6" w:space="6" w:color="auto"/>
                <w:left w:val="double" w:sz="6" w:space="2" w:color="auto"/>
                <w:bottom w:val="double" w:sz="6" w:space="6" w:color="auto"/>
                <w:right w:val="double" w:sz="6" w:space="2" w:color="auto"/>
              </w:pBdr>
              <w:shd w:val="clear" w:color="auto" w:fill="D9D9D9"/>
              <w:spacing w:before="120"/>
              <w:ind w:right="6237"/>
              <w:jc w:val="center"/>
              <w:rPr>
                <w:rFonts w:cs="Arial"/>
                <w:b/>
                <w:bCs/>
                <w:szCs w:val="22"/>
                <w:lang w:eastAsia="zh-CN"/>
              </w:rPr>
            </w:pPr>
            <w:r w:rsidRPr="00412E21">
              <w:rPr>
                <w:rFonts w:cs="Arial"/>
                <w:b/>
                <w:szCs w:val="22"/>
              </w:rPr>
              <w:t xml:space="preserve">Officer </w:t>
            </w:r>
            <w:r w:rsidRPr="00412E21">
              <w:rPr>
                <w:rFonts w:cs="Arial"/>
                <w:b/>
                <w:bCs/>
                <w:szCs w:val="22"/>
                <w:lang w:eastAsia="zh-CN"/>
              </w:rPr>
              <w:t>Recommendation</w:t>
            </w:r>
          </w:p>
          <w:p w14:paraId="2475AE01" w14:textId="77777777" w:rsidR="00B852B5" w:rsidRPr="00412E21" w:rsidRDefault="00B852B5" w:rsidP="007B1874">
            <w:pPr>
              <w:spacing w:before="240"/>
              <w:jc w:val="left"/>
              <w:rPr>
                <w:rFonts w:cs="Arial"/>
                <w:b/>
              </w:rPr>
            </w:pPr>
            <w:r w:rsidRPr="00412E21">
              <w:rPr>
                <w:rFonts w:cs="Arial"/>
                <w:b/>
              </w:rPr>
              <w:t xml:space="preserve">That </w:t>
            </w:r>
            <w:r w:rsidRPr="00412E21">
              <w:rPr>
                <w:rFonts w:cs="Arial"/>
              </w:rPr>
              <w:t>Council:</w:t>
            </w:r>
          </w:p>
          <w:p w14:paraId="51A127E4" w14:textId="77777777" w:rsidR="00B852B5" w:rsidRPr="00412E21" w:rsidRDefault="00B852B5" w:rsidP="007B1874">
            <w:pPr>
              <w:tabs>
                <w:tab w:val="left" w:pos="567"/>
              </w:tabs>
              <w:spacing w:before="120"/>
              <w:ind w:left="567" w:hanging="567"/>
              <w:jc w:val="left"/>
              <w:rPr>
                <w:rFonts w:cs="Arial"/>
              </w:rPr>
            </w:pPr>
            <w:r w:rsidRPr="00412E21">
              <w:rPr>
                <w:rFonts w:cs="Arial"/>
              </w:rPr>
              <w:t>(1)</w:t>
            </w:r>
            <w:r w:rsidRPr="00412E21">
              <w:rPr>
                <w:rFonts w:cs="Arial"/>
              </w:rPr>
              <w:tab/>
              <w:t>Notes the responses received through the community consultation undertaken on the Place and Road Naming Policy.</w:t>
            </w:r>
          </w:p>
          <w:p w14:paraId="2E843344" w14:textId="77777777" w:rsidR="00B852B5" w:rsidRPr="00412E21" w:rsidRDefault="00B852B5" w:rsidP="007B1874">
            <w:pPr>
              <w:tabs>
                <w:tab w:val="left" w:pos="567"/>
              </w:tabs>
              <w:spacing w:before="120"/>
              <w:ind w:left="567" w:hanging="567"/>
              <w:jc w:val="left"/>
              <w:rPr>
                <w:rFonts w:cs="Arial"/>
              </w:rPr>
            </w:pPr>
            <w:r w:rsidRPr="00412E21">
              <w:rPr>
                <w:rFonts w:cs="Arial"/>
              </w:rPr>
              <w:t>(2)</w:t>
            </w:r>
            <w:r w:rsidRPr="00412E21">
              <w:rPr>
                <w:rFonts w:cs="Arial"/>
              </w:rPr>
              <w:tab/>
              <w:t xml:space="preserve">Adopts the Place and Road Naming Policy April 2023 attached at </w:t>
            </w:r>
            <w:r w:rsidRPr="00412E21">
              <w:rPr>
                <w:rFonts w:cs="Arial"/>
                <w:b/>
              </w:rPr>
              <w:t>Appendix A</w:t>
            </w:r>
            <w:r w:rsidRPr="00412E21">
              <w:rPr>
                <w:rFonts w:cs="Arial"/>
              </w:rPr>
              <w:t xml:space="preserve"> to this Report.</w:t>
            </w:r>
          </w:p>
          <w:p w14:paraId="1D0EF88C" w14:textId="77777777" w:rsidR="00B852B5" w:rsidRDefault="00B852B5" w:rsidP="00B47ED6">
            <w:pPr>
              <w:pStyle w:val="ICNmLst1"/>
              <w:numPr>
                <w:ilvl w:val="0"/>
                <w:numId w:val="0"/>
              </w:numPr>
              <w:ind w:left="567" w:right="0" w:hanging="567"/>
            </w:pPr>
            <w:r w:rsidRPr="00412E21">
              <w:t>(3)</w:t>
            </w:r>
            <w:r w:rsidRPr="00412E21">
              <w:tab/>
              <w:t>Thank the community for their participation in the community consultation and note that Council Officers will thank the community groups who provided feedback.</w:t>
            </w:r>
          </w:p>
          <w:p w14:paraId="079813E4" w14:textId="2394C324" w:rsidR="00B47ED6" w:rsidRPr="00EC16C2" w:rsidRDefault="00B47ED6" w:rsidP="00B47ED6">
            <w:pPr>
              <w:pStyle w:val="ICNmLst1"/>
              <w:numPr>
                <w:ilvl w:val="0"/>
                <w:numId w:val="0"/>
              </w:numPr>
              <w:ind w:left="567" w:right="0" w:hanging="567"/>
              <w:rPr>
                <w:sz w:val="6"/>
              </w:rPr>
            </w:pPr>
          </w:p>
        </w:tc>
      </w:tr>
      <w:tr w:rsidR="007B1874" w:rsidRPr="00412E21" w14:paraId="4EECB671" w14:textId="77777777" w:rsidTr="00F509C6">
        <w:tc>
          <w:tcPr>
            <w:tcW w:w="9287" w:type="dxa"/>
            <w:gridSpan w:val="2"/>
            <w:shd w:val="clear" w:color="auto" w:fill="auto"/>
          </w:tcPr>
          <w:p w14:paraId="5A756804" w14:textId="77777777" w:rsidR="007B1874" w:rsidRDefault="001B2B17" w:rsidP="009A048A">
            <w:pPr>
              <w:pStyle w:val="ICRecommendation"/>
              <w:keepNext w:val="0"/>
            </w:pPr>
            <w:r>
              <w:t>Motion</w:t>
            </w:r>
          </w:p>
          <w:p w14:paraId="652435E5" w14:textId="77777777" w:rsidR="007B1874" w:rsidRDefault="007B1874" w:rsidP="007B1874">
            <w:pPr>
              <w:tabs>
                <w:tab w:val="left" w:pos="1701"/>
              </w:tabs>
              <w:spacing w:before="240"/>
              <w:rPr>
                <w:rFonts w:cs="Arial"/>
                <w:b/>
              </w:rPr>
            </w:pPr>
            <w:bookmarkStart w:id="45" w:name="MoverSeconder_13493_1"/>
            <w:r w:rsidRPr="007B1874">
              <w:rPr>
                <w:rFonts w:cs="Arial"/>
                <w:b/>
                <w:caps/>
              </w:rPr>
              <w:t>Moved:</w:t>
            </w:r>
            <w:r w:rsidRPr="007B1874">
              <w:rPr>
                <w:rFonts w:cs="Arial"/>
                <w:b/>
                <w:caps/>
              </w:rPr>
              <w:tab/>
            </w:r>
            <w:r w:rsidRPr="007B1874">
              <w:rPr>
                <w:rFonts w:cs="Arial"/>
                <w:b/>
              </w:rPr>
              <w:t>Cr. G Greco</w:t>
            </w:r>
          </w:p>
          <w:p w14:paraId="3934873B" w14:textId="77777777" w:rsidR="007B1874" w:rsidRPr="007B1874" w:rsidRDefault="007B1874" w:rsidP="007B1874">
            <w:pPr>
              <w:spacing w:after="240"/>
              <w:rPr>
                <w:rFonts w:cs="Arial"/>
                <w:b/>
              </w:rPr>
            </w:pPr>
            <w:r w:rsidRPr="007B1874">
              <w:rPr>
                <w:rFonts w:cs="Arial"/>
                <w:b/>
                <w:caps/>
              </w:rPr>
              <w:t>Seconded:</w:t>
            </w:r>
            <w:r w:rsidRPr="007B1874">
              <w:rPr>
                <w:rFonts w:cs="Arial"/>
                <w:b/>
                <w:caps/>
              </w:rPr>
              <w:tab/>
            </w:r>
            <w:r w:rsidRPr="007B1874">
              <w:rPr>
                <w:rFonts w:cs="Arial"/>
                <w:b/>
              </w:rPr>
              <w:t>Cr. S Newto</w:t>
            </w:r>
            <w:r>
              <w:rPr>
                <w:rFonts w:cs="Arial"/>
                <w:b/>
              </w:rPr>
              <w:t>n</w:t>
            </w:r>
          </w:p>
          <w:bookmarkEnd w:id="45"/>
          <w:p w14:paraId="2F34B1A2" w14:textId="77777777" w:rsidR="007B1874" w:rsidRPr="007B1874" w:rsidRDefault="007B1874" w:rsidP="007B1874">
            <w:pPr>
              <w:rPr>
                <w:rFonts w:cs="Arial"/>
              </w:rPr>
            </w:pPr>
            <w:r w:rsidRPr="007B1874">
              <w:rPr>
                <w:rFonts w:cs="Arial"/>
                <w:b/>
              </w:rPr>
              <w:t>That</w:t>
            </w:r>
            <w:r w:rsidRPr="007B1874">
              <w:rPr>
                <w:rFonts w:cs="Arial"/>
              </w:rPr>
              <w:t xml:space="preserve"> Council:</w:t>
            </w:r>
          </w:p>
          <w:p w14:paraId="138F6D78" w14:textId="77777777" w:rsidR="007B1874" w:rsidRPr="007B1874" w:rsidRDefault="007B1874" w:rsidP="005D0FA2">
            <w:pPr>
              <w:pStyle w:val="ListParagraph"/>
              <w:numPr>
                <w:ilvl w:val="0"/>
                <w:numId w:val="13"/>
              </w:numPr>
              <w:spacing w:before="120"/>
              <w:ind w:left="567" w:hanging="567"/>
              <w:contextualSpacing w:val="0"/>
              <w:rPr>
                <w:rFonts w:cs="Arial"/>
              </w:rPr>
            </w:pPr>
            <w:r w:rsidRPr="007B1874">
              <w:rPr>
                <w:rFonts w:cs="Arial"/>
              </w:rPr>
              <w:t>Notes the responses received through the community consultation undertaken on the Place and Road Naming Policy.</w:t>
            </w:r>
          </w:p>
          <w:p w14:paraId="0067515D" w14:textId="77777777" w:rsidR="007B1874" w:rsidRPr="007B1874" w:rsidRDefault="007B1874" w:rsidP="005D0FA2">
            <w:pPr>
              <w:pStyle w:val="ListParagraph"/>
              <w:numPr>
                <w:ilvl w:val="0"/>
                <w:numId w:val="13"/>
              </w:numPr>
              <w:spacing w:before="120"/>
              <w:ind w:left="567" w:hanging="567"/>
              <w:contextualSpacing w:val="0"/>
              <w:rPr>
                <w:rFonts w:cs="Arial"/>
              </w:rPr>
            </w:pPr>
            <w:r w:rsidRPr="007B1874">
              <w:rPr>
                <w:rFonts w:cs="Arial"/>
              </w:rPr>
              <w:t>Adopts the Place and Road Naming Policy April 2023 attached at Appendix A to this Report.</w:t>
            </w:r>
          </w:p>
          <w:p w14:paraId="16A91C2D" w14:textId="6261DCBD" w:rsidR="007B1874" w:rsidRDefault="007B1874" w:rsidP="005D0FA2">
            <w:pPr>
              <w:pStyle w:val="ListParagraph"/>
              <w:numPr>
                <w:ilvl w:val="0"/>
                <w:numId w:val="13"/>
              </w:numPr>
              <w:spacing w:before="120"/>
              <w:ind w:left="567" w:hanging="567"/>
              <w:contextualSpacing w:val="0"/>
              <w:rPr>
                <w:rFonts w:cs="Arial"/>
              </w:rPr>
            </w:pPr>
            <w:r w:rsidRPr="007B1874">
              <w:rPr>
                <w:rFonts w:cs="Arial"/>
              </w:rPr>
              <w:t>Thank the community for their participation in the community consultation and note that Council Officers will thank the community groups who provided feedback.</w:t>
            </w:r>
          </w:p>
          <w:p w14:paraId="70AAB773" w14:textId="1D8407DB" w:rsidR="007B1874" w:rsidRPr="000E25EE" w:rsidRDefault="007B1874" w:rsidP="005D0FA2">
            <w:pPr>
              <w:pStyle w:val="ListParagraph"/>
              <w:numPr>
                <w:ilvl w:val="0"/>
                <w:numId w:val="13"/>
              </w:numPr>
              <w:spacing w:before="120"/>
              <w:ind w:left="567" w:hanging="567"/>
              <w:contextualSpacing w:val="0"/>
              <w:rPr>
                <w:rFonts w:cs="Arial"/>
                <w:b/>
              </w:rPr>
            </w:pPr>
            <w:r w:rsidRPr="000E25EE">
              <w:rPr>
                <w:rFonts w:cs="Arial"/>
                <w:b/>
              </w:rPr>
              <w:t xml:space="preserve">Requests that a report be provided to Council as soon as possible to consider the review of </w:t>
            </w:r>
            <w:r w:rsidR="00744BD5">
              <w:rPr>
                <w:rFonts w:cs="Arial"/>
                <w:b/>
              </w:rPr>
              <w:t>‘</w:t>
            </w:r>
            <w:r w:rsidRPr="000E25EE">
              <w:rPr>
                <w:rFonts w:cs="Arial"/>
                <w:b/>
              </w:rPr>
              <w:t>Breathing Space – Darebin’s Open Space Strategy</w:t>
            </w:r>
            <w:r w:rsidR="00744BD5">
              <w:rPr>
                <w:rFonts w:cs="Arial"/>
                <w:b/>
              </w:rPr>
              <w:t>’</w:t>
            </w:r>
            <w:r w:rsidRPr="000E25EE">
              <w:rPr>
                <w:rFonts w:cs="Arial"/>
                <w:b/>
              </w:rPr>
              <w:t xml:space="preserve"> with consideration to the principles established through the adoption of the Place and Road Naming Policy, to increase the proportion of names reflecting our migrant and culturally diverse communities and their cultural heritage in closer alignment to the proportion established for other assets such as Buildings/</w:t>
            </w:r>
            <w:r w:rsidR="0036299F" w:rsidRPr="000E25EE">
              <w:rPr>
                <w:rFonts w:cs="Arial"/>
                <w:b/>
              </w:rPr>
              <w:t>Pavilions</w:t>
            </w:r>
            <w:r w:rsidRPr="000E25EE">
              <w:rPr>
                <w:rFonts w:cs="Arial"/>
                <w:b/>
              </w:rPr>
              <w:t xml:space="preserve"> and Major Roads.</w:t>
            </w:r>
          </w:p>
          <w:p w14:paraId="604C9B76" w14:textId="77777777" w:rsidR="007B1874" w:rsidRPr="000E25EE" w:rsidRDefault="007B1874" w:rsidP="005D0FA2">
            <w:pPr>
              <w:pStyle w:val="ListParagraph"/>
              <w:numPr>
                <w:ilvl w:val="0"/>
                <w:numId w:val="13"/>
              </w:numPr>
              <w:spacing w:before="120"/>
              <w:ind w:left="567" w:hanging="567"/>
              <w:contextualSpacing w:val="0"/>
              <w:rPr>
                <w:b/>
              </w:rPr>
            </w:pPr>
            <w:r w:rsidRPr="000E25EE">
              <w:rPr>
                <w:rFonts w:cs="Arial"/>
                <w:b/>
              </w:rPr>
              <w:t>Add historical details of why streets are named after or who they are named after (if known) below the street signs name every time a street sign is newly placed/replaced.</w:t>
            </w:r>
          </w:p>
          <w:p w14:paraId="75F4E471" w14:textId="77777777" w:rsidR="007B1874" w:rsidRPr="00412E21" w:rsidRDefault="007B1874" w:rsidP="007B1874"/>
        </w:tc>
      </w:tr>
      <w:tr w:rsidR="000E25EE" w:rsidRPr="00412E21" w14:paraId="175FDB97" w14:textId="77777777" w:rsidTr="00F509C6">
        <w:tc>
          <w:tcPr>
            <w:tcW w:w="9287" w:type="dxa"/>
            <w:gridSpan w:val="2"/>
            <w:tcBorders>
              <w:bottom w:val="single" w:sz="4" w:space="0" w:color="auto"/>
            </w:tcBorders>
            <w:shd w:val="clear" w:color="auto" w:fill="auto"/>
          </w:tcPr>
          <w:p w14:paraId="63571C9B" w14:textId="77777777" w:rsidR="000E25EE" w:rsidRDefault="000E25EE" w:rsidP="00B47ED6">
            <w:pPr>
              <w:pStyle w:val="ICRecommendation"/>
              <w:keepNext w:val="0"/>
            </w:pPr>
            <w:r>
              <w:t xml:space="preserve">Procedural </w:t>
            </w:r>
            <w:r w:rsidRPr="000E25EE">
              <w:t>Motion</w:t>
            </w:r>
          </w:p>
          <w:p w14:paraId="1FF14133" w14:textId="77777777" w:rsidR="000E25EE" w:rsidRDefault="000E25EE" w:rsidP="000E25EE">
            <w:pPr>
              <w:tabs>
                <w:tab w:val="left" w:pos="1701"/>
              </w:tabs>
              <w:spacing w:before="240"/>
              <w:rPr>
                <w:rFonts w:cs="Arial"/>
                <w:b/>
              </w:rPr>
            </w:pPr>
            <w:bookmarkStart w:id="46" w:name="MoverSeconder_13493_2"/>
            <w:r w:rsidRPr="000E25EE">
              <w:rPr>
                <w:rFonts w:cs="Arial"/>
                <w:b/>
                <w:caps/>
              </w:rPr>
              <w:t>Moved:</w:t>
            </w:r>
            <w:r w:rsidRPr="000E25EE">
              <w:rPr>
                <w:rFonts w:cs="Arial"/>
                <w:b/>
                <w:caps/>
              </w:rPr>
              <w:tab/>
            </w:r>
            <w:r w:rsidRPr="000E25EE">
              <w:rPr>
                <w:rFonts w:cs="Arial"/>
                <w:b/>
              </w:rPr>
              <w:t>Cr. S Rennie</w:t>
            </w:r>
          </w:p>
          <w:p w14:paraId="055F01AB" w14:textId="77777777" w:rsidR="000E25EE" w:rsidRPr="000E25EE" w:rsidRDefault="000E25EE" w:rsidP="000E25EE">
            <w:pPr>
              <w:spacing w:after="240"/>
              <w:rPr>
                <w:rFonts w:cs="Arial"/>
                <w:b/>
              </w:rPr>
            </w:pPr>
            <w:r w:rsidRPr="000E25EE">
              <w:rPr>
                <w:rFonts w:cs="Arial"/>
                <w:b/>
                <w:caps/>
              </w:rPr>
              <w:t>Seconded:</w:t>
            </w:r>
            <w:r w:rsidRPr="000E25EE">
              <w:rPr>
                <w:rFonts w:cs="Arial"/>
                <w:b/>
                <w:caps/>
              </w:rPr>
              <w:tab/>
            </w:r>
            <w:r w:rsidRPr="000E25EE">
              <w:rPr>
                <w:rFonts w:cs="Arial"/>
                <w:b/>
              </w:rPr>
              <w:t>Cr. T McCarth</w:t>
            </w:r>
            <w:r>
              <w:rPr>
                <w:rFonts w:cs="Arial"/>
                <w:b/>
              </w:rPr>
              <w:t>y</w:t>
            </w:r>
          </w:p>
          <w:bookmarkEnd w:id="46"/>
          <w:p w14:paraId="28CFC32E" w14:textId="77777777" w:rsidR="000E25EE" w:rsidRDefault="000E25EE" w:rsidP="000E25EE">
            <w:pPr>
              <w:rPr>
                <w:rFonts w:cs="Arial"/>
              </w:rPr>
            </w:pPr>
            <w:r w:rsidRPr="000E25EE">
              <w:rPr>
                <w:rFonts w:cs="Arial"/>
                <w:b/>
              </w:rPr>
              <w:t>That</w:t>
            </w:r>
            <w:r>
              <w:rPr>
                <w:rFonts w:cs="Arial"/>
              </w:rPr>
              <w:t xml:space="preserve"> Council suspend the debate and consider Item 9.2 Adoption of the Place and Road Naming Policy after Item 9.4 Governance Report – April 2023.</w:t>
            </w:r>
          </w:p>
          <w:p w14:paraId="457F8F2E" w14:textId="77777777" w:rsidR="000E25EE" w:rsidRDefault="000E25EE" w:rsidP="000E25EE">
            <w:pPr>
              <w:rPr>
                <w:rFonts w:cs="Arial"/>
              </w:rPr>
            </w:pPr>
          </w:p>
          <w:p w14:paraId="49A4BEE3" w14:textId="77777777" w:rsidR="000E25EE" w:rsidRPr="000E25EE" w:rsidRDefault="000E25EE" w:rsidP="000E25EE">
            <w:pPr>
              <w:jc w:val="right"/>
              <w:rPr>
                <w:rFonts w:cs="Arial"/>
              </w:rPr>
            </w:pPr>
            <w:r w:rsidRPr="00990CFA">
              <w:rPr>
                <w:rFonts w:cs="Arial"/>
                <w:b/>
                <w:caps/>
              </w:rPr>
              <w:t>Carrie</w:t>
            </w:r>
            <w:r>
              <w:rPr>
                <w:rFonts w:cs="Arial"/>
                <w:b/>
                <w:caps/>
              </w:rPr>
              <w:t>D UNANIMOUSLY</w:t>
            </w:r>
          </w:p>
          <w:p w14:paraId="503BE8E0" w14:textId="77777777" w:rsidR="000E25EE" w:rsidRDefault="000E25EE" w:rsidP="00F509C6">
            <w:pPr>
              <w:pBdr>
                <w:bottom w:val="single" w:sz="4" w:space="1" w:color="auto"/>
              </w:pBdr>
              <w:rPr>
                <w:rFonts w:cs="Arial"/>
              </w:rPr>
            </w:pPr>
          </w:p>
          <w:p w14:paraId="511E9638" w14:textId="77777777" w:rsidR="00F509C6" w:rsidRDefault="00F509C6" w:rsidP="000E25EE">
            <w:pPr>
              <w:rPr>
                <w:rFonts w:cs="Arial"/>
                <w:i/>
              </w:rPr>
            </w:pPr>
          </w:p>
          <w:p w14:paraId="2561AE1F" w14:textId="50AE7DD8" w:rsidR="000E25EE" w:rsidRPr="001B2B17" w:rsidRDefault="000E25EE" w:rsidP="000E25EE">
            <w:pPr>
              <w:rPr>
                <w:rFonts w:cs="Arial"/>
                <w:i/>
              </w:rPr>
            </w:pPr>
            <w:r w:rsidRPr="001B2B17">
              <w:rPr>
                <w:rFonts w:cs="Arial"/>
                <w:i/>
              </w:rPr>
              <w:t xml:space="preserve">6.46pm - Council moved on to consider </w:t>
            </w:r>
            <w:r w:rsidR="009A048A" w:rsidRPr="001B2B17">
              <w:rPr>
                <w:rFonts w:cs="Arial"/>
                <w:i/>
              </w:rPr>
              <w:t xml:space="preserve">the next items on the agenda, Item </w:t>
            </w:r>
            <w:r w:rsidRPr="001B2B17">
              <w:rPr>
                <w:rFonts w:cs="Arial"/>
                <w:i/>
              </w:rPr>
              <w:t>9.3 Property Matters Report</w:t>
            </w:r>
            <w:r w:rsidR="009A048A" w:rsidRPr="001B2B17">
              <w:rPr>
                <w:rFonts w:cs="Arial"/>
                <w:i/>
              </w:rPr>
              <w:t xml:space="preserve"> April 2023</w:t>
            </w:r>
            <w:r w:rsidRPr="001B2B17">
              <w:rPr>
                <w:rFonts w:cs="Arial"/>
                <w:i/>
              </w:rPr>
              <w:t xml:space="preserve"> and</w:t>
            </w:r>
            <w:r w:rsidR="009A048A" w:rsidRPr="001B2B17">
              <w:rPr>
                <w:rFonts w:cs="Arial"/>
                <w:i/>
              </w:rPr>
              <w:t xml:space="preserve"> Item</w:t>
            </w:r>
            <w:r w:rsidRPr="001B2B17">
              <w:rPr>
                <w:rFonts w:cs="Arial"/>
                <w:i/>
              </w:rPr>
              <w:t xml:space="preserve"> 9.4</w:t>
            </w:r>
            <w:r w:rsidRPr="001B2B17">
              <w:rPr>
                <w:rFonts w:cs="Arial"/>
              </w:rPr>
              <w:t xml:space="preserve"> </w:t>
            </w:r>
            <w:r w:rsidRPr="001B2B17">
              <w:rPr>
                <w:rFonts w:cs="Arial"/>
                <w:i/>
              </w:rPr>
              <w:t>Governance Report – April 2023</w:t>
            </w:r>
            <w:r w:rsidR="0036299F" w:rsidRPr="001B2B17">
              <w:rPr>
                <w:rFonts w:cs="Arial"/>
                <w:i/>
              </w:rPr>
              <w:t>.</w:t>
            </w:r>
            <w:r w:rsidRPr="001B2B17">
              <w:rPr>
                <w:rFonts w:cs="Arial"/>
                <w:i/>
              </w:rPr>
              <w:t xml:space="preserve"> </w:t>
            </w:r>
          </w:p>
          <w:p w14:paraId="2F619F73" w14:textId="77777777" w:rsidR="000E25EE" w:rsidRPr="001B2B17" w:rsidRDefault="000E25EE" w:rsidP="000E25EE">
            <w:pPr>
              <w:rPr>
                <w:rFonts w:cs="Arial"/>
                <w:i/>
              </w:rPr>
            </w:pPr>
          </w:p>
          <w:p w14:paraId="4F2EBD7E" w14:textId="77777777" w:rsidR="000E25EE" w:rsidRPr="009A048A" w:rsidRDefault="000E25EE" w:rsidP="000E25EE">
            <w:pPr>
              <w:rPr>
                <w:rFonts w:cs="Arial"/>
                <w:i/>
              </w:rPr>
            </w:pPr>
            <w:r w:rsidRPr="001B2B17">
              <w:rPr>
                <w:rFonts w:cs="Arial"/>
                <w:i/>
              </w:rPr>
              <w:t xml:space="preserve">6.56pm – Council </w:t>
            </w:r>
            <w:r w:rsidR="009A048A" w:rsidRPr="001B2B17">
              <w:rPr>
                <w:rFonts w:cs="Arial"/>
                <w:i/>
              </w:rPr>
              <w:t>resumed</w:t>
            </w:r>
            <w:r w:rsidRPr="001B2B17">
              <w:rPr>
                <w:rFonts w:cs="Arial"/>
                <w:i/>
              </w:rPr>
              <w:t xml:space="preserve"> debate on Item 9.2</w:t>
            </w:r>
            <w:r w:rsidR="009A048A" w:rsidRPr="001B2B17">
              <w:rPr>
                <w:rFonts w:cs="Arial"/>
              </w:rPr>
              <w:t xml:space="preserve"> </w:t>
            </w:r>
            <w:r w:rsidR="009A048A" w:rsidRPr="001B2B17">
              <w:rPr>
                <w:rFonts w:cs="Arial"/>
                <w:i/>
              </w:rPr>
              <w:t>Adoption of the Place and Road Naming Policy</w:t>
            </w:r>
            <w:r w:rsidR="0036299F" w:rsidRPr="001B2B17">
              <w:rPr>
                <w:rFonts w:cs="Arial"/>
                <w:i/>
              </w:rPr>
              <w:t>.</w:t>
            </w:r>
          </w:p>
          <w:p w14:paraId="4F2865E3" w14:textId="77777777" w:rsidR="000E25EE" w:rsidRDefault="000E25EE" w:rsidP="000E25EE">
            <w:pPr>
              <w:rPr>
                <w:rFonts w:cs="Arial"/>
              </w:rPr>
            </w:pPr>
          </w:p>
          <w:p w14:paraId="5BD98A82" w14:textId="77777777" w:rsidR="000B2B22" w:rsidRPr="00F509C6" w:rsidRDefault="009A048A" w:rsidP="000B2B22">
            <w:pPr>
              <w:rPr>
                <w:rFonts w:cs="Arial"/>
                <w:i/>
              </w:rPr>
            </w:pPr>
            <w:r w:rsidRPr="00F509C6">
              <w:rPr>
                <w:rFonts w:cs="Arial"/>
                <w:i/>
              </w:rPr>
              <w:t xml:space="preserve">Cr. Messina </w:t>
            </w:r>
            <w:r w:rsidR="000B2B22" w:rsidRPr="00F509C6">
              <w:rPr>
                <w:rFonts w:cs="Arial"/>
                <w:i/>
              </w:rPr>
              <w:t xml:space="preserve">and Cr. Newton </w:t>
            </w:r>
            <w:r w:rsidRPr="00F509C6">
              <w:rPr>
                <w:rFonts w:cs="Arial"/>
                <w:i/>
              </w:rPr>
              <w:t xml:space="preserve">proposed </w:t>
            </w:r>
            <w:r w:rsidR="0036299F" w:rsidRPr="00F509C6">
              <w:rPr>
                <w:rFonts w:cs="Arial"/>
                <w:i/>
              </w:rPr>
              <w:t>a</w:t>
            </w:r>
            <w:r w:rsidR="00DC09AA" w:rsidRPr="00F509C6">
              <w:rPr>
                <w:rFonts w:cs="Arial"/>
                <w:i/>
              </w:rPr>
              <w:t xml:space="preserve"> further </w:t>
            </w:r>
            <w:r w:rsidRPr="00F509C6">
              <w:rPr>
                <w:rFonts w:cs="Arial"/>
                <w:i/>
              </w:rPr>
              <w:t>amendment</w:t>
            </w:r>
            <w:r w:rsidR="0036299F" w:rsidRPr="00F509C6">
              <w:rPr>
                <w:rFonts w:cs="Arial"/>
                <w:i/>
              </w:rPr>
              <w:t xml:space="preserve"> to add Point (6) and (7) to the Motion as follows:</w:t>
            </w:r>
          </w:p>
          <w:p w14:paraId="43A37D49" w14:textId="2898CFB5" w:rsidR="00DC09AA" w:rsidRPr="00F509C6" w:rsidRDefault="00DC09AA" w:rsidP="00F509C6">
            <w:pPr>
              <w:pStyle w:val="ListParagraph"/>
              <w:numPr>
                <w:ilvl w:val="0"/>
                <w:numId w:val="13"/>
              </w:numPr>
              <w:spacing w:before="120"/>
              <w:ind w:left="567" w:hanging="567"/>
              <w:contextualSpacing w:val="0"/>
              <w:rPr>
                <w:rFonts w:cs="Arial"/>
                <w:b/>
                <w:i/>
              </w:rPr>
            </w:pPr>
            <w:r w:rsidRPr="00F509C6">
              <w:rPr>
                <w:rFonts w:cs="Arial"/>
                <w:b/>
                <w:bCs/>
                <w:i/>
              </w:rPr>
              <w:t>Incorporate the naming of the Libraries identified in the naming opportunities on 28 November 2022 to be referred for consideration in the development of the 2024/25 Council Plan Action Plan, with three libraries to be named with names associated with CALD/migrant communities and one library to be named with a name from Woi-wurrung language / First Nations people.</w:t>
            </w:r>
          </w:p>
          <w:p w14:paraId="720A2E1C" w14:textId="77777777" w:rsidR="00DC09AA" w:rsidRPr="00F509C6" w:rsidRDefault="00DC09AA" w:rsidP="00F509C6">
            <w:pPr>
              <w:pStyle w:val="ListParagraph"/>
              <w:numPr>
                <w:ilvl w:val="0"/>
                <w:numId w:val="13"/>
              </w:numPr>
              <w:spacing w:before="120"/>
              <w:ind w:left="567" w:hanging="567"/>
              <w:contextualSpacing w:val="0"/>
              <w:rPr>
                <w:rFonts w:cs="Arial"/>
                <w:b/>
                <w:i/>
              </w:rPr>
            </w:pPr>
            <w:r w:rsidRPr="00F509C6">
              <w:rPr>
                <w:rFonts w:cs="Arial"/>
                <w:b/>
                <w:i/>
              </w:rPr>
              <w:t>Endorse the referral of naming opportunities reported on 28 November 2022 for consideration in the development of the 2023/24 and 2024/25 Council Plan Action Plans.</w:t>
            </w:r>
          </w:p>
          <w:p w14:paraId="0B97EB26" w14:textId="77777777" w:rsidR="00DC09AA" w:rsidRPr="00AE1A19" w:rsidRDefault="00DC09AA" w:rsidP="00DC09AA">
            <w:pPr>
              <w:rPr>
                <w:i/>
              </w:rPr>
            </w:pPr>
          </w:p>
          <w:p w14:paraId="5E24D7C3" w14:textId="2A5A80C9" w:rsidR="00DC09AA" w:rsidRPr="00F509C6" w:rsidRDefault="00DC09AA" w:rsidP="00DC09AA">
            <w:pPr>
              <w:rPr>
                <w:i/>
              </w:rPr>
            </w:pPr>
            <w:r w:rsidRPr="00F509C6">
              <w:rPr>
                <w:i/>
              </w:rPr>
              <w:t>Cr. Rennie proposed a further amendment to include the words “and budgets” to Point (7) to read as follows:</w:t>
            </w:r>
          </w:p>
          <w:p w14:paraId="46762E34" w14:textId="77777777" w:rsidR="00DC09AA" w:rsidRPr="00F509C6" w:rsidRDefault="00DC09AA" w:rsidP="00DC09AA">
            <w:pPr>
              <w:rPr>
                <w:i/>
              </w:rPr>
            </w:pPr>
          </w:p>
          <w:p w14:paraId="3ED75CFA" w14:textId="77777777" w:rsidR="00DC09AA" w:rsidRPr="00F509C6" w:rsidRDefault="00DC09AA" w:rsidP="002801B8">
            <w:pPr>
              <w:numPr>
                <w:ilvl w:val="0"/>
                <w:numId w:val="14"/>
              </w:numPr>
              <w:tabs>
                <w:tab w:val="clear" w:pos="720"/>
                <w:tab w:val="num" w:pos="567"/>
              </w:tabs>
              <w:ind w:left="567" w:hanging="567"/>
              <w:rPr>
                <w:i/>
              </w:rPr>
            </w:pPr>
            <w:r w:rsidRPr="00F509C6">
              <w:rPr>
                <w:i/>
              </w:rPr>
              <w:t xml:space="preserve">Endorse the referral of naming opportunities reported on 28 November 2022 for consideration in the development of the 2023/24 and 2024/25 Council Plan Action Plans </w:t>
            </w:r>
            <w:r w:rsidRPr="00F509C6">
              <w:rPr>
                <w:b/>
                <w:bCs/>
                <w:i/>
              </w:rPr>
              <w:t>and budgets.</w:t>
            </w:r>
          </w:p>
          <w:p w14:paraId="6716C5B9" w14:textId="77777777" w:rsidR="00DC09AA" w:rsidRPr="00F509C6" w:rsidRDefault="00DC09AA" w:rsidP="00DC09AA"/>
          <w:p w14:paraId="6FAC416A" w14:textId="77777777" w:rsidR="00DC09AA" w:rsidRPr="003E21DC" w:rsidRDefault="00DC09AA" w:rsidP="00DC09AA">
            <w:pPr>
              <w:rPr>
                <w:i/>
              </w:rPr>
            </w:pPr>
            <w:r w:rsidRPr="00F509C6">
              <w:rPr>
                <w:i/>
              </w:rPr>
              <w:t>The proposed amendments were accepted by the Mover and the Seconder and became the Council Resolution as follows:</w:t>
            </w:r>
          </w:p>
          <w:p w14:paraId="3E567F56" w14:textId="431FF169" w:rsidR="00AE1A19" w:rsidRPr="007B1874" w:rsidRDefault="00AE1A19" w:rsidP="000B2B22"/>
        </w:tc>
      </w:tr>
      <w:tr w:rsidR="003E2BD9" w:rsidRPr="00412E21" w14:paraId="198937D9" w14:textId="77777777" w:rsidTr="00F509C6">
        <w:tc>
          <w:tcPr>
            <w:tcW w:w="3084" w:type="dxa"/>
            <w:tcBorders>
              <w:top w:val="single" w:sz="4" w:space="0" w:color="auto"/>
            </w:tcBorders>
            <w:shd w:val="clear" w:color="auto" w:fill="auto"/>
          </w:tcPr>
          <w:p w14:paraId="5377DF0F" w14:textId="77777777" w:rsidR="003E2BD9" w:rsidRPr="003E2BD9" w:rsidRDefault="003E2BD9" w:rsidP="00B47ED6">
            <w:pPr>
              <w:pStyle w:val="ICRecommendation"/>
              <w:keepNext w:val="0"/>
              <w:ind w:right="0"/>
            </w:pPr>
            <w:bookmarkStart w:id="47" w:name="Resolved_13493_4"/>
            <w:r w:rsidRPr="003E2BD9">
              <w:t>Council Resolution</w:t>
            </w:r>
            <w:bookmarkEnd w:id="47"/>
          </w:p>
        </w:tc>
        <w:tc>
          <w:tcPr>
            <w:tcW w:w="6203" w:type="dxa"/>
            <w:tcBorders>
              <w:top w:val="single" w:sz="4" w:space="0" w:color="auto"/>
            </w:tcBorders>
            <w:shd w:val="clear" w:color="auto" w:fill="auto"/>
          </w:tcPr>
          <w:p w14:paraId="38B52CEC" w14:textId="214989A4" w:rsidR="003E2BD9" w:rsidRPr="003E2BD9" w:rsidRDefault="003E2BD9" w:rsidP="003E2BD9">
            <w:pPr>
              <w:spacing w:before="120" w:after="120"/>
              <w:jc w:val="right"/>
            </w:pPr>
            <w:r w:rsidRPr="003E2BD9">
              <w:rPr>
                <w:rFonts w:cs="Arial"/>
                <w:b/>
                <w:caps/>
                <w:sz w:val="24"/>
              </w:rPr>
              <w:t xml:space="preserve">Minute No. </w:t>
            </w:r>
            <w:bookmarkStart w:id="48" w:name="MinuteNumber_13493_4"/>
            <w:r w:rsidRPr="003E2BD9">
              <w:rPr>
                <w:rFonts w:cs="Arial"/>
                <w:b/>
                <w:sz w:val="24"/>
              </w:rPr>
              <w:t>23-</w:t>
            </w:r>
            <w:r w:rsidRPr="003E2BD9">
              <w:rPr>
                <w:rFonts w:cs="Arial"/>
                <w:b/>
                <w:sz w:val="24"/>
              </w:rPr>
              <w:fldChar w:fldCharType="begin"/>
            </w:r>
            <w:r w:rsidRPr="003E2BD9">
              <w:rPr>
                <w:rFonts w:cs="Arial"/>
                <w:b/>
                <w:sz w:val="24"/>
              </w:rPr>
              <w:instrText xml:space="preserve"> SEQ Minutes \# "000" \* MERGEFORMAT </w:instrText>
            </w:r>
            <w:r w:rsidRPr="003E2BD9">
              <w:rPr>
                <w:rFonts w:cs="Arial"/>
                <w:b/>
                <w:sz w:val="24"/>
              </w:rPr>
              <w:fldChar w:fldCharType="separate"/>
            </w:r>
            <w:r w:rsidR="00A54672">
              <w:rPr>
                <w:rFonts w:cs="Arial"/>
                <w:b/>
                <w:noProof/>
                <w:sz w:val="24"/>
              </w:rPr>
              <w:t>049</w:t>
            </w:r>
            <w:r w:rsidRPr="003E2BD9">
              <w:rPr>
                <w:rFonts w:cs="Arial"/>
                <w:b/>
                <w:sz w:val="24"/>
              </w:rPr>
              <w:fldChar w:fldCharType="end"/>
            </w:r>
            <w:bookmarkEnd w:id="48"/>
          </w:p>
        </w:tc>
      </w:tr>
      <w:tr w:rsidR="00A5552E" w:rsidRPr="00412E21" w14:paraId="79E251E1" w14:textId="77777777" w:rsidTr="003E2BD9">
        <w:tc>
          <w:tcPr>
            <w:tcW w:w="9287" w:type="dxa"/>
            <w:gridSpan w:val="2"/>
            <w:shd w:val="clear" w:color="auto" w:fill="auto"/>
          </w:tcPr>
          <w:p w14:paraId="403038B4" w14:textId="77777777" w:rsidR="003E2BD9" w:rsidRDefault="003E2BD9" w:rsidP="003E2BD9">
            <w:pPr>
              <w:tabs>
                <w:tab w:val="left" w:pos="1701"/>
              </w:tabs>
              <w:spacing w:before="240"/>
              <w:rPr>
                <w:rFonts w:cs="Arial"/>
                <w:b/>
              </w:rPr>
            </w:pPr>
            <w:bookmarkStart w:id="49" w:name="PDF2_Recommendations_13493_4"/>
            <w:bookmarkStart w:id="50" w:name="MoverSeconder_13493_4"/>
            <w:bookmarkEnd w:id="49"/>
            <w:r w:rsidRPr="003E2BD9">
              <w:rPr>
                <w:rFonts w:cs="Arial"/>
                <w:b/>
                <w:caps/>
              </w:rPr>
              <w:t>Moved:</w:t>
            </w:r>
            <w:r w:rsidRPr="003E2BD9">
              <w:rPr>
                <w:rFonts w:cs="Arial"/>
                <w:b/>
                <w:caps/>
              </w:rPr>
              <w:tab/>
            </w:r>
            <w:r w:rsidRPr="003E2BD9">
              <w:rPr>
                <w:rFonts w:cs="Arial"/>
                <w:b/>
              </w:rPr>
              <w:t>Cr. G Greco</w:t>
            </w:r>
          </w:p>
          <w:p w14:paraId="14FC2610" w14:textId="77777777" w:rsidR="003E2BD9" w:rsidRDefault="003E2BD9" w:rsidP="003E2BD9">
            <w:pPr>
              <w:spacing w:after="240"/>
              <w:rPr>
                <w:rFonts w:cs="Arial"/>
                <w:b/>
              </w:rPr>
            </w:pPr>
            <w:r w:rsidRPr="003E2BD9">
              <w:rPr>
                <w:rFonts w:cs="Arial"/>
                <w:b/>
                <w:caps/>
              </w:rPr>
              <w:t>Seconded:</w:t>
            </w:r>
            <w:r w:rsidRPr="003E2BD9">
              <w:rPr>
                <w:rFonts w:cs="Arial"/>
                <w:b/>
                <w:caps/>
              </w:rPr>
              <w:tab/>
            </w:r>
            <w:r w:rsidRPr="003E2BD9">
              <w:rPr>
                <w:rFonts w:cs="Arial"/>
                <w:b/>
              </w:rPr>
              <w:t>Cr. S Newton</w:t>
            </w:r>
          </w:p>
          <w:bookmarkEnd w:id="50"/>
          <w:p w14:paraId="284CF108" w14:textId="77777777" w:rsidR="00A5552E" w:rsidRPr="00A5552E" w:rsidRDefault="00A5552E" w:rsidP="003E2BD9">
            <w:r w:rsidRPr="003E2BD9">
              <w:rPr>
                <w:b/>
              </w:rPr>
              <w:t>T</w:t>
            </w:r>
            <w:r w:rsidRPr="00A5552E">
              <w:rPr>
                <w:b/>
              </w:rPr>
              <w:t xml:space="preserve">hat </w:t>
            </w:r>
            <w:r w:rsidRPr="00A5552E">
              <w:t>Council:</w:t>
            </w:r>
          </w:p>
          <w:p w14:paraId="2AC782BE" w14:textId="77777777" w:rsidR="00A5552E" w:rsidRPr="00A5552E" w:rsidRDefault="00A5552E" w:rsidP="002801B8">
            <w:pPr>
              <w:pStyle w:val="ListParagraph"/>
              <w:numPr>
                <w:ilvl w:val="1"/>
                <w:numId w:val="15"/>
              </w:numPr>
              <w:spacing w:before="120"/>
              <w:ind w:left="567" w:hanging="567"/>
              <w:contextualSpacing w:val="0"/>
              <w:rPr>
                <w:rFonts w:cs="Arial"/>
              </w:rPr>
            </w:pPr>
            <w:r w:rsidRPr="00A5552E">
              <w:rPr>
                <w:rFonts w:cs="Arial"/>
              </w:rPr>
              <w:t>Notes the responses received through the community consultation undertaken on the Place and Road Naming Policy.</w:t>
            </w:r>
          </w:p>
          <w:p w14:paraId="42EF8DC3" w14:textId="77777777" w:rsidR="00A5552E" w:rsidRPr="00A5552E" w:rsidRDefault="00A5552E" w:rsidP="002801B8">
            <w:pPr>
              <w:pStyle w:val="ListParagraph"/>
              <w:numPr>
                <w:ilvl w:val="1"/>
                <w:numId w:val="15"/>
              </w:numPr>
              <w:spacing w:before="120"/>
              <w:ind w:left="567" w:hanging="567"/>
              <w:contextualSpacing w:val="0"/>
              <w:rPr>
                <w:rFonts w:cs="Arial"/>
              </w:rPr>
            </w:pPr>
            <w:r w:rsidRPr="00A5552E">
              <w:rPr>
                <w:rFonts w:cs="Arial"/>
              </w:rPr>
              <w:t xml:space="preserve">Adopts the Place and Road Naming Policy April 2023 attached at </w:t>
            </w:r>
            <w:r w:rsidRPr="00EC16C2">
              <w:rPr>
                <w:rFonts w:cs="Arial"/>
                <w:b/>
              </w:rPr>
              <w:t>Appendix A</w:t>
            </w:r>
            <w:r w:rsidRPr="00A5552E">
              <w:rPr>
                <w:rFonts w:cs="Arial"/>
              </w:rPr>
              <w:t xml:space="preserve"> to this Report.</w:t>
            </w:r>
          </w:p>
          <w:p w14:paraId="7B1E4A67" w14:textId="77777777" w:rsidR="00A5552E" w:rsidRPr="00A5552E" w:rsidRDefault="00A5552E" w:rsidP="002801B8">
            <w:pPr>
              <w:pStyle w:val="ListParagraph"/>
              <w:numPr>
                <w:ilvl w:val="1"/>
                <w:numId w:val="15"/>
              </w:numPr>
              <w:spacing w:before="120"/>
              <w:ind w:left="567" w:hanging="567"/>
              <w:contextualSpacing w:val="0"/>
              <w:rPr>
                <w:rFonts w:cs="Arial"/>
              </w:rPr>
            </w:pPr>
            <w:r w:rsidRPr="00A5552E">
              <w:rPr>
                <w:rFonts w:cs="Arial"/>
              </w:rPr>
              <w:t>Thank the community for their participation in the community consultation and note that Council Officers will thank the community groups who provided feedback.</w:t>
            </w:r>
          </w:p>
          <w:p w14:paraId="54194615" w14:textId="77777777" w:rsidR="00A5552E" w:rsidRPr="00A5552E" w:rsidRDefault="00A5552E" w:rsidP="002801B8">
            <w:pPr>
              <w:pStyle w:val="ListParagraph"/>
              <w:numPr>
                <w:ilvl w:val="1"/>
                <w:numId w:val="15"/>
              </w:numPr>
              <w:spacing w:before="120"/>
              <w:ind w:left="567" w:hanging="567"/>
              <w:contextualSpacing w:val="0"/>
              <w:rPr>
                <w:rFonts w:cs="Arial"/>
              </w:rPr>
            </w:pPr>
            <w:r w:rsidRPr="00A5552E">
              <w:rPr>
                <w:rFonts w:cs="Arial"/>
              </w:rPr>
              <w:t>Requests that a report be provided to Council as soon as possible to consider the review of “Breathing Space – Darebin’s Open Space Strategy” with consideration to the principles established through the adoption of the Place and Road Naming Policy, to increase the proportion of names reflecting our migrant and culturally diverse communities and their cultural heritage in closer alignment to the proportion established for other assets such as Buildings/Pavilions and Major Roads.</w:t>
            </w:r>
          </w:p>
          <w:p w14:paraId="68A2666C" w14:textId="77777777" w:rsidR="00A5552E" w:rsidRPr="00A5552E" w:rsidRDefault="00A5552E" w:rsidP="002801B8">
            <w:pPr>
              <w:pStyle w:val="ListParagraph"/>
              <w:numPr>
                <w:ilvl w:val="1"/>
                <w:numId w:val="15"/>
              </w:numPr>
              <w:spacing w:before="120"/>
              <w:ind w:left="567" w:hanging="567"/>
              <w:contextualSpacing w:val="0"/>
              <w:rPr>
                <w:rFonts w:cs="Arial"/>
              </w:rPr>
            </w:pPr>
            <w:r w:rsidRPr="00A5552E">
              <w:rPr>
                <w:rFonts w:cs="Arial"/>
              </w:rPr>
              <w:t>Add historical details of why streets are named after or who they are named after (if known) below the street signs name every time a street sign is newly placed/replaced.</w:t>
            </w:r>
          </w:p>
          <w:p w14:paraId="3940326C" w14:textId="77777777" w:rsidR="00A5552E" w:rsidRPr="00A5552E" w:rsidRDefault="00A5552E" w:rsidP="002801B8">
            <w:pPr>
              <w:pStyle w:val="ListParagraph"/>
              <w:numPr>
                <w:ilvl w:val="1"/>
                <w:numId w:val="15"/>
              </w:numPr>
              <w:spacing w:before="120"/>
              <w:ind w:left="567" w:hanging="567"/>
              <w:contextualSpacing w:val="0"/>
              <w:rPr>
                <w:rFonts w:cs="Arial"/>
              </w:rPr>
            </w:pPr>
            <w:r w:rsidRPr="00A5552E">
              <w:rPr>
                <w:rFonts w:cs="Arial"/>
              </w:rPr>
              <w:t xml:space="preserve">Incorporate the naming of the Libraries identified in the naming opportunities on 28 November 2022 to be referred for consideration in the development of the 2024/25 Council Plan Action Plan, with three libraries to be named with names associated with CALD/migrant communities and one library to be named with a name from Woi-wurrung language / First Nations people. </w:t>
            </w:r>
          </w:p>
          <w:p w14:paraId="22EBE122" w14:textId="5BC594DA" w:rsidR="00A5552E" w:rsidRPr="00AE1A19" w:rsidRDefault="00A5552E" w:rsidP="00A5552E">
            <w:pPr>
              <w:pStyle w:val="ListParagraph"/>
              <w:numPr>
                <w:ilvl w:val="1"/>
                <w:numId w:val="15"/>
              </w:numPr>
              <w:spacing w:before="120"/>
              <w:ind w:left="567" w:hanging="567"/>
              <w:contextualSpacing w:val="0"/>
              <w:rPr>
                <w:rFonts w:cs="Arial"/>
              </w:rPr>
            </w:pPr>
            <w:r w:rsidRPr="00A5552E">
              <w:rPr>
                <w:rFonts w:cs="Arial"/>
              </w:rPr>
              <w:t>Endorse the referral of naming opportunities reported on 28 November 2022 for consideration in the development of the 2023/24 and 2024/25 Council Plan Action Plans</w:t>
            </w:r>
            <w:r w:rsidR="003E2BD9">
              <w:rPr>
                <w:rFonts w:cs="Arial"/>
              </w:rPr>
              <w:t xml:space="preserve"> </w:t>
            </w:r>
            <w:r w:rsidR="003E2BD9" w:rsidRPr="003E2BD9">
              <w:rPr>
                <w:bCs/>
              </w:rPr>
              <w:t>and budgets</w:t>
            </w:r>
            <w:r w:rsidR="003E2BD9">
              <w:rPr>
                <w:bCs/>
              </w:rPr>
              <w:t>.</w:t>
            </w:r>
          </w:p>
          <w:p w14:paraId="18CD7618" w14:textId="77777777" w:rsidR="00AE1A19" w:rsidRDefault="00AE1A19" w:rsidP="00A5552E"/>
          <w:p w14:paraId="0BF6E492" w14:textId="77777777" w:rsidR="003E2BD9" w:rsidRDefault="003E2BD9" w:rsidP="003E2BD9">
            <w:pPr>
              <w:jc w:val="right"/>
              <w:rPr>
                <w:rFonts w:cs="Arial"/>
                <w:b/>
                <w:caps/>
              </w:rPr>
            </w:pPr>
            <w:bookmarkStart w:id="51" w:name="Carried_13493_4"/>
            <w:r w:rsidRPr="003E2BD9">
              <w:rPr>
                <w:rFonts w:cs="Arial"/>
                <w:b/>
                <w:caps/>
              </w:rPr>
              <w:t>Carrie</w:t>
            </w:r>
            <w:r>
              <w:rPr>
                <w:rFonts w:cs="Arial"/>
                <w:b/>
                <w:caps/>
              </w:rPr>
              <w:t>D UNANIMOUSLY</w:t>
            </w:r>
            <w:bookmarkEnd w:id="51"/>
          </w:p>
          <w:p w14:paraId="06E77E3B" w14:textId="48414B69" w:rsidR="00AE1A19" w:rsidRPr="003E2BD9" w:rsidRDefault="00AE1A19" w:rsidP="003E2BD9">
            <w:pPr>
              <w:jc w:val="right"/>
            </w:pPr>
          </w:p>
        </w:tc>
      </w:tr>
    </w:tbl>
    <w:p w14:paraId="7A6C2AA2" w14:textId="77777777" w:rsidR="00B852B5" w:rsidRPr="00412E21" w:rsidRDefault="00B852B5" w:rsidP="00B852B5">
      <w:pPr>
        <w:rPr>
          <w:rFonts w:cs="Arial"/>
        </w:rPr>
        <w:sectPr w:rsidR="00B852B5" w:rsidRPr="00412E21" w:rsidSect="00B852B5">
          <w:headerReference w:type="even" r:id="rId39"/>
          <w:headerReference w:type="default" r:id="rId40"/>
          <w:footerReference w:type="even" r:id="rId41"/>
          <w:footerReference w:type="default" r:id="rId42"/>
          <w:headerReference w:type="first" r:id="rId43"/>
          <w:footerReference w:type="first" r:id="rId44"/>
          <w:pgSz w:w="11907" w:h="16839" w:code="9"/>
          <w:pgMar w:top="1134" w:right="1418" w:bottom="993" w:left="1418" w:header="680" w:footer="567" w:gutter="0"/>
          <w:cols w:space="720"/>
          <w:formProt w:val="0"/>
          <w:docGrid w:linePitch="299"/>
        </w:sectPr>
      </w:pPr>
    </w:p>
    <w:bookmarkStart w:id="52" w:name="PDF2_ReportName_13489"/>
    <w:bookmarkEnd w:id="52"/>
    <w:p w14:paraId="22AC7979" w14:textId="77777777" w:rsidR="00B852B5" w:rsidRPr="00412E21" w:rsidRDefault="00B852B5" w:rsidP="00B852B5">
      <w:pPr>
        <w:pStyle w:val="ICTOC2"/>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53" w:name="_Toc133391479"/>
      <w:r w:rsidRPr="00412E21">
        <w:rPr>
          <w:rFonts w:ascii="Arial" w:hAnsi="Arial" w:cs="Arial"/>
          <w:b w:val="0"/>
          <w:caps w:val="0"/>
          <w:color w:val="FF0000"/>
          <w:sz w:val="16"/>
        </w:rPr>
        <w:instrText>9.3</w:instrText>
      </w:r>
      <w:r w:rsidRPr="00412E21">
        <w:rPr>
          <w:rFonts w:ascii="Arial" w:hAnsi="Arial" w:cs="Arial"/>
          <w:b w:val="0"/>
          <w:caps w:val="0"/>
          <w:color w:val="FF0000"/>
          <w:sz w:val="16"/>
        </w:rPr>
        <w:tab/>
        <w:instrText>Property Matters Report April 2023</w:instrText>
      </w:r>
      <w:bookmarkEnd w:id="53"/>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9.3</w:t>
      </w:r>
      <w:r w:rsidRPr="00412E21">
        <w:rPr>
          <w:rFonts w:ascii="Arial" w:hAnsi="Arial" w:cs="Arial"/>
        </w:rPr>
        <w:tab/>
        <w:t>Property Matters Report April 2023</w:t>
      </w:r>
    </w:p>
    <w:p w14:paraId="4DBCCABB" w14:textId="77777777" w:rsidR="00B852B5" w:rsidRPr="00412E21" w:rsidRDefault="00B852B5" w:rsidP="00B852B5">
      <w:pPr>
        <w:pBdr>
          <w:bottom w:val="single" w:sz="12" w:space="1" w:color="auto"/>
        </w:pBdr>
        <w:rPr>
          <w:rFonts w:cs="Arial"/>
          <w:snapToGrid w:val="0"/>
        </w:rPr>
      </w:pPr>
    </w:p>
    <w:p w14:paraId="5EBA557A" w14:textId="2FE26451" w:rsidR="00B852B5" w:rsidRPr="00412E21" w:rsidRDefault="00B852B5" w:rsidP="00B852B5">
      <w:pPr>
        <w:rPr>
          <w:rFonts w:cs="Arial"/>
          <w:snapToGrid w:val="0"/>
        </w:rPr>
      </w:pPr>
    </w:p>
    <w:p w14:paraId="2D6E1897" w14:textId="77777777" w:rsidR="00B852B5" w:rsidRPr="00412E21" w:rsidRDefault="00B852B5" w:rsidP="00B852B5">
      <w:pPr>
        <w:rPr>
          <w:rFonts w:cs="Arial"/>
          <w:snapToGrid w:val="0"/>
          <w:color w:val="C00000"/>
          <w:szCs w:val="22"/>
        </w:rPr>
      </w:pPr>
    </w:p>
    <w:p w14:paraId="73B22894" w14:textId="77777777" w:rsidR="00B852B5" w:rsidRPr="00412E21" w:rsidRDefault="00B852B5" w:rsidP="00B852B5">
      <w:pPr>
        <w:pStyle w:val="ICHeading3"/>
        <w:outlineLvl w:val="9"/>
        <w:rPr>
          <w:rFonts w:cs="Arial"/>
        </w:rPr>
      </w:pPr>
      <w:r w:rsidRPr="00412E21">
        <w:rPr>
          <w:rFonts w:cs="Arial"/>
        </w:rPr>
        <w:t>EXECUTIVE SUMMARY</w:t>
      </w:r>
    </w:p>
    <w:p w14:paraId="14CB99CC" w14:textId="77777777" w:rsidR="00B852B5" w:rsidRPr="00412E21" w:rsidRDefault="00B852B5" w:rsidP="00B852B5">
      <w:pPr>
        <w:spacing w:before="120"/>
        <w:rPr>
          <w:rFonts w:cs="Arial"/>
          <w:color w:val="000000"/>
        </w:rPr>
      </w:pPr>
      <w:r w:rsidRPr="00412E21">
        <w:rPr>
          <w:rFonts w:cs="Arial"/>
          <w:color w:val="000000"/>
        </w:rPr>
        <w:t>This report relates to:</w:t>
      </w:r>
    </w:p>
    <w:p w14:paraId="61D7ED77" w14:textId="77777777" w:rsidR="00B852B5" w:rsidRPr="00412E21" w:rsidRDefault="00B852B5" w:rsidP="00B852B5">
      <w:pPr>
        <w:spacing w:before="120"/>
        <w:ind w:left="567" w:hanging="567"/>
        <w:rPr>
          <w:rFonts w:cs="Arial"/>
          <w:color w:val="000000"/>
          <w:szCs w:val="22"/>
        </w:rPr>
      </w:pPr>
      <w:r w:rsidRPr="00412E21">
        <w:rPr>
          <w:rFonts w:cs="Arial"/>
          <w:color w:val="000000"/>
          <w:szCs w:val="22"/>
        </w:rPr>
        <w:t>1)</w:t>
      </w:r>
      <w:r w:rsidRPr="00412E21">
        <w:rPr>
          <w:rFonts w:cs="Arial"/>
          <w:color w:val="000000"/>
          <w:szCs w:val="22"/>
        </w:rPr>
        <w:tab/>
      </w:r>
      <w:r w:rsidRPr="00412E21">
        <w:rPr>
          <w:rFonts w:cs="Arial"/>
          <w:color w:val="000000"/>
        </w:rPr>
        <w:t xml:space="preserve">For Item 1: the completion of the statutory procedures for the proposed sale of the discontinued </w:t>
      </w:r>
      <w:r w:rsidRPr="00412E21">
        <w:rPr>
          <w:rFonts w:cs="Arial"/>
        </w:rPr>
        <w:t xml:space="preserve">adjoining 9 Kelvin Grove, Thornbury, </w:t>
      </w:r>
      <w:r w:rsidRPr="00412E21">
        <w:rPr>
          <w:rFonts w:cs="Arial"/>
          <w:szCs w:val="32"/>
        </w:rPr>
        <w:t xml:space="preserve">shown hatched on the site plan in </w:t>
      </w:r>
      <w:r w:rsidRPr="00412E21">
        <w:rPr>
          <w:rFonts w:cs="Arial"/>
          <w:b/>
          <w:bCs/>
          <w:szCs w:val="32"/>
        </w:rPr>
        <w:t xml:space="preserve">Appendix A </w:t>
      </w:r>
      <w:r w:rsidRPr="00412E21">
        <w:rPr>
          <w:rFonts w:cs="Arial"/>
          <w:szCs w:val="32"/>
        </w:rPr>
        <w:t xml:space="preserve">and shown as Lot 4 on Title Plan TP023764B in </w:t>
      </w:r>
      <w:r w:rsidRPr="00412E21">
        <w:rPr>
          <w:rFonts w:cs="Arial"/>
          <w:b/>
          <w:szCs w:val="32"/>
        </w:rPr>
        <w:t>Appendix A</w:t>
      </w:r>
      <w:r w:rsidRPr="00412E21">
        <w:rPr>
          <w:rFonts w:cs="Arial"/>
          <w:color w:val="000000"/>
        </w:rPr>
        <w:t xml:space="preserve">. This report further recommends that the land from the discontinued road be sold to the owner of 9 Kelvin Grove, Thornbury who have agreed in principle to purchase the land for </w:t>
      </w:r>
      <w:r w:rsidRPr="00412E21">
        <w:rPr>
          <w:rFonts w:cs="Arial"/>
        </w:rPr>
        <w:t xml:space="preserve">of $29,700.00 (incl GST) plus the recovery of Council’s legal costs, </w:t>
      </w:r>
      <w:r w:rsidRPr="00412E21">
        <w:rPr>
          <w:rFonts w:cs="Arial"/>
          <w:szCs w:val="32"/>
        </w:rPr>
        <w:t xml:space="preserve">and that if no submissions are received, that the Chief Executive Officer be delegated authority to </w:t>
      </w:r>
      <w:r w:rsidRPr="00412E21">
        <w:rPr>
          <w:rFonts w:cs="Arial"/>
        </w:rPr>
        <w:t>complete the statutory procedures for the sale of the land to the owners of 9 Kelvin Grove.</w:t>
      </w:r>
      <w:r w:rsidRPr="00412E21">
        <w:rPr>
          <w:rFonts w:cs="Arial"/>
          <w:szCs w:val="32"/>
        </w:rPr>
        <w:t xml:space="preserve"> A further report will be presented to Council for noting regarding the Chief Executive Officer’s decision.</w:t>
      </w:r>
    </w:p>
    <w:p w14:paraId="33BDDD93" w14:textId="1B2F4C79" w:rsidR="00B852B5" w:rsidRDefault="00B852B5" w:rsidP="00B852B5">
      <w:pPr>
        <w:spacing w:before="120"/>
        <w:ind w:left="567" w:hanging="567"/>
        <w:rPr>
          <w:rFonts w:cs="Arial"/>
          <w:color w:val="000000"/>
          <w:szCs w:val="22"/>
        </w:rPr>
      </w:pPr>
      <w:r w:rsidRPr="00412E21">
        <w:rPr>
          <w:rFonts w:cs="Arial"/>
          <w:color w:val="000000"/>
          <w:szCs w:val="22"/>
        </w:rPr>
        <w:t>2)</w:t>
      </w:r>
      <w:r w:rsidRPr="00412E21">
        <w:rPr>
          <w:rFonts w:cs="Arial"/>
          <w:color w:val="000000"/>
          <w:szCs w:val="22"/>
        </w:rPr>
        <w:tab/>
        <w:t xml:space="preserve">For Item 2: the Chief Executive Officer’s acceptance to sell </w:t>
      </w:r>
      <w:r w:rsidRPr="00412E21">
        <w:rPr>
          <w:rFonts w:cs="Arial"/>
          <w:szCs w:val="22"/>
        </w:rPr>
        <w:t>Lots 5 and 15 on Title Plan TP023783W,</w:t>
      </w:r>
      <w:r w:rsidRPr="00412E21">
        <w:rPr>
          <w:rFonts w:cs="Arial"/>
          <w:b/>
          <w:szCs w:val="22"/>
        </w:rPr>
        <w:t xml:space="preserve"> </w:t>
      </w:r>
      <w:r w:rsidRPr="00412E21">
        <w:rPr>
          <w:rFonts w:cs="Arial"/>
          <w:szCs w:val="22"/>
        </w:rPr>
        <w:t xml:space="preserve">to the owner of 22 and 24 Darebin Boulevard, Reservoir, </w:t>
      </w:r>
      <w:r w:rsidRPr="00412E21">
        <w:rPr>
          <w:rFonts w:cs="Arial"/>
          <w:color w:val="000000"/>
          <w:szCs w:val="22"/>
        </w:rPr>
        <w:t>as per Council’s resolution on 28 November 2022.</w:t>
      </w:r>
    </w:p>
    <w:p w14:paraId="119490DC" w14:textId="77777777" w:rsidR="00AE1A19" w:rsidRPr="00412E21" w:rsidRDefault="00AE1A19" w:rsidP="00AE1A19">
      <w:pPr>
        <w:ind w:left="567" w:hanging="567"/>
        <w:rPr>
          <w:rFonts w:cs="Arial"/>
          <w:color w:val="000000"/>
          <w:szCs w:val="22"/>
        </w:rPr>
      </w:pPr>
    </w:p>
    <w:p w14:paraId="15EA2719" w14:textId="77777777" w:rsidR="00B852B5" w:rsidRPr="00412E21" w:rsidRDefault="00B852B5" w:rsidP="00AE1A19">
      <w:pPr>
        <w:ind w:left="567" w:hanging="567"/>
        <w:rPr>
          <w:rFonts w:cs="Arial"/>
        </w:rPr>
      </w:pPr>
    </w:p>
    <w:tbl>
      <w:tblPr>
        <w:tblW w:w="9287" w:type="dxa"/>
        <w:tblLayout w:type="fixed"/>
        <w:tblLook w:val="0000" w:firstRow="0" w:lastRow="0" w:firstColumn="0" w:lastColumn="0" w:noHBand="0" w:noVBand="0"/>
      </w:tblPr>
      <w:tblGrid>
        <w:gridCol w:w="3084"/>
        <w:gridCol w:w="6203"/>
      </w:tblGrid>
      <w:tr w:rsidR="00AE735A" w:rsidRPr="00412E21" w14:paraId="6355564B" w14:textId="77777777" w:rsidTr="00AE735A">
        <w:tc>
          <w:tcPr>
            <w:tcW w:w="3084" w:type="dxa"/>
            <w:shd w:val="clear" w:color="auto" w:fill="auto"/>
          </w:tcPr>
          <w:p w14:paraId="52EAA3A0" w14:textId="77777777" w:rsidR="00AE735A" w:rsidRPr="00AE735A" w:rsidRDefault="00AE735A" w:rsidP="00AE1A19">
            <w:pPr>
              <w:pStyle w:val="ICRecommendation"/>
              <w:keepNext w:val="0"/>
              <w:ind w:right="0"/>
            </w:pPr>
            <w:bookmarkStart w:id="54" w:name="Resolved_13489"/>
            <w:r w:rsidRPr="00AE735A">
              <w:t>Council Resolution</w:t>
            </w:r>
            <w:bookmarkEnd w:id="54"/>
          </w:p>
        </w:tc>
        <w:tc>
          <w:tcPr>
            <w:tcW w:w="6202" w:type="dxa"/>
            <w:shd w:val="clear" w:color="auto" w:fill="auto"/>
          </w:tcPr>
          <w:p w14:paraId="0E941E26" w14:textId="3545FF0A" w:rsidR="00AE735A" w:rsidRPr="00AE735A" w:rsidRDefault="00AE735A" w:rsidP="00AE735A">
            <w:pPr>
              <w:spacing w:before="120" w:after="120"/>
              <w:jc w:val="right"/>
              <w:rPr>
                <w:lang w:eastAsia="zh-CN"/>
              </w:rPr>
            </w:pPr>
            <w:r w:rsidRPr="00AE735A">
              <w:rPr>
                <w:rFonts w:cs="Arial"/>
                <w:b/>
                <w:caps/>
                <w:sz w:val="24"/>
                <w:lang w:eastAsia="zh-CN"/>
              </w:rPr>
              <w:t xml:space="preserve">Minute No. </w:t>
            </w:r>
            <w:bookmarkStart w:id="55" w:name="MinuteNumber_13489"/>
            <w:r w:rsidRPr="00AE735A">
              <w:rPr>
                <w:rFonts w:cs="Arial"/>
                <w:b/>
                <w:sz w:val="24"/>
                <w:lang w:eastAsia="zh-CN"/>
              </w:rPr>
              <w:t>23-</w:t>
            </w:r>
            <w:r w:rsidRPr="00AE735A">
              <w:rPr>
                <w:rFonts w:cs="Arial"/>
                <w:b/>
                <w:sz w:val="24"/>
                <w:lang w:eastAsia="zh-CN"/>
              </w:rPr>
              <w:fldChar w:fldCharType="begin"/>
            </w:r>
            <w:r w:rsidRPr="00AE735A">
              <w:rPr>
                <w:rFonts w:cs="Arial"/>
                <w:b/>
                <w:sz w:val="24"/>
                <w:lang w:eastAsia="zh-CN"/>
              </w:rPr>
              <w:instrText xml:space="preserve"> SEQ Minutes \# "000" \* MERGEFORMAT </w:instrText>
            </w:r>
            <w:r w:rsidRPr="00AE735A">
              <w:rPr>
                <w:rFonts w:cs="Arial"/>
                <w:b/>
                <w:sz w:val="24"/>
                <w:lang w:eastAsia="zh-CN"/>
              </w:rPr>
              <w:fldChar w:fldCharType="separate"/>
            </w:r>
            <w:r w:rsidR="00A54672">
              <w:rPr>
                <w:rFonts w:cs="Arial"/>
                <w:b/>
                <w:noProof/>
                <w:sz w:val="24"/>
                <w:lang w:eastAsia="zh-CN"/>
              </w:rPr>
              <w:t>050</w:t>
            </w:r>
            <w:r w:rsidRPr="00AE735A">
              <w:rPr>
                <w:rFonts w:cs="Arial"/>
                <w:b/>
                <w:sz w:val="24"/>
                <w:lang w:eastAsia="zh-CN"/>
              </w:rPr>
              <w:fldChar w:fldCharType="end"/>
            </w:r>
            <w:bookmarkEnd w:id="55"/>
          </w:p>
        </w:tc>
      </w:tr>
      <w:tr w:rsidR="00B852B5" w:rsidRPr="00412E21" w14:paraId="0BCC41D4" w14:textId="77777777" w:rsidTr="00AE735A">
        <w:tc>
          <w:tcPr>
            <w:tcW w:w="9287" w:type="dxa"/>
            <w:gridSpan w:val="2"/>
            <w:shd w:val="clear" w:color="auto" w:fill="auto"/>
          </w:tcPr>
          <w:p w14:paraId="5BDC67D1" w14:textId="77777777" w:rsidR="00B852B5" w:rsidRDefault="00AE735A" w:rsidP="00AE735A">
            <w:pPr>
              <w:tabs>
                <w:tab w:val="left" w:pos="1701"/>
              </w:tabs>
              <w:spacing w:before="240"/>
              <w:ind w:right="567"/>
              <w:rPr>
                <w:rFonts w:cs="Arial"/>
                <w:b/>
                <w:color w:val="000000"/>
                <w:szCs w:val="22"/>
                <w:lang w:eastAsia="zh-CN"/>
              </w:rPr>
            </w:pPr>
            <w:bookmarkStart w:id="56" w:name="PDF2_Recommendations_13489"/>
            <w:bookmarkStart w:id="57" w:name="MoverSeconder_13489"/>
            <w:bookmarkEnd w:id="56"/>
            <w:r w:rsidRPr="00AE735A">
              <w:rPr>
                <w:rFonts w:cs="Arial"/>
                <w:b/>
                <w:caps/>
                <w:color w:val="000000"/>
                <w:szCs w:val="22"/>
                <w:lang w:eastAsia="zh-CN"/>
              </w:rPr>
              <w:t>Moved:</w:t>
            </w:r>
            <w:r w:rsidRPr="00AE735A">
              <w:rPr>
                <w:rFonts w:cs="Arial"/>
                <w:b/>
                <w:caps/>
                <w:color w:val="000000"/>
                <w:szCs w:val="22"/>
                <w:lang w:eastAsia="zh-CN"/>
              </w:rPr>
              <w:tab/>
            </w:r>
            <w:r w:rsidRPr="00AE735A">
              <w:rPr>
                <w:rFonts w:cs="Arial"/>
                <w:b/>
                <w:color w:val="000000"/>
                <w:szCs w:val="22"/>
                <w:lang w:eastAsia="zh-CN"/>
              </w:rPr>
              <w:t>Cr. S Rennie</w:t>
            </w:r>
          </w:p>
          <w:p w14:paraId="31879E55" w14:textId="77777777" w:rsidR="00AE735A" w:rsidRDefault="00AE735A" w:rsidP="00AE735A">
            <w:pPr>
              <w:spacing w:after="240"/>
              <w:rPr>
                <w:rFonts w:cs="Arial"/>
                <w:b/>
                <w:lang w:eastAsia="zh-CN"/>
              </w:rPr>
            </w:pPr>
            <w:r w:rsidRPr="00AE735A">
              <w:rPr>
                <w:rFonts w:cs="Arial"/>
                <w:b/>
                <w:caps/>
                <w:lang w:eastAsia="zh-CN"/>
              </w:rPr>
              <w:t>Seconded:</w:t>
            </w:r>
            <w:r w:rsidRPr="00AE735A">
              <w:rPr>
                <w:rFonts w:cs="Arial"/>
                <w:b/>
                <w:caps/>
                <w:lang w:eastAsia="zh-CN"/>
              </w:rPr>
              <w:tab/>
            </w:r>
            <w:r w:rsidRPr="00AE735A">
              <w:rPr>
                <w:rFonts w:cs="Arial"/>
                <w:b/>
                <w:lang w:eastAsia="zh-CN"/>
              </w:rPr>
              <w:t>Cr. S Newton</w:t>
            </w:r>
          </w:p>
          <w:bookmarkEnd w:id="57"/>
          <w:p w14:paraId="3AD201D0" w14:textId="77777777" w:rsidR="00AE735A" w:rsidRPr="00AE735A" w:rsidRDefault="00AE735A" w:rsidP="00AE735A">
            <w:pPr>
              <w:rPr>
                <w:lang w:eastAsia="zh-CN"/>
              </w:rPr>
            </w:pPr>
          </w:p>
          <w:p w14:paraId="259C67B9" w14:textId="77777777" w:rsidR="00B852B5" w:rsidRPr="00412E21" w:rsidRDefault="00B852B5" w:rsidP="00B852B5">
            <w:pPr>
              <w:ind w:right="567"/>
              <w:rPr>
                <w:rFonts w:cs="Arial"/>
                <w:color w:val="000000"/>
                <w:szCs w:val="22"/>
                <w:u w:val="single"/>
                <w:lang w:eastAsia="zh-CN"/>
              </w:rPr>
            </w:pPr>
            <w:r w:rsidRPr="00412E21">
              <w:rPr>
                <w:rFonts w:cs="Arial"/>
                <w:color w:val="000000"/>
                <w:szCs w:val="22"/>
                <w:u w:val="single"/>
                <w:lang w:eastAsia="zh-CN"/>
              </w:rPr>
              <w:t>Item 1: Sale of discontinued road adjoining 9 Kelvin Grove, Thornbury</w:t>
            </w:r>
          </w:p>
          <w:p w14:paraId="7C43F1E8" w14:textId="77777777" w:rsidR="00B852B5" w:rsidRPr="00412E21" w:rsidRDefault="00B852B5" w:rsidP="00B852B5">
            <w:pPr>
              <w:ind w:right="567"/>
              <w:rPr>
                <w:rFonts w:cs="Arial"/>
                <w:color w:val="000000"/>
                <w:szCs w:val="22"/>
                <w:u w:val="single"/>
                <w:lang w:eastAsia="zh-CN"/>
              </w:rPr>
            </w:pPr>
          </w:p>
          <w:p w14:paraId="55A438FB" w14:textId="77777777" w:rsidR="00B852B5" w:rsidRPr="00412E21" w:rsidRDefault="00B852B5" w:rsidP="00B852B5">
            <w:pPr>
              <w:ind w:right="567"/>
              <w:rPr>
                <w:rFonts w:cs="Arial"/>
                <w:color w:val="000000"/>
                <w:szCs w:val="22"/>
                <w:lang w:eastAsia="zh-CN"/>
              </w:rPr>
            </w:pPr>
            <w:r w:rsidRPr="00412E21">
              <w:rPr>
                <w:rFonts w:cs="Arial"/>
                <w:b/>
                <w:color w:val="000000"/>
                <w:szCs w:val="22"/>
                <w:lang w:eastAsia="zh-CN"/>
              </w:rPr>
              <w:t xml:space="preserve">That </w:t>
            </w:r>
            <w:r w:rsidRPr="00412E21">
              <w:rPr>
                <w:rFonts w:cs="Arial"/>
                <w:color w:val="000000"/>
                <w:szCs w:val="22"/>
                <w:lang w:eastAsia="zh-CN"/>
              </w:rPr>
              <w:t>Council:</w:t>
            </w:r>
          </w:p>
          <w:p w14:paraId="182ADE03" w14:textId="77777777" w:rsidR="00B852B5" w:rsidRPr="00412E21" w:rsidRDefault="00B852B5" w:rsidP="00B852B5">
            <w:pPr>
              <w:tabs>
                <w:tab w:val="left" w:pos="567"/>
              </w:tabs>
              <w:spacing w:before="120"/>
              <w:ind w:left="567" w:right="284" w:hanging="567"/>
              <w:rPr>
                <w:rFonts w:cs="Arial"/>
              </w:rPr>
            </w:pPr>
            <w:r w:rsidRPr="00412E21">
              <w:rPr>
                <w:rFonts w:cs="Arial"/>
              </w:rPr>
              <w:t>(1)</w:t>
            </w:r>
            <w:r w:rsidRPr="00412E21">
              <w:rPr>
                <w:rFonts w:cs="Arial"/>
              </w:rPr>
              <w:tab/>
              <w:t xml:space="preserve">Commences the statutory procedures under section 114 of the </w:t>
            </w:r>
            <w:r w:rsidRPr="00412E21">
              <w:rPr>
                <w:rFonts w:cs="Arial"/>
                <w:iCs/>
              </w:rPr>
              <w:t>Local Government Act 2020</w:t>
            </w:r>
            <w:r w:rsidRPr="00412E21">
              <w:rPr>
                <w:rFonts w:cs="Arial"/>
                <w:i/>
              </w:rPr>
              <w:t xml:space="preserve"> </w:t>
            </w:r>
            <w:r w:rsidRPr="00412E21">
              <w:rPr>
                <w:rFonts w:cs="Arial"/>
              </w:rPr>
              <w:t xml:space="preserve">to sell the land from the discontinued road adjoining 9 Kelvin Grove, Thornbury, </w:t>
            </w:r>
            <w:r w:rsidRPr="00412E21">
              <w:rPr>
                <w:rFonts w:cs="Arial"/>
                <w:szCs w:val="32"/>
              </w:rPr>
              <w:t xml:space="preserve">shown hatched on the site plan in </w:t>
            </w:r>
            <w:r w:rsidRPr="00412E21">
              <w:rPr>
                <w:rFonts w:cs="Arial"/>
                <w:b/>
                <w:bCs/>
                <w:szCs w:val="32"/>
              </w:rPr>
              <w:t xml:space="preserve">Appendix A </w:t>
            </w:r>
            <w:r w:rsidRPr="00412E21">
              <w:rPr>
                <w:rFonts w:cs="Arial"/>
                <w:szCs w:val="32"/>
              </w:rPr>
              <w:t xml:space="preserve">and shown as Lot 4 on Title Plan TP023764B in </w:t>
            </w:r>
            <w:r w:rsidRPr="00412E21">
              <w:rPr>
                <w:rFonts w:cs="Arial"/>
                <w:b/>
                <w:szCs w:val="32"/>
              </w:rPr>
              <w:t xml:space="preserve">Appendix A </w:t>
            </w:r>
            <w:r w:rsidRPr="00412E21">
              <w:rPr>
                <w:rFonts w:cs="Arial"/>
                <w:szCs w:val="32"/>
              </w:rPr>
              <w:t xml:space="preserve">to the owner of 9 Kelvin Grove, Thornbury, </w:t>
            </w:r>
            <w:r w:rsidRPr="00412E21">
              <w:rPr>
                <w:rFonts w:cs="Arial"/>
              </w:rPr>
              <w:t>by private treaty in accordance with Council’s Sale of Minor Assets Policy 2022.</w:t>
            </w:r>
          </w:p>
          <w:p w14:paraId="3F93D0FD" w14:textId="77777777" w:rsidR="00B852B5" w:rsidRPr="00412E21" w:rsidRDefault="00B852B5" w:rsidP="00B852B5">
            <w:pPr>
              <w:tabs>
                <w:tab w:val="left" w:pos="567"/>
              </w:tabs>
              <w:spacing w:before="120"/>
              <w:ind w:left="567" w:right="284" w:hanging="567"/>
              <w:rPr>
                <w:rFonts w:cs="Arial"/>
              </w:rPr>
            </w:pPr>
            <w:r w:rsidRPr="00412E21">
              <w:rPr>
                <w:rFonts w:cs="Arial"/>
              </w:rPr>
              <w:t>(2)</w:t>
            </w:r>
            <w:r w:rsidRPr="00412E21">
              <w:rPr>
                <w:rFonts w:cs="Arial"/>
              </w:rPr>
              <w:tab/>
              <w:t xml:space="preserve">Gives notice of its intention to sell the land on Council’s website and in such notice states that Council proposes to sell the land from the former road </w:t>
            </w:r>
            <w:r w:rsidRPr="00412E21">
              <w:rPr>
                <w:rFonts w:cs="Arial"/>
                <w:szCs w:val="32"/>
              </w:rPr>
              <w:t>to the owner of 9 Kelvin Grove, Thornbury,</w:t>
            </w:r>
            <w:r w:rsidRPr="00412E21">
              <w:rPr>
                <w:rFonts w:cs="Arial"/>
              </w:rPr>
              <w:t xml:space="preserve"> by private treaty and to transfer to itself any land not sold, in accordance with Council policy.</w:t>
            </w:r>
          </w:p>
          <w:p w14:paraId="24C540B8" w14:textId="77777777" w:rsidR="00B852B5" w:rsidRPr="00412E21" w:rsidRDefault="00B852B5" w:rsidP="00B852B5">
            <w:pPr>
              <w:tabs>
                <w:tab w:val="left" w:pos="567"/>
              </w:tabs>
              <w:spacing w:before="120"/>
              <w:ind w:left="567" w:right="284" w:hanging="567"/>
              <w:rPr>
                <w:rFonts w:cs="Arial"/>
                <w:i/>
              </w:rPr>
            </w:pPr>
            <w:r w:rsidRPr="00412E21">
              <w:rPr>
                <w:rFonts w:cs="Arial"/>
              </w:rPr>
              <w:t>(3)</w:t>
            </w:r>
            <w:r w:rsidRPr="00412E21">
              <w:rPr>
                <w:rFonts w:cs="Arial"/>
              </w:rPr>
              <w:tab/>
              <w:t xml:space="preserve">Invites written submissions on the proposed sale and deal with any submissions received in line with the principles set out in section 223 of the </w:t>
            </w:r>
            <w:r w:rsidRPr="00412E21">
              <w:rPr>
                <w:rFonts w:cs="Arial"/>
                <w:i/>
              </w:rPr>
              <w:t>Local Government Act 1989.</w:t>
            </w:r>
          </w:p>
          <w:p w14:paraId="3E509F45" w14:textId="77777777" w:rsidR="00B852B5" w:rsidRPr="00412E21" w:rsidRDefault="00B852B5" w:rsidP="00B852B5">
            <w:pPr>
              <w:tabs>
                <w:tab w:val="left" w:pos="567"/>
              </w:tabs>
              <w:spacing w:before="120"/>
              <w:ind w:left="567" w:right="284" w:hanging="567"/>
              <w:rPr>
                <w:rFonts w:cs="Arial"/>
              </w:rPr>
            </w:pPr>
            <w:r w:rsidRPr="00412E21">
              <w:rPr>
                <w:rFonts w:cs="Arial"/>
              </w:rPr>
              <w:t>(4)</w:t>
            </w:r>
            <w:r w:rsidRPr="00412E21">
              <w:rPr>
                <w:rFonts w:cs="Arial"/>
              </w:rPr>
              <w:tab/>
              <w:t>Notes that any submissions received be considered by Council’s Hearing of Submissions Committee at a meeting to be held on 10 July 2023.</w:t>
            </w:r>
          </w:p>
          <w:p w14:paraId="35FAFE65" w14:textId="095E580F" w:rsidR="00B852B5" w:rsidRDefault="00B852B5" w:rsidP="00B852B5">
            <w:pPr>
              <w:tabs>
                <w:tab w:val="left" w:pos="567"/>
              </w:tabs>
              <w:spacing w:before="120"/>
              <w:ind w:left="567" w:right="284" w:hanging="567"/>
              <w:rPr>
                <w:rFonts w:cs="Arial"/>
                <w:szCs w:val="22"/>
              </w:rPr>
            </w:pPr>
            <w:r w:rsidRPr="00412E21">
              <w:rPr>
                <w:rFonts w:cs="Arial"/>
                <w:szCs w:val="22"/>
              </w:rPr>
              <w:t>(5)</w:t>
            </w:r>
            <w:r w:rsidRPr="00412E21">
              <w:rPr>
                <w:rFonts w:cs="Arial"/>
                <w:szCs w:val="22"/>
              </w:rPr>
              <w:tab/>
              <w:t xml:space="preserve">If no submissions are received, a further report be presented to the Chief Executive Officer for a decision under delegation to consider completion of the statutory procedures for the sale of the land to the owner of 9 Kelvin Grove, Thornbury, and sign all necessary documentation for the sale of the land in accordance with Council policy and / or the transfer to Council of any land that remains unsold. </w:t>
            </w:r>
          </w:p>
          <w:p w14:paraId="0364FAAB" w14:textId="77777777" w:rsidR="00EC16C2" w:rsidRPr="00412E21" w:rsidRDefault="00EC16C2" w:rsidP="00B852B5">
            <w:pPr>
              <w:tabs>
                <w:tab w:val="left" w:pos="567"/>
              </w:tabs>
              <w:spacing w:before="120"/>
              <w:ind w:left="567" w:right="284" w:hanging="567"/>
              <w:rPr>
                <w:rFonts w:cs="Arial"/>
                <w:szCs w:val="22"/>
              </w:rPr>
            </w:pPr>
          </w:p>
          <w:p w14:paraId="78FE4AD8" w14:textId="77777777" w:rsidR="00B852B5" w:rsidRPr="00412E21" w:rsidRDefault="00B852B5" w:rsidP="00B852B5">
            <w:pPr>
              <w:tabs>
                <w:tab w:val="left" w:pos="567"/>
              </w:tabs>
              <w:spacing w:before="120"/>
              <w:ind w:left="567" w:right="284" w:hanging="567"/>
              <w:rPr>
                <w:rFonts w:cs="Arial"/>
                <w:szCs w:val="22"/>
              </w:rPr>
            </w:pPr>
            <w:r w:rsidRPr="00412E21">
              <w:rPr>
                <w:rFonts w:cs="Arial"/>
                <w:szCs w:val="22"/>
              </w:rPr>
              <w:t>(6)</w:t>
            </w:r>
            <w:r w:rsidRPr="00412E21">
              <w:rPr>
                <w:rFonts w:cs="Arial"/>
                <w:szCs w:val="22"/>
              </w:rPr>
              <w:tab/>
              <w:t>Note that the outcome of this matter will be reported through the Property Matters report following any decision under delegation, should there be no submissions received.</w:t>
            </w:r>
          </w:p>
          <w:p w14:paraId="4E8A3EB9" w14:textId="77777777" w:rsidR="00B852B5" w:rsidRPr="00412E21" w:rsidRDefault="00B852B5" w:rsidP="00B852B5">
            <w:pPr>
              <w:tabs>
                <w:tab w:val="left" w:pos="567"/>
              </w:tabs>
              <w:spacing w:before="120"/>
              <w:ind w:left="567" w:right="284" w:hanging="567"/>
              <w:rPr>
                <w:rFonts w:cs="Arial"/>
              </w:rPr>
            </w:pPr>
            <w:r w:rsidRPr="00412E21">
              <w:rPr>
                <w:rFonts w:cs="Arial"/>
              </w:rPr>
              <w:t>(7)</w:t>
            </w:r>
            <w:r w:rsidRPr="00412E21">
              <w:rPr>
                <w:rFonts w:cs="Arial"/>
              </w:rPr>
              <w:tab/>
              <w:t>Note that in the event that submissions are received from other adjoining property owners or interested parties, Council reserves the right to reallocate the manner in which the land is to be sold in accordance with the Sale of Minor Council Asset Policy.</w:t>
            </w:r>
          </w:p>
          <w:p w14:paraId="28951B98" w14:textId="77777777" w:rsidR="00B852B5" w:rsidRPr="00412E21" w:rsidRDefault="00B852B5" w:rsidP="00B852B5">
            <w:pPr>
              <w:ind w:right="567"/>
              <w:rPr>
                <w:rFonts w:cs="Arial"/>
                <w:color w:val="000000"/>
                <w:szCs w:val="22"/>
                <w:u w:val="single"/>
                <w:lang w:eastAsia="zh-CN"/>
              </w:rPr>
            </w:pPr>
          </w:p>
          <w:p w14:paraId="7B506EA1" w14:textId="77777777" w:rsidR="00B852B5" w:rsidRPr="00412E21" w:rsidRDefault="00B852B5" w:rsidP="00AE1A19">
            <w:pPr>
              <w:ind w:right="567"/>
              <w:rPr>
                <w:rFonts w:cs="Arial"/>
                <w:bCs/>
                <w:szCs w:val="22"/>
                <w:u w:val="single"/>
                <w:lang w:eastAsia="zh-CN"/>
              </w:rPr>
            </w:pPr>
            <w:r w:rsidRPr="00412E21">
              <w:rPr>
                <w:rFonts w:cs="Arial"/>
                <w:color w:val="000000"/>
                <w:szCs w:val="22"/>
                <w:u w:val="single"/>
                <w:lang w:eastAsia="zh-CN"/>
              </w:rPr>
              <w:t xml:space="preserve">Item 2: </w:t>
            </w:r>
            <w:bookmarkStart w:id="58" w:name="_Hlk132285779"/>
            <w:r w:rsidRPr="00412E21">
              <w:rPr>
                <w:rFonts w:cs="Arial"/>
                <w:bCs/>
                <w:szCs w:val="22"/>
                <w:u w:val="single"/>
                <w:lang w:eastAsia="zh-CN"/>
              </w:rPr>
              <w:t>Sale of Land from discontinued road – rear 22 and 24 Darebin Boulevard and 14 and 16 Banff Street, Reservoir</w:t>
            </w:r>
          </w:p>
          <w:bookmarkEnd w:id="58"/>
          <w:p w14:paraId="046333F6" w14:textId="77777777" w:rsidR="00AE1A19" w:rsidRDefault="00AE1A19" w:rsidP="00AE1A19">
            <w:pPr>
              <w:pStyle w:val="NormalRecommendation"/>
              <w:ind w:left="0"/>
              <w:jc w:val="both"/>
              <w:rPr>
                <w:rFonts w:ascii="Arial" w:hAnsi="Arial" w:cs="Arial"/>
                <w:b/>
                <w:color w:val="000000"/>
              </w:rPr>
            </w:pPr>
          </w:p>
          <w:p w14:paraId="57B12394" w14:textId="30388C18" w:rsidR="00B852B5" w:rsidRPr="00412E21" w:rsidRDefault="00B852B5" w:rsidP="00AE1A19">
            <w:pPr>
              <w:pStyle w:val="NormalRecommendation"/>
              <w:ind w:left="0"/>
              <w:jc w:val="both"/>
              <w:rPr>
                <w:rFonts w:ascii="Arial" w:hAnsi="Arial" w:cs="Arial"/>
                <w:color w:val="000000"/>
              </w:rPr>
            </w:pPr>
            <w:r w:rsidRPr="00412E21">
              <w:rPr>
                <w:rFonts w:ascii="Arial" w:hAnsi="Arial" w:cs="Arial"/>
                <w:b/>
                <w:color w:val="000000"/>
              </w:rPr>
              <w:t xml:space="preserve">That </w:t>
            </w:r>
            <w:r w:rsidRPr="00412E21">
              <w:rPr>
                <w:rFonts w:ascii="Arial" w:hAnsi="Arial" w:cs="Arial"/>
                <w:color w:val="000000"/>
              </w:rPr>
              <w:t xml:space="preserve">Council notes the matter of the sale of </w:t>
            </w:r>
            <w:r w:rsidRPr="00412E21">
              <w:rPr>
                <w:rFonts w:ascii="Arial" w:hAnsi="Arial" w:cs="Arial"/>
              </w:rPr>
              <w:t>Lots 5 and 15 on Title Plan TP</w:t>
            </w:r>
            <w:bookmarkStart w:id="59" w:name="_Hlk132286545"/>
            <w:r w:rsidRPr="00412E21">
              <w:rPr>
                <w:rFonts w:ascii="Arial" w:hAnsi="Arial" w:cs="Arial"/>
              </w:rPr>
              <w:t>023783W</w:t>
            </w:r>
            <w:bookmarkEnd w:id="59"/>
            <w:r w:rsidRPr="00412E21">
              <w:rPr>
                <w:rFonts w:ascii="Arial" w:hAnsi="Arial" w:cs="Arial"/>
              </w:rPr>
              <w:t>,</w:t>
            </w:r>
            <w:r w:rsidRPr="00412E21">
              <w:rPr>
                <w:rFonts w:ascii="Arial" w:hAnsi="Arial" w:cs="Arial"/>
                <w:b/>
              </w:rPr>
              <w:t xml:space="preserve"> </w:t>
            </w:r>
            <w:r w:rsidRPr="00412E21">
              <w:rPr>
                <w:rFonts w:ascii="Arial" w:hAnsi="Arial" w:cs="Arial"/>
              </w:rPr>
              <w:t xml:space="preserve">to the owner of 22 and 24 Darebin Boulevard, Reservoir has been completed under delegation by the CEO in accordance with </w:t>
            </w:r>
            <w:r w:rsidRPr="00412E21">
              <w:rPr>
                <w:rFonts w:ascii="Arial" w:hAnsi="Arial" w:cs="Arial"/>
                <w:color w:val="000000"/>
              </w:rPr>
              <w:t xml:space="preserve">Council’s resolution on 28 November 2022. </w:t>
            </w:r>
          </w:p>
          <w:p w14:paraId="2FA81286" w14:textId="77777777" w:rsidR="00AE1A19" w:rsidRDefault="00AE1A19" w:rsidP="00B852B5">
            <w:pPr>
              <w:jc w:val="left"/>
              <w:rPr>
                <w:rFonts w:cs="Arial"/>
              </w:rPr>
            </w:pPr>
          </w:p>
          <w:p w14:paraId="51BF19D5" w14:textId="77777777" w:rsidR="00AE735A" w:rsidRDefault="00AE735A" w:rsidP="00AE735A">
            <w:pPr>
              <w:jc w:val="right"/>
              <w:rPr>
                <w:rFonts w:cs="Arial"/>
                <w:b/>
                <w:caps/>
              </w:rPr>
            </w:pPr>
            <w:bookmarkStart w:id="60" w:name="Carried_13489"/>
            <w:r w:rsidRPr="00AE735A">
              <w:rPr>
                <w:rFonts w:cs="Arial"/>
                <w:b/>
                <w:caps/>
              </w:rPr>
              <w:t>Carrie</w:t>
            </w:r>
            <w:r>
              <w:rPr>
                <w:rFonts w:cs="Arial"/>
                <w:b/>
                <w:caps/>
              </w:rPr>
              <w:t>D UNANIMOUSLY</w:t>
            </w:r>
            <w:bookmarkEnd w:id="60"/>
          </w:p>
          <w:p w14:paraId="68010FE9" w14:textId="005B830C" w:rsidR="00AE1A19" w:rsidRPr="00AE735A" w:rsidRDefault="00AE1A19" w:rsidP="00AE735A">
            <w:pPr>
              <w:jc w:val="right"/>
            </w:pPr>
          </w:p>
        </w:tc>
      </w:tr>
    </w:tbl>
    <w:p w14:paraId="36060FDF" w14:textId="77777777" w:rsidR="00B852B5" w:rsidRPr="00412E21" w:rsidRDefault="00B852B5" w:rsidP="00B852B5">
      <w:pPr>
        <w:rPr>
          <w:rFonts w:cs="Arial"/>
        </w:rPr>
      </w:pPr>
      <w:r w:rsidRPr="00412E21">
        <w:rPr>
          <w:rFonts w:cs="Arial"/>
        </w:rPr>
        <w:t xml:space="preserve"> </w:t>
      </w:r>
      <w:bookmarkStart w:id="61" w:name="PageSet_Report_13489"/>
      <w:bookmarkEnd w:id="61"/>
    </w:p>
    <w:p w14:paraId="219BBE26" w14:textId="77777777" w:rsidR="00B852B5" w:rsidRPr="00412E21" w:rsidRDefault="00B852B5" w:rsidP="00B852B5">
      <w:pPr>
        <w:rPr>
          <w:rFonts w:cs="Arial"/>
        </w:rPr>
        <w:sectPr w:rsidR="00B852B5" w:rsidRPr="00412E21" w:rsidSect="00B852B5">
          <w:headerReference w:type="even" r:id="rId45"/>
          <w:headerReference w:type="default" r:id="rId46"/>
          <w:footerReference w:type="even" r:id="rId47"/>
          <w:footerReference w:type="default" r:id="rId48"/>
          <w:headerReference w:type="first" r:id="rId49"/>
          <w:footerReference w:type="first" r:id="rId50"/>
          <w:pgSz w:w="11907" w:h="16839" w:code="9"/>
          <w:pgMar w:top="1134" w:right="1418" w:bottom="1134" w:left="1418" w:header="680" w:footer="567" w:gutter="0"/>
          <w:cols w:space="720"/>
          <w:formProt w:val="0"/>
          <w:docGrid w:linePitch="299"/>
        </w:sectPr>
      </w:pPr>
    </w:p>
    <w:bookmarkStart w:id="62" w:name="PDF2_ReportName_13421"/>
    <w:bookmarkEnd w:id="62"/>
    <w:p w14:paraId="6EDA6D00" w14:textId="77777777" w:rsidR="00B852B5" w:rsidRPr="00412E21" w:rsidRDefault="00B852B5" w:rsidP="00B852B5">
      <w:pPr>
        <w:pStyle w:val="ICTOC2"/>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63" w:name="_Toc133391480"/>
      <w:r w:rsidRPr="00412E21">
        <w:rPr>
          <w:rFonts w:ascii="Arial" w:hAnsi="Arial" w:cs="Arial"/>
          <w:b w:val="0"/>
          <w:caps w:val="0"/>
          <w:color w:val="FF0000"/>
          <w:sz w:val="16"/>
        </w:rPr>
        <w:instrText>9.4</w:instrText>
      </w:r>
      <w:r w:rsidRPr="00412E21">
        <w:rPr>
          <w:rFonts w:ascii="Arial" w:hAnsi="Arial" w:cs="Arial"/>
          <w:b w:val="0"/>
          <w:caps w:val="0"/>
          <w:color w:val="FF0000"/>
          <w:sz w:val="16"/>
        </w:rPr>
        <w:tab/>
        <w:instrText>Governance Report - April 2023</w:instrText>
      </w:r>
      <w:bookmarkEnd w:id="63"/>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9.4</w:t>
      </w:r>
      <w:r w:rsidRPr="00412E21">
        <w:rPr>
          <w:rFonts w:ascii="Arial" w:hAnsi="Arial" w:cs="Arial"/>
        </w:rPr>
        <w:tab/>
        <w:t>Governance Report - April 2023</w:t>
      </w:r>
    </w:p>
    <w:p w14:paraId="4C9497DA" w14:textId="77777777" w:rsidR="00B852B5" w:rsidRPr="00412E21" w:rsidRDefault="00B852B5" w:rsidP="00B852B5">
      <w:pPr>
        <w:pBdr>
          <w:bottom w:val="single" w:sz="12" w:space="1" w:color="auto"/>
        </w:pBdr>
        <w:rPr>
          <w:rFonts w:cs="Arial"/>
          <w:snapToGrid w:val="0"/>
        </w:rPr>
      </w:pPr>
    </w:p>
    <w:p w14:paraId="7B9273F6" w14:textId="0488B5E2" w:rsidR="00B852B5" w:rsidRPr="00412E21" w:rsidRDefault="00B852B5" w:rsidP="00B852B5">
      <w:pPr>
        <w:rPr>
          <w:rFonts w:cs="Arial"/>
          <w:snapToGrid w:val="0"/>
        </w:rPr>
      </w:pPr>
    </w:p>
    <w:p w14:paraId="3C77A88B" w14:textId="77777777" w:rsidR="00B852B5" w:rsidRPr="00412E21" w:rsidRDefault="00B852B5" w:rsidP="00B852B5">
      <w:pPr>
        <w:rPr>
          <w:rFonts w:cs="Arial"/>
          <w:snapToGrid w:val="0"/>
          <w:color w:val="C00000"/>
          <w:szCs w:val="22"/>
        </w:rPr>
      </w:pPr>
    </w:p>
    <w:p w14:paraId="55899FDB" w14:textId="77777777" w:rsidR="00B852B5" w:rsidRPr="00412E21" w:rsidRDefault="00B852B5" w:rsidP="00B852B5">
      <w:pPr>
        <w:keepNext/>
        <w:rPr>
          <w:rFonts w:cs="Arial"/>
          <w:b/>
          <w:sz w:val="24"/>
          <w:lang w:eastAsia="zh-CN"/>
        </w:rPr>
      </w:pPr>
      <w:r w:rsidRPr="00412E21">
        <w:rPr>
          <w:rFonts w:cs="Arial"/>
          <w:b/>
          <w:sz w:val="24"/>
          <w:lang w:eastAsia="zh-CN"/>
        </w:rPr>
        <w:t>EXECUTIVE SUMMARY</w:t>
      </w:r>
    </w:p>
    <w:p w14:paraId="1BC679B7" w14:textId="77777777" w:rsidR="00B852B5" w:rsidRPr="00412E21" w:rsidRDefault="00B852B5" w:rsidP="00B852B5">
      <w:pPr>
        <w:keepNext/>
        <w:rPr>
          <w:rFonts w:cs="Arial"/>
          <w:lang w:eastAsia="zh-CN"/>
        </w:rPr>
      </w:pPr>
    </w:p>
    <w:p w14:paraId="28381D33" w14:textId="77777777" w:rsidR="00B852B5" w:rsidRPr="00412E21" w:rsidRDefault="00B852B5" w:rsidP="00B852B5">
      <w:pPr>
        <w:rPr>
          <w:rFonts w:cs="Arial"/>
        </w:rPr>
      </w:pPr>
      <w:r w:rsidRPr="00412E21">
        <w:rPr>
          <w:rFonts w:cs="Arial"/>
        </w:rPr>
        <w:t>The matters covered under the Governance Report for the month of April 2023 are:</w:t>
      </w:r>
    </w:p>
    <w:p w14:paraId="0BC4FE74" w14:textId="6BC7523B" w:rsidR="00B852B5" w:rsidRPr="00412E21" w:rsidRDefault="00B852B5" w:rsidP="00AE35B8">
      <w:pPr>
        <w:pStyle w:val="ICDotPoints"/>
      </w:pPr>
      <w:r w:rsidRPr="00412E21">
        <w:t>Summary of Advisory Committees, Councillor Briefing and other informal meetings of Councillors (</w:t>
      </w:r>
      <w:r w:rsidRPr="00412E21">
        <w:rPr>
          <w:b/>
        </w:rPr>
        <w:t>Appendix A</w:t>
      </w:r>
      <w:r w:rsidRPr="00412E21">
        <w:t>)</w:t>
      </w:r>
      <w:r w:rsidR="00E224FF">
        <w:rPr>
          <w:b/>
        </w:rPr>
        <w:t>.</w:t>
      </w:r>
    </w:p>
    <w:p w14:paraId="1F626236" w14:textId="77777777" w:rsidR="00B852B5" w:rsidRPr="00412E21" w:rsidRDefault="00B852B5" w:rsidP="00AE35B8">
      <w:pPr>
        <w:pStyle w:val="ICDotPoints"/>
      </w:pPr>
      <w:r w:rsidRPr="00412E21">
        <w:t>Reports by Mayor and Councillors.</w:t>
      </w:r>
    </w:p>
    <w:p w14:paraId="1C5E82B1" w14:textId="77777777" w:rsidR="00B852B5" w:rsidRPr="00412E21" w:rsidRDefault="00B852B5" w:rsidP="00AE35B8">
      <w:pPr>
        <w:pStyle w:val="ICDotPoints"/>
      </w:pPr>
      <w:r w:rsidRPr="00412E21">
        <w:t>Quarterly Freedom of Information (FOI) statistics (1 July 2022 to 31 March 2023).</w:t>
      </w:r>
    </w:p>
    <w:p w14:paraId="70C8884E" w14:textId="77777777" w:rsidR="00B852B5" w:rsidRPr="00412E21" w:rsidRDefault="00B852B5" w:rsidP="00AE35B8">
      <w:pPr>
        <w:pStyle w:val="ICDotPoints"/>
      </w:pPr>
      <w:r w:rsidRPr="00412E21">
        <w:t>Confidential CEO Employment Matters Committee Minutes 27 February 2023 and 20 March 2023 (</w:t>
      </w:r>
      <w:r w:rsidRPr="00412E21">
        <w:rPr>
          <w:b/>
        </w:rPr>
        <w:t>Appendix B</w:t>
      </w:r>
      <w:r w:rsidRPr="00412E21">
        <w:t xml:space="preserve"> circulated to Councillors separately).</w:t>
      </w:r>
    </w:p>
    <w:p w14:paraId="58220787" w14:textId="77777777" w:rsidR="00B852B5" w:rsidRPr="00412E21" w:rsidRDefault="00B852B5" w:rsidP="00AE35B8">
      <w:pPr>
        <w:pStyle w:val="ICDotPoints"/>
      </w:pPr>
      <w:r w:rsidRPr="00412E21">
        <w:rPr>
          <w:szCs w:val="22"/>
          <w:lang w:val="en-US"/>
        </w:rPr>
        <w:t>Minutes of the Hearing of Submissions Committee Meeting held on 14 March 2023 (</w:t>
      </w:r>
      <w:r w:rsidRPr="00412E21">
        <w:rPr>
          <w:b/>
          <w:szCs w:val="22"/>
          <w:lang w:val="en-US"/>
        </w:rPr>
        <w:t>A</w:t>
      </w:r>
      <w:r w:rsidRPr="00412E21">
        <w:rPr>
          <w:b/>
          <w:bCs/>
          <w:szCs w:val="22"/>
          <w:lang w:val="en-US"/>
        </w:rPr>
        <w:t>ppendix C</w:t>
      </w:r>
      <w:r w:rsidRPr="00412E21">
        <w:rPr>
          <w:bCs/>
          <w:szCs w:val="22"/>
          <w:lang w:val="en-US"/>
        </w:rPr>
        <w:t>).</w:t>
      </w:r>
    </w:p>
    <w:p w14:paraId="2C87B52A" w14:textId="77777777" w:rsidR="00B852B5" w:rsidRPr="00412E21" w:rsidRDefault="00B852B5" w:rsidP="00AE35B8">
      <w:pPr>
        <w:pStyle w:val="ICDotPoints"/>
      </w:pPr>
      <w:r w:rsidRPr="00412E21">
        <w:rPr>
          <w:bCs/>
          <w:szCs w:val="22"/>
          <w:lang w:val="en-US"/>
        </w:rPr>
        <w:t>Mayor attendance at the Australian Local Government Association’s National General Assembly 2023.</w:t>
      </w:r>
    </w:p>
    <w:p w14:paraId="6D3DCE0B" w14:textId="58AA8683" w:rsidR="00B852B5" w:rsidRDefault="00B852B5" w:rsidP="00E224FF">
      <w:pPr>
        <w:pStyle w:val="Bullet"/>
        <w:spacing w:after="0"/>
        <w:ind w:left="567" w:hanging="567"/>
        <w:contextualSpacing w:val="0"/>
        <w:jc w:val="both"/>
        <w:rPr>
          <w:rFonts w:cs="Arial"/>
        </w:rPr>
      </w:pPr>
    </w:p>
    <w:p w14:paraId="20F72AC8" w14:textId="77777777" w:rsidR="00E224FF" w:rsidRPr="00412E21" w:rsidRDefault="00E224FF" w:rsidP="00E224FF">
      <w:pPr>
        <w:pStyle w:val="Bullet"/>
        <w:spacing w:after="0"/>
        <w:ind w:left="567" w:hanging="567"/>
        <w:contextualSpacing w:val="0"/>
        <w:jc w:val="both"/>
        <w:rPr>
          <w:rFonts w:cs="Arial"/>
        </w:rPr>
      </w:pPr>
    </w:p>
    <w:tbl>
      <w:tblPr>
        <w:tblW w:w="9322" w:type="dxa"/>
        <w:tblLayout w:type="fixed"/>
        <w:tblLook w:val="0000" w:firstRow="0" w:lastRow="0" w:firstColumn="0" w:lastColumn="0" w:noHBand="0" w:noVBand="0"/>
      </w:tblPr>
      <w:tblGrid>
        <w:gridCol w:w="3084"/>
        <w:gridCol w:w="6238"/>
      </w:tblGrid>
      <w:tr w:rsidR="00B852B5" w:rsidRPr="00412E21" w14:paraId="51C544F5" w14:textId="77777777" w:rsidTr="00205ABD">
        <w:tc>
          <w:tcPr>
            <w:tcW w:w="9322" w:type="dxa"/>
            <w:gridSpan w:val="2"/>
            <w:shd w:val="clear" w:color="auto" w:fill="auto"/>
          </w:tcPr>
          <w:p w14:paraId="77166844" w14:textId="77777777" w:rsidR="00B852B5" w:rsidRPr="00412E21" w:rsidRDefault="00B852B5" w:rsidP="009A048A">
            <w:pPr>
              <w:pBdr>
                <w:top w:val="double" w:sz="6" w:space="6" w:color="auto"/>
                <w:left w:val="double" w:sz="6" w:space="2" w:color="auto"/>
                <w:bottom w:val="double" w:sz="6" w:space="6" w:color="auto"/>
                <w:right w:val="double" w:sz="6" w:space="2" w:color="auto"/>
              </w:pBdr>
              <w:shd w:val="clear" w:color="auto" w:fill="D9D9D9"/>
              <w:spacing w:before="120"/>
              <w:ind w:right="6237"/>
              <w:jc w:val="center"/>
              <w:rPr>
                <w:rFonts w:cs="Arial"/>
                <w:b/>
                <w:bCs/>
                <w:szCs w:val="22"/>
                <w:lang w:eastAsia="zh-CN"/>
              </w:rPr>
            </w:pPr>
            <w:r w:rsidRPr="00412E21">
              <w:rPr>
                <w:rFonts w:cs="Arial"/>
                <w:b/>
                <w:szCs w:val="22"/>
              </w:rPr>
              <w:t xml:space="preserve">Officer </w:t>
            </w:r>
            <w:r w:rsidRPr="00412E21">
              <w:rPr>
                <w:rFonts w:cs="Arial"/>
                <w:b/>
                <w:bCs/>
                <w:szCs w:val="22"/>
                <w:lang w:eastAsia="zh-CN"/>
              </w:rPr>
              <w:t>Recommendation</w:t>
            </w:r>
          </w:p>
          <w:p w14:paraId="31AAE4AD" w14:textId="77777777" w:rsidR="003951F2" w:rsidRDefault="003951F2" w:rsidP="00B852B5">
            <w:pPr>
              <w:rPr>
                <w:rFonts w:cs="Arial"/>
                <w:b/>
              </w:rPr>
            </w:pPr>
          </w:p>
          <w:p w14:paraId="041390F3" w14:textId="77777777" w:rsidR="00B852B5" w:rsidRPr="00412E21" w:rsidRDefault="00B852B5" w:rsidP="00B852B5">
            <w:pPr>
              <w:rPr>
                <w:rFonts w:cs="Arial"/>
                <w:b/>
              </w:rPr>
            </w:pPr>
            <w:r w:rsidRPr="00412E21">
              <w:rPr>
                <w:rFonts w:cs="Arial"/>
                <w:b/>
              </w:rPr>
              <w:t xml:space="preserve">That </w:t>
            </w:r>
            <w:r w:rsidRPr="00412E21">
              <w:rPr>
                <w:rFonts w:cs="Arial"/>
              </w:rPr>
              <w:t>Council:</w:t>
            </w:r>
          </w:p>
          <w:p w14:paraId="7DAC746B" w14:textId="77777777" w:rsidR="00B852B5" w:rsidRPr="00412E21" w:rsidRDefault="00B852B5" w:rsidP="00B852B5">
            <w:pPr>
              <w:tabs>
                <w:tab w:val="left" w:pos="567"/>
              </w:tabs>
              <w:spacing w:before="120"/>
              <w:ind w:left="567" w:right="284" w:hanging="567"/>
              <w:rPr>
                <w:rFonts w:cs="Arial"/>
              </w:rPr>
            </w:pPr>
            <w:r w:rsidRPr="00412E21">
              <w:rPr>
                <w:rFonts w:cs="Arial"/>
              </w:rPr>
              <w:t>(1)</w:t>
            </w:r>
            <w:r w:rsidRPr="00412E21">
              <w:rPr>
                <w:rFonts w:cs="Arial"/>
              </w:rPr>
              <w:tab/>
              <w:t>Notes the Governance Report – April 2023.</w:t>
            </w:r>
          </w:p>
          <w:p w14:paraId="5BFB2B46" w14:textId="77777777" w:rsidR="00B852B5" w:rsidRPr="00412E21" w:rsidRDefault="00B852B5" w:rsidP="00B852B5">
            <w:pPr>
              <w:tabs>
                <w:tab w:val="left" w:pos="567"/>
              </w:tabs>
              <w:spacing w:before="120"/>
              <w:ind w:left="567" w:right="284" w:hanging="567"/>
              <w:rPr>
                <w:rFonts w:cs="Arial"/>
              </w:rPr>
            </w:pPr>
            <w:r w:rsidRPr="00412E21">
              <w:rPr>
                <w:rFonts w:cs="Arial"/>
              </w:rPr>
              <w:t>(2)</w:t>
            </w:r>
            <w:r w:rsidRPr="00412E21">
              <w:rPr>
                <w:rFonts w:cs="Arial"/>
              </w:rPr>
              <w:tab/>
              <w:t xml:space="preserve">Notes </w:t>
            </w:r>
            <w:r w:rsidRPr="00412E21">
              <w:rPr>
                <w:rFonts w:cs="Arial"/>
                <w:lang w:eastAsia="en-AU"/>
              </w:rPr>
              <w:t xml:space="preserve">the Summary of Advisory Committees, Councillor Briefings and other Informal Meetings of Councillors </w:t>
            </w:r>
            <w:r w:rsidRPr="00412E21">
              <w:rPr>
                <w:rFonts w:cs="Arial"/>
              </w:rPr>
              <w:t xml:space="preserve">at </w:t>
            </w:r>
            <w:r w:rsidRPr="00412E21">
              <w:rPr>
                <w:rFonts w:cs="Arial"/>
                <w:b/>
                <w:bCs/>
                <w:lang w:eastAsia="en-AU"/>
              </w:rPr>
              <w:t xml:space="preserve">Appendix A </w:t>
            </w:r>
            <w:r w:rsidRPr="00412E21">
              <w:rPr>
                <w:rFonts w:cs="Arial"/>
              </w:rPr>
              <w:t>to this report, for incorporation in the minutes of this meeting.</w:t>
            </w:r>
          </w:p>
          <w:p w14:paraId="4DB806C1" w14:textId="77777777" w:rsidR="00B852B5" w:rsidRPr="00412E21" w:rsidRDefault="00B852B5" w:rsidP="00B852B5">
            <w:pPr>
              <w:tabs>
                <w:tab w:val="left" w:pos="567"/>
              </w:tabs>
              <w:spacing w:before="120"/>
              <w:ind w:left="567" w:right="284" w:hanging="567"/>
              <w:rPr>
                <w:rFonts w:cs="Arial"/>
              </w:rPr>
            </w:pPr>
            <w:r w:rsidRPr="00412E21">
              <w:rPr>
                <w:rFonts w:cs="Arial"/>
              </w:rPr>
              <w:t>(3)</w:t>
            </w:r>
            <w:r w:rsidRPr="00412E21">
              <w:rPr>
                <w:rFonts w:cs="Arial"/>
              </w:rPr>
              <w:tab/>
              <w:t>Notes that reports by Mayors and Councillors submitted prior to the meeting and circulated to Councillors, will be incorporated in the minutes of this meeting.</w:t>
            </w:r>
          </w:p>
          <w:p w14:paraId="27E7EA4A" w14:textId="77777777" w:rsidR="00B852B5" w:rsidRPr="00412E21" w:rsidRDefault="00B852B5" w:rsidP="00B852B5">
            <w:pPr>
              <w:tabs>
                <w:tab w:val="left" w:pos="567"/>
              </w:tabs>
              <w:spacing w:before="120"/>
              <w:ind w:left="567" w:right="284" w:hanging="567"/>
              <w:rPr>
                <w:rFonts w:cs="Arial"/>
              </w:rPr>
            </w:pPr>
            <w:r w:rsidRPr="00412E21">
              <w:rPr>
                <w:rFonts w:cs="Arial"/>
              </w:rPr>
              <w:t>(4)</w:t>
            </w:r>
            <w:r w:rsidRPr="00412E21">
              <w:rPr>
                <w:rFonts w:cs="Arial"/>
              </w:rPr>
              <w:tab/>
              <w:t>Notes the FOI statistics for the period 1 July 2022 to 31 March 2023 in table shown below.</w:t>
            </w:r>
          </w:p>
          <w:p w14:paraId="0713DA00" w14:textId="77777777" w:rsidR="00B852B5" w:rsidRPr="00412E21" w:rsidRDefault="00B852B5" w:rsidP="00B852B5">
            <w:pPr>
              <w:tabs>
                <w:tab w:val="left" w:pos="567"/>
              </w:tabs>
              <w:spacing w:before="120"/>
              <w:ind w:left="567" w:right="284" w:hanging="567"/>
              <w:rPr>
                <w:rFonts w:cs="Arial"/>
              </w:rPr>
            </w:pPr>
            <w:r w:rsidRPr="00412E21">
              <w:rPr>
                <w:rFonts w:cs="Arial"/>
              </w:rPr>
              <w:t>(5)</w:t>
            </w:r>
            <w:r w:rsidRPr="00412E21">
              <w:rPr>
                <w:rFonts w:cs="Arial"/>
              </w:rPr>
              <w:tab/>
              <w:t>Notes the Confidential CEO Employment Matters Committee Minutes 27 February 2023 and 20 March 2023 (</w:t>
            </w:r>
            <w:r w:rsidRPr="00412E21">
              <w:rPr>
                <w:rFonts w:cs="Arial"/>
                <w:b/>
              </w:rPr>
              <w:t xml:space="preserve">Appendix B </w:t>
            </w:r>
            <w:r w:rsidRPr="00412E21">
              <w:rPr>
                <w:rFonts w:cs="Arial"/>
              </w:rPr>
              <w:t>circulated separately to Councillors only).</w:t>
            </w:r>
          </w:p>
          <w:p w14:paraId="1F9EDF8F" w14:textId="77777777" w:rsidR="00B852B5" w:rsidRPr="00412E21" w:rsidRDefault="00B852B5" w:rsidP="00B852B5">
            <w:pPr>
              <w:tabs>
                <w:tab w:val="left" w:pos="567"/>
              </w:tabs>
              <w:spacing w:before="120"/>
              <w:ind w:left="567" w:right="284" w:hanging="567"/>
              <w:rPr>
                <w:rFonts w:cs="Arial"/>
              </w:rPr>
            </w:pPr>
            <w:r w:rsidRPr="00412E21">
              <w:rPr>
                <w:rFonts w:cs="Arial"/>
              </w:rPr>
              <w:t>(6)</w:t>
            </w:r>
            <w:r w:rsidRPr="00412E21">
              <w:rPr>
                <w:rFonts w:cs="Arial"/>
              </w:rPr>
              <w:tab/>
            </w:r>
            <w:r w:rsidRPr="00412E21">
              <w:rPr>
                <w:rFonts w:cs="Arial"/>
                <w:lang w:val="en-US"/>
              </w:rPr>
              <w:t xml:space="preserve">Notes the Summary Minutes of the Hearing of Submissions Committee Meeting held on 14 March 2023 at </w:t>
            </w:r>
            <w:r w:rsidRPr="00412E21">
              <w:rPr>
                <w:rFonts w:cs="Arial"/>
                <w:b/>
                <w:bCs/>
                <w:lang w:val="en-US"/>
              </w:rPr>
              <w:t xml:space="preserve">Appendix C </w:t>
            </w:r>
            <w:r w:rsidRPr="00412E21">
              <w:rPr>
                <w:rFonts w:cs="Arial"/>
                <w:bCs/>
                <w:lang w:val="en-US"/>
              </w:rPr>
              <w:t>t</w:t>
            </w:r>
            <w:r w:rsidRPr="00412E21">
              <w:rPr>
                <w:rFonts w:cs="Arial"/>
                <w:lang w:val="en-US"/>
              </w:rPr>
              <w:t xml:space="preserve">o this report. </w:t>
            </w:r>
          </w:p>
          <w:p w14:paraId="2CF33536" w14:textId="77777777" w:rsidR="00B852B5" w:rsidRPr="00412E21" w:rsidRDefault="00B852B5" w:rsidP="00B852B5">
            <w:pPr>
              <w:tabs>
                <w:tab w:val="left" w:pos="567"/>
              </w:tabs>
              <w:spacing w:before="120"/>
              <w:ind w:left="567" w:right="284" w:hanging="567"/>
              <w:rPr>
                <w:rFonts w:cs="Arial"/>
              </w:rPr>
            </w:pPr>
            <w:r w:rsidRPr="00412E21">
              <w:rPr>
                <w:rFonts w:cs="Arial"/>
              </w:rPr>
              <w:t>(7)</w:t>
            </w:r>
            <w:r w:rsidRPr="00412E21">
              <w:rPr>
                <w:rFonts w:cs="Arial"/>
              </w:rPr>
              <w:tab/>
            </w:r>
            <w:r w:rsidRPr="00412E21">
              <w:rPr>
                <w:rFonts w:cs="Arial"/>
                <w:lang w:val="en-US"/>
              </w:rPr>
              <w:t xml:space="preserve">Notes in late April 2023, officers will commence a form of deliberative engagement in relation to Council’s 10-year Financial Plan in accordance with section 91 and the Council Plan in accordance with section 90(3) of the </w:t>
            </w:r>
            <w:r w:rsidRPr="00412E21">
              <w:rPr>
                <w:rFonts w:cs="Arial"/>
                <w:i/>
                <w:iCs/>
                <w:lang w:val="en-US"/>
              </w:rPr>
              <w:t>Local Government Act 2020</w:t>
            </w:r>
            <w:r w:rsidRPr="00412E21">
              <w:rPr>
                <w:rFonts w:cs="Arial"/>
                <w:lang w:val="en-US"/>
              </w:rPr>
              <w:t>.</w:t>
            </w:r>
          </w:p>
          <w:p w14:paraId="094D1E4E" w14:textId="128ED7A9" w:rsidR="003951F2" w:rsidRPr="006A5BB3" w:rsidRDefault="003951F2" w:rsidP="003951F2">
            <w:pPr>
              <w:pStyle w:val="ListParagraph"/>
              <w:numPr>
                <w:ilvl w:val="1"/>
                <w:numId w:val="9"/>
              </w:numPr>
              <w:spacing w:before="120"/>
              <w:ind w:left="567" w:hanging="567"/>
              <w:rPr>
                <w:rFonts w:cs="Arial"/>
              </w:rPr>
            </w:pPr>
            <w:r w:rsidRPr="006A5BB3">
              <w:rPr>
                <w:rFonts w:cs="Arial"/>
                <w:strike/>
              </w:rPr>
              <w:t>Approves the Mayor’s attendance at the Australian Local Government Association’s National General Assembly 2023 being held in Canberra during the period 13 – 16 June 2023. The cost of the National General Assembly is $895</w:t>
            </w:r>
            <w:r w:rsidR="00E224FF">
              <w:rPr>
                <w:rFonts w:cs="Arial"/>
                <w:strike/>
              </w:rPr>
              <w:t>.</w:t>
            </w:r>
          </w:p>
          <w:p w14:paraId="6E9046F6" w14:textId="77777777" w:rsidR="003951F2" w:rsidRPr="00886F3C" w:rsidRDefault="003951F2" w:rsidP="003951F2">
            <w:pPr>
              <w:pStyle w:val="ListParagraph"/>
              <w:numPr>
                <w:ilvl w:val="0"/>
                <w:numId w:val="12"/>
              </w:numPr>
              <w:spacing w:before="120"/>
              <w:ind w:left="567" w:hanging="567"/>
              <w:contextualSpacing w:val="0"/>
              <w:rPr>
                <w:rFonts w:cs="Arial"/>
                <w:b/>
              </w:rPr>
            </w:pPr>
            <w:r w:rsidRPr="00886F3C">
              <w:rPr>
                <w:rFonts w:cs="Arial"/>
                <w:b/>
              </w:rPr>
              <w:t>Approves the attendance of Mayor Williams and Councillor/s McCarthy, Rennie and Newton at the Australian Local Government Association’s National General Assembly 2023 being held in Canberra during the period 13-16 June 2023. The cost of the National General Assembly per Councillor is $895.</w:t>
            </w:r>
          </w:p>
          <w:p w14:paraId="2FFF4726" w14:textId="77777777" w:rsidR="003951F2" w:rsidRDefault="003951F2" w:rsidP="00C86636">
            <w:pPr>
              <w:pStyle w:val="ICNmLst1"/>
              <w:numPr>
                <w:ilvl w:val="0"/>
                <w:numId w:val="0"/>
              </w:numPr>
              <w:tabs>
                <w:tab w:val="clear" w:pos="567"/>
                <w:tab w:val="left" w:pos="0"/>
              </w:tabs>
              <w:jc w:val="both"/>
              <w:rPr>
                <w:i/>
                <w:lang w:val="en-US"/>
              </w:rPr>
            </w:pPr>
          </w:p>
          <w:p w14:paraId="6F595957" w14:textId="77777777" w:rsidR="00B852B5" w:rsidRPr="00412E21" w:rsidRDefault="00B852B5" w:rsidP="003951F2">
            <w:pPr>
              <w:pStyle w:val="ICNmLst1"/>
              <w:numPr>
                <w:ilvl w:val="0"/>
                <w:numId w:val="0"/>
              </w:numPr>
              <w:tabs>
                <w:tab w:val="clear" w:pos="567"/>
                <w:tab w:val="left" w:pos="0"/>
              </w:tabs>
              <w:spacing w:before="0"/>
              <w:jc w:val="both"/>
            </w:pPr>
          </w:p>
        </w:tc>
      </w:tr>
      <w:tr w:rsidR="00B37870" w:rsidRPr="00412E21" w14:paraId="646B8B78" w14:textId="77777777" w:rsidTr="00205ABD">
        <w:tc>
          <w:tcPr>
            <w:tcW w:w="3084" w:type="dxa"/>
            <w:shd w:val="clear" w:color="auto" w:fill="auto"/>
          </w:tcPr>
          <w:p w14:paraId="17F349A4" w14:textId="77777777" w:rsidR="00B37870" w:rsidRPr="00B37870" w:rsidRDefault="00B37870" w:rsidP="00B37870">
            <w:pPr>
              <w:pStyle w:val="ICRecommendation"/>
              <w:ind w:right="0"/>
            </w:pPr>
            <w:bookmarkStart w:id="64" w:name="Resolved_13421_1"/>
            <w:r w:rsidRPr="00B37870">
              <w:t>Council Resolution</w:t>
            </w:r>
            <w:bookmarkEnd w:id="64"/>
          </w:p>
        </w:tc>
        <w:tc>
          <w:tcPr>
            <w:tcW w:w="6238" w:type="dxa"/>
            <w:shd w:val="clear" w:color="auto" w:fill="auto"/>
          </w:tcPr>
          <w:p w14:paraId="6B5CDBDD" w14:textId="6AD8AE68" w:rsidR="00B37870" w:rsidRPr="00B37870" w:rsidRDefault="00B37870" w:rsidP="00B37870">
            <w:pPr>
              <w:spacing w:before="120" w:after="120"/>
              <w:jc w:val="right"/>
            </w:pPr>
            <w:r w:rsidRPr="00B37870">
              <w:rPr>
                <w:rFonts w:cs="Arial"/>
                <w:b/>
                <w:caps/>
                <w:sz w:val="24"/>
              </w:rPr>
              <w:t xml:space="preserve">Minute No. </w:t>
            </w:r>
            <w:bookmarkStart w:id="65" w:name="MinuteNumber_13421_1"/>
            <w:r w:rsidRPr="00B37870">
              <w:rPr>
                <w:rFonts w:cs="Arial"/>
                <w:b/>
                <w:sz w:val="24"/>
              </w:rPr>
              <w:t>23-</w:t>
            </w:r>
            <w:r w:rsidRPr="00B37870">
              <w:rPr>
                <w:rFonts w:cs="Arial"/>
                <w:b/>
                <w:sz w:val="24"/>
              </w:rPr>
              <w:fldChar w:fldCharType="begin"/>
            </w:r>
            <w:r w:rsidRPr="00B37870">
              <w:rPr>
                <w:rFonts w:cs="Arial"/>
                <w:b/>
                <w:sz w:val="24"/>
              </w:rPr>
              <w:instrText xml:space="preserve"> SEQ Minutes \# "000" \* MERGEFORMAT </w:instrText>
            </w:r>
            <w:r w:rsidRPr="00B37870">
              <w:rPr>
                <w:rFonts w:cs="Arial"/>
                <w:b/>
                <w:sz w:val="24"/>
              </w:rPr>
              <w:fldChar w:fldCharType="separate"/>
            </w:r>
            <w:r w:rsidR="00A54672">
              <w:rPr>
                <w:rFonts w:cs="Arial"/>
                <w:b/>
                <w:noProof/>
                <w:sz w:val="24"/>
              </w:rPr>
              <w:t>051</w:t>
            </w:r>
            <w:r w:rsidRPr="00B37870">
              <w:rPr>
                <w:rFonts w:cs="Arial"/>
                <w:b/>
                <w:sz w:val="24"/>
              </w:rPr>
              <w:fldChar w:fldCharType="end"/>
            </w:r>
            <w:bookmarkEnd w:id="65"/>
          </w:p>
        </w:tc>
      </w:tr>
      <w:tr w:rsidR="00886F3C" w:rsidRPr="00412E21" w14:paraId="0A567456" w14:textId="77777777" w:rsidTr="00205ABD">
        <w:tc>
          <w:tcPr>
            <w:tcW w:w="9322" w:type="dxa"/>
            <w:gridSpan w:val="2"/>
            <w:shd w:val="clear" w:color="auto" w:fill="auto"/>
          </w:tcPr>
          <w:p w14:paraId="0CD260E0" w14:textId="77777777" w:rsidR="00B37870" w:rsidRDefault="00B37870" w:rsidP="00B37870">
            <w:pPr>
              <w:tabs>
                <w:tab w:val="left" w:pos="1701"/>
              </w:tabs>
              <w:spacing w:before="240"/>
              <w:rPr>
                <w:rFonts w:cs="Arial"/>
                <w:b/>
              </w:rPr>
            </w:pPr>
            <w:bookmarkStart w:id="66" w:name="PDF2_Recommendations_13421_1"/>
            <w:bookmarkStart w:id="67" w:name="MoverSeconder_13421_1"/>
            <w:bookmarkEnd w:id="66"/>
            <w:r w:rsidRPr="00B37870">
              <w:rPr>
                <w:rFonts w:cs="Arial"/>
                <w:b/>
                <w:caps/>
              </w:rPr>
              <w:t>Moved:</w:t>
            </w:r>
            <w:r w:rsidRPr="00B37870">
              <w:rPr>
                <w:rFonts w:cs="Arial"/>
                <w:b/>
                <w:caps/>
              </w:rPr>
              <w:tab/>
            </w:r>
            <w:r w:rsidRPr="00B37870">
              <w:rPr>
                <w:rFonts w:cs="Arial"/>
                <w:b/>
              </w:rPr>
              <w:t>Cr. S Rennie</w:t>
            </w:r>
          </w:p>
          <w:p w14:paraId="7DDB2286" w14:textId="77777777" w:rsidR="00B37870" w:rsidRDefault="00B37870" w:rsidP="00B37870">
            <w:pPr>
              <w:spacing w:after="240"/>
              <w:rPr>
                <w:rFonts w:cs="Arial"/>
                <w:b/>
              </w:rPr>
            </w:pPr>
            <w:r w:rsidRPr="00B37870">
              <w:rPr>
                <w:rFonts w:cs="Arial"/>
                <w:b/>
                <w:caps/>
              </w:rPr>
              <w:t>Seconded:</w:t>
            </w:r>
            <w:r w:rsidRPr="00B37870">
              <w:rPr>
                <w:rFonts w:cs="Arial"/>
                <w:b/>
                <w:caps/>
              </w:rPr>
              <w:tab/>
            </w:r>
            <w:r w:rsidRPr="00B37870">
              <w:rPr>
                <w:rFonts w:cs="Arial"/>
                <w:b/>
              </w:rPr>
              <w:t>Cr. S Newton</w:t>
            </w:r>
          </w:p>
          <w:bookmarkEnd w:id="67"/>
          <w:p w14:paraId="5AC874E0" w14:textId="77777777" w:rsidR="00886F3C" w:rsidRPr="00886F3C" w:rsidRDefault="00886F3C" w:rsidP="00B37870">
            <w:r w:rsidRPr="00B37870">
              <w:rPr>
                <w:b/>
              </w:rPr>
              <w:t>T</w:t>
            </w:r>
            <w:r w:rsidRPr="00886F3C">
              <w:rPr>
                <w:b/>
              </w:rPr>
              <w:t xml:space="preserve">hat </w:t>
            </w:r>
            <w:r w:rsidRPr="00886F3C">
              <w:t>Council:</w:t>
            </w:r>
          </w:p>
          <w:p w14:paraId="57389B80" w14:textId="77777777" w:rsidR="00886F3C" w:rsidRPr="00886F3C" w:rsidRDefault="00886F3C" w:rsidP="005D0FA2">
            <w:pPr>
              <w:pStyle w:val="ListParagraph"/>
              <w:numPr>
                <w:ilvl w:val="0"/>
                <w:numId w:val="11"/>
              </w:numPr>
              <w:spacing w:before="120"/>
              <w:ind w:left="567" w:hanging="567"/>
              <w:contextualSpacing w:val="0"/>
              <w:rPr>
                <w:rFonts w:cs="Arial"/>
              </w:rPr>
            </w:pPr>
            <w:r w:rsidRPr="00886F3C">
              <w:rPr>
                <w:rFonts w:cs="Arial"/>
              </w:rPr>
              <w:t>Notes the Governance Report – April 2023.</w:t>
            </w:r>
          </w:p>
          <w:p w14:paraId="31B26D72" w14:textId="77777777" w:rsidR="00886F3C" w:rsidRPr="00886F3C" w:rsidRDefault="00886F3C" w:rsidP="005D0FA2">
            <w:pPr>
              <w:pStyle w:val="ListParagraph"/>
              <w:numPr>
                <w:ilvl w:val="0"/>
                <w:numId w:val="11"/>
              </w:numPr>
              <w:spacing w:before="120"/>
              <w:ind w:left="567" w:hanging="567"/>
              <w:contextualSpacing w:val="0"/>
              <w:rPr>
                <w:rFonts w:cs="Arial"/>
              </w:rPr>
            </w:pPr>
            <w:r w:rsidRPr="00886F3C">
              <w:rPr>
                <w:rFonts w:cs="Arial"/>
              </w:rPr>
              <w:t>Notes the Summary of Advisory Committees, Councillor Briefings and other Informal Meetings of Councillors at Appendix A to this report, for incorporation in the minutes of this meeting.</w:t>
            </w:r>
          </w:p>
          <w:p w14:paraId="251D7021" w14:textId="77777777" w:rsidR="00886F3C" w:rsidRPr="00886F3C" w:rsidRDefault="00886F3C" w:rsidP="005D0FA2">
            <w:pPr>
              <w:pStyle w:val="ListParagraph"/>
              <w:numPr>
                <w:ilvl w:val="0"/>
                <w:numId w:val="11"/>
              </w:numPr>
              <w:spacing w:before="120"/>
              <w:ind w:left="567" w:hanging="567"/>
              <w:contextualSpacing w:val="0"/>
              <w:rPr>
                <w:rFonts w:cs="Arial"/>
              </w:rPr>
            </w:pPr>
            <w:r w:rsidRPr="00886F3C">
              <w:rPr>
                <w:rFonts w:cs="Arial"/>
              </w:rPr>
              <w:t>Notes that reports by Mayors and Councillors submitted prior to the meeting and circulated to Councillors, will be incorporated in the minutes of this meeting.</w:t>
            </w:r>
          </w:p>
          <w:p w14:paraId="756360ED" w14:textId="77777777" w:rsidR="00886F3C" w:rsidRPr="00886F3C" w:rsidRDefault="00886F3C" w:rsidP="005D0FA2">
            <w:pPr>
              <w:pStyle w:val="ListParagraph"/>
              <w:numPr>
                <w:ilvl w:val="0"/>
                <w:numId w:val="11"/>
              </w:numPr>
              <w:spacing w:before="120"/>
              <w:ind w:left="567" w:hanging="567"/>
              <w:contextualSpacing w:val="0"/>
              <w:rPr>
                <w:rFonts w:cs="Arial"/>
              </w:rPr>
            </w:pPr>
            <w:r w:rsidRPr="00886F3C">
              <w:rPr>
                <w:rFonts w:cs="Arial"/>
              </w:rPr>
              <w:t>Notes the FOI statistics for the period 1 July 2022 to 31 March 2023 in table shown below.</w:t>
            </w:r>
          </w:p>
          <w:p w14:paraId="008A541F" w14:textId="77777777" w:rsidR="00886F3C" w:rsidRPr="00886F3C" w:rsidRDefault="00886F3C" w:rsidP="005D0FA2">
            <w:pPr>
              <w:pStyle w:val="ListParagraph"/>
              <w:numPr>
                <w:ilvl w:val="0"/>
                <w:numId w:val="11"/>
              </w:numPr>
              <w:spacing w:before="120"/>
              <w:ind w:left="567" w:hanging="567"/>
              <w:contextualSpacing w:val="0"/>
              <w:rPr>
                <w:rFonts w:cs="Arial"/>
              </w:rPr>
            </w:pPr>
            <w:r w:rsidRPr="00886F3C">
              <w:rPr>
                <w:rFonts w:cs="Arial"/>
              </w:rPr>
              <w:t>Notes the Confidential CEO Employment Matters Committee Minutes 27 February 2023 and 20 March 2023 (Appendix B circulated separately to Councillors only).</w:t>
            </w:r>
          </w:p>
          <w:p w14:paraId="55C9CBA7" w14:textId="77777777" w:rsidR="00886F3C" w:rsidRDefault="00886F3C" w:rsidP="005D0FA2">
            <w:pPr>
              <w:pStyle w:val="ListParagraph"/>
              <w:numPr>
                <w:ilvl w:val="0"/>
                <w:numId w:val="11"/>
              </w:numPr>
              <w:spacing w:before="120"/>
              <w:ind w:left="567" w:hanging="567"/>
              <w:contextualSpacing w:val="0"/>
              <w:rPr>
                <w:rFonts w:cs="Arial"/>
              </w:rPr>
            </w:pPr>
            <w:r w:rsidRPr="00886F3C">
              <w:rPr>
                <w:rFonts w:cs="Arial"/>
              </w:rPr>
              <w:t xml:space="preserve">Notes the Summary Minutes of the Hearing of Submissions Committee Meeting held on 14 March 2023 at Appendix C to this report. </w:t>
            </w:r>
          </w:p>
          <w:p w14:paraId="3996ADD2" w14:textId="77777777" w:rsidR="00886F3C" w:rsidRDefault="00886F3C" w:rsidP="005D0FA2">
            <w:pPr>
              <w:pStyle w:val="ListParagraph"/>
              <w:numPr>
                <w:ilvl w:val="0"/>
                <w:numId w:val="11"/>
              </w:numPr>
              <w:spacing w:before="120"/>
              <w:ind w:left="567" w:hanging="567"/>
              <w:contextualSpacing w:val="0"/>
              <w:rPr>
                <w:rFonts w:cs="Arial"/>
              </w:rPr>
            </w:pPr>
            <w:r w:rsidRPr="00886F3C">
              <w:rPr>
                <w:rFonts w:cs="Arial"/>
              </w:rPr>
              <w:t>Notes in late April 2023, officers will commence a form of deliberative engagement in relation to Council’s 10-year Financial Plan in accordance with section 91 and the Council Plan in accordance with section 90(3) of the Local Government Act 2020.</w:t>
            </w:r>
          </w:p>
          <w:p w14:paraId="649722A9" w14:textId="77777777" w:rsidR="00886F3C" w:rsidRDefault="00886F3C" w:rsidP="005D0FA2">
            <w:pPr>
              <w:pStyle w:val="ListParagraph"/>
              <w:numPr>
                <w:ilvl w:val="0"/>
                <w:numId w:val="11"/>
              </w:numPr>
              <w:spacing w:before="120"/>
              <w:ind w:left="567" w:hanging="567"/>
              <w:contextualSpacing w:val="0"/>
              <w:rPr>
                <w:rFonts w:cs="Arial"/>
              </w:rPr>
            </w:pPr>
            <w:r w:rsidRPr="003F3D0E">
              <w:rPr>
                <w:rFonts w:cs="Arial"/>
              </w:rPr>
              <w:t>Approves the attendance of Mayor Williams and Councillor/s McCarthy, Rennie and Newton at the Australian Local Government Association’s National General Assembly 2023 being held in Canberra during the period 13-16 June 2023. The cost of the National General Assembly per Councillor is $895.</w:t>
            </w:r>
          </w:p>
          <w:p w14:paraId="1FB019BC" w14:textId="77777777" w:rsidR="00E224FF" w:rsidRDefault="00E224FF" w:rsidP="00E224FF">
            <w:pPr>
              <w:rPr>
                <w:rFonts w:cs="Arial"/>
              </w:rPr>
            </w:pPr>
          </w:p>
          <w:p w14:paraId="71E55B43" w14:textId="77777777" w:rsidR="00B37870" w:rsidRDefault="00B37870" w:rsidP="00B37870">
            <w:pPr>
              <w:jc w:val="right"/>
              <w:rPr>
                <w:rFonts w:cs="Arial"/>
                <w:b/>
                <w:caps/>
              </w:rPr>
            </w:pPr>
            <w:bookmarkStart w:id="68" w:name="Carried_13421_1"/>
            <w:r w:rsidRPr="00B37870">
              <w:rPr>
                <w:rFonts w:cs="Arial"/>
                <w:b/>
                <w:caps/>
              </w:rPr>
              <w:t>Carrie</w:t>
            </w:r>
            <w:r>
              <w:rPr>
                <w:rFonts w:cs="Arial"/>
                <w:b/>
                <w:caps/>
              </w:rPr>
              <w:t>D UNANIMOUSLY</w:t>
            </w:r>
            <w:bookmarkEnd w:id="68"/>
          </w:p>
          <w:p w14:paraId="10E70924" w14:textId="7AED04FD" w:rsidR="00E224FF" w:rsidRPr="00B37870" w:rsidRDefault="00E224FF" w:rsidP="00B37870">
            <w:pPr>
              <w:jc w:val="right"/>
            </w:pPr>
          </w:p>
        </w:tc>
      </w:tr>
    </w:tbl>
    <w:p w14:paraId="31B9BAF2" w14:textId="200B1C3A" w:rsidR="00B852B5" w:rsidRDefault="00B852B5" w:rsidP="00B852B5">
      <w:pPr>
        <w:rPr>
          <w:rFonts w:cs="Arial"/>
        </w:rPr>
      </w:pPr>
      <w:bookmarkStart w:id="69" w:name="PageSet_Report_13421"/>
      <w:bookmarkEnd w:id="69"/>
    </w:p>
    <w:p w14:paraId="319D3D04" w14:textId="77777777" w:rsidR="00235F73" w:rsidRPr="00C51F86" w:rsidRDefault="00235F73" w:rsidP="00235F73">
      <w:pPr>
        <w:pStyle w:val="Heading1"/>
        <w:keepNext w:val="0"/>
        <w:spacing w:before="0"/>
        <w:jc w:val="left"/>
        <w:rPr>
          <w:rFonts w:ascii="Arial" w:hAnsi="Arial" w:cs="Arial"/>
          <w:szCs w:val="22"/>
        </w:rPr>
      </w:pPr>
      <w:bookmarkStart w:id="70" w:name="_Toc441227375"/>
      <w:r w:rsidRPr="00C51F86">
        <w:rPr>
          <w:rFonts w:ascii="Arial" w:hAnsi="Arial" w:cs="Arial"/>
          <w:szCs w:val="22"/>
        </w:rPr>
        <w:t>REPORTS BY MAYOR AND COUNCILLORS</w:t>
      </w:r>
      <w:bookmarkEnd w:id="70"/>
      <w:r w:rsidRPr="00C51F86">
        <w:rPr>
          <w:rFonts w:ascii="Arial" w:hAnsi="Arial" w:cs="Arial"/>
          <w:szCs w:val="22"/>
        </w:rPr>
        <w:t xml:space="preserve"> – 24 April 2023</w:t>
      </w:r>
    </w:p>
    <w:p w14:paraId="783A91CD" w14:textId="77777777" w:rsidR="00235F73" w:rsidRPr="00C51F86" w:rsidRDefault="00235F73" w:rsidP="00235F73">
      <w:pPr>
        <w:pStyle w:val="NormalAgenda"/>
        <w:ind w:left="0"/>
        <w:rPr>
          <w:rFonts w:ascii="Arial" w:hAnsi="Arial" w:cs="Arial"/>
          <w:szCs w:val="22"/>
        </w:rPr>
      </w:pPr>
    </w:p>
    <w:p w14:paraId="79F84D05" w14:textId="77777777" w:rsidR="00235F73" w:rsidRPr="00C51F86" w:rsidRDefault="00235F73" w:rsidP="00235F73">
      <w:pPr>
        <w:rPr>
          <w:rFonts w:cs="Arial"/>
          <w:b/>
          <w:szCs w:val="22"/>
        </w:rPr>
      </w:pPr>
      <w:bookmarkStart w:id="71" w:name="_Toc330291892"/>
      <w:bookmarkStart w:id="72" w:name="_Toc441227376"/>
      <w:r w:rsidRPr="00C51F86">
        <w:rPr>
          <w:rFonts w:cs="Arial"/>
          <w:b/>
          <w:szCs w:val="22"/>
        </w:rPr>
        <w:t>REPORT OF CR. JULIE WILLIAMS, MAYOR</w:t>
      </w:r>
    </w:p>
    <w:p w14:paraId="45AFBA38" w14:textId="77777777" w:rsidR="00235F73" w:rsidRPr="00C51F86" w:rsidRDefault="00235F73" w:rsidP="00235F73">
      <w:pPr>
        <w:rPr>
          <w:rFonts w:cs="Arial"/>
          <w:szCs w:val="22"/>
        </w:rPr>
      </w:pPr>
    </w:p>
    <w:p w14:paraId="0187C480"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Williams reported on her attendance at the following functions/activities</w:t>
      </w:r>
    </w:p>
    <w:p w14:paraId="508A00EC"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3 x Councillor Briefing sessions </w:t>
      </w:r>
    </w:p>
    <w:p w14:paraId="59522DD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4 x Councillor only meetings</w:t>
      </w:r>
    </w:p>
    <w:p w14:paraId="40B5305A"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Monthly Council meeting</w:t>
      </w:r>
    </w:p>
    <w:p w14:paraId="020CBCB9"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Mayor, Deputy Mayor and CEO weekly meeting</w:t>
      </w:r>
    </w:p>
    <w:p w14:paraId="3DB0B86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Mayor/Deputy Mayor catch up</w:t>
      </w:r>
    </w:p>
    <w:p w14:paraId="3F9E63C4"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Introduction meeting: Evan Mulholland (Northern Metropolitan Member (LC), Liberal Party</w:t>
      </w:r>
    </w:p>
    <w:p w14:paraId="3A6630B8"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Media Briefing: Rezzadent</w:t>
      </w:r>
    </w:p>
    <w:p w14:paraId="7D67C680"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Preston Lions President meeting</w:t>
      </w:r>
    </w:p>
    <w:p w14:paraId="11371D88"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Offspring Cafe meeting</w:t>
      </w:r>
    </w:p>
    <w:p w14:paraId="0A7495CB"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Northern Councils Alliance - Mayor and CEO Meeting</w:t>
      </w:r>
    </w:p>
    <w:p w14:paraId="35A346BE"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AHAAC meeting</w:t>
      </w:r>
    </w:p>
    <w:p w14:paraId="53DDB120"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Special Council Meeting </w:t>
      </w:r>
    </w:p>
    <w:p w14:paraId="7AE10B1D"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M9 Mayors and CEOs Meeting - March 2023</w:t>
      </w:r>
    </w:p>
    <w:p w14:paraId="2674465B"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Mayor and CEO weekly meeting </w:t>
      </w:r>
    </w:p>
    <w:p w14:paraId="55BBDD69"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The Future of School Crossings </w:t>
      </w:r>
    </w:p>
    <w:p w14:paraId="2329E28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Community Iftar</w:t>
      </w:r>
    </w:p>
    <w:p w14:paraId="18E3552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Local Football President meeting</w:t>
      </w:r>
    </w:p>
    <w:p w14:paraId="64461D98"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Planning Committee Meeting </w:t>
      </w:r>
    </w:p>
    <w:p w14:paraId="70EA300D"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NARC Site Walk</w:t>
      </w:r>
    </w:p>
    <w:p w14:paraId="634248C6"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MP Kat Theophanous </w:t>
      </w:r>
    </w:p>
    <w:p w14:paraId="00EEBD0F"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Fiji-Australia International Tennis Tournament</w:t>
      </w:r>
    </w:p>
    <w:p w14:paraId="61D795DB"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4 x Citizenship Ceremony</w:t>
      </w:r>
    </w:p>
    <w:p w14:paraId="269CCF3F"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Fitzroy Stars 2023 Season Opening Launch Lunch</w:t>
      </w:r>
    </w:p>
    <w:p w14:paraId="68C77D46"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Review of EAWF Adoption Model</w:t>
      </w:r>
    </w:p>
    <w:p w14:paraId="481DDB0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Workshop</w:t>
      </w:r>
    </w:p>
    <w:p w14:paraId="3C681A9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Meeting with Nathan Lambert MP </w:t>
      </w:r>
    </w:p>
    <w:p w14:paraId="00D01F0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Meeting with Ged Kearney MP</w:t>
      </w:r>
    </w:p>
    <w:p w14:paraId="4B42BD56"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2 x John Nugent (local member) </w:t>
      </w:r>
    </w:p>
    <w:p w14:paraId="5A6660C3"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Local Government Mayoral Taskforce Supporting People Seeking Asylum Meeting No 26 - All members</w:t>
      </w:r>
    </w:p>
    <w:p w14:paraId="249AF9F3"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Arterial by Na Djinang Circus Opening Night Performance</w:t>
      </w:r>
    </w:p>
    <w:p w14:paraId="6873A256"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Darebin Funfair &amp; Diversity Day</w:t>
      </w:r>
    </w:p>
    <w:p w14:paraId="3727ACE3" w14:textId="77777777" w:rsidR="00235F73" w:rsidRPr="00C51F86" w:rsidRDefault="00235F73" w:rsidP="00235F73">
      <w:pPr>
        <w:rPr>
          <w:rFonts w:cs="Arial"/>
          <w:b/>
          <w:szCs w:val="22"/>
        </w:rPr>
      </w:pPr>
    </w:p>
    <w:p w14:paraId="08204CAC" w14:textId="77777777" w:rsidR="00235F73" w:rsidRPr="00C51F86" w:rsidRDefault="00235F73" w:rsidP="00235F73">
      <w:pPr>
        <w:rPr>
          <w:rFonts w:cs="Arial"/>
          <w:b/>
          <w:szCs w:val="22"/>
        </w:rPr>
      </w:pPr>
    </w:p>
    <w:p w14:paraId="5A2A0B8B" w14:textId="77777777" w:rsidR="00235F73" w:rsidRPr="00C51F86" w:rsidRDefault="00235F73" w:rsidP="00235F73">
      <w:pPr>
        <w:rPr>
          <w:rFonts w:cs="Arial"/>
          <w:b/>
          <w:szCs w:val="22"/>
        </w:rPr>
      </w:pPr>
      <w:r w:rsidRPr="00C51F86">
        <w:rPr>
          <w:rFonts w:cs="Arial"/>
          <w:b/>
          <w:szCs w:val="22"/>
        </w:rPr>
        <w:t>REPORT OF CR. SUSANNE NEWTON, DEPUTY MAYOR</w:t>
      </w:r>
    </w:p>
    <w:p w14:paraId="1A09C205" w14:textId="77777777" w:rsidR="00235F73" w:rsidRPr="00C51F86" w:rsidRDefault="00235F73" w:rsidP="00235F73">
      <w:pPr>
        <w:rPr>
          <w:rFonts w:cs="Arial"/>
          <w:szCs w:val="22"/>
        </w:rPr>
      </w:pPr>
    </w:p>
    <w:p w14:paraId="0364EA39"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Newton reported on her attendance at the following functions/activities:</w:t>
      </w:r>
    </w:p>
    <w:p w14:paraId="517A4D38"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Attended opening night performance of Arterial by Na Djinang Circus </w:t>
      </w:r>
    </w:p>
    <w:p w14:paraId="5BF1463E"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Catch up with Mayor Williams</w:t>
      </w:r>
    </w:p>
    <w:p w14:paraId="52209DC0"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Weekly Councillor meetings</w:t>
      </w:r>
    </w:p>
    <w:p w14:paraId="4850B7CD"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workshop on Council Plan</w:t>
      </w:r>
    </w:p>
    <w:p w14:paraId="5BA80046"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briefings</w:t>
      </w:r>
    </w:p>
    <w:p w14:paraId="571F5E3C"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Planning Committee meeting</w:t>
      </w:r>
    </w:p>
    <w:p w14:paraId="696F17B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Special Council meeting</w:t>
      </w:r>
    </w:p>
    <w:p w14:paraId="65ED7AE1"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Williamson Leadership Program theme day on Privilege, including making Acknowledgement of Country </w:t>
      </w:r>
    </w:p>
    <w:p w14:paraId="628FFACE" w14:textId="77777777" w:rsidR="00235F73" w:rsidRPr="00C51F86" w:rsidRDefault="00235F73" w:rsidP="00235F73">
      <w:pPr>
        <w:rPr>
          <w:rFonts w:cs="Arial"/>
          <w:b/>
          <w:szCs w:val="22"/>
        </w:rPr>
      </w:pPr>
    </w:p>
    <w:p w14:paraId="48958E59" w14:textId="5A2A580E" w:rsidR="003F5A02" w:rsidRDefault="003F5A02">
      <w:pPr>
        <w:jc w:val="left"/>
        <w:rPr>
          <w:rFonts w:cs="Arial"/>
          <w:b/>
          <w:szCs w:val="22"/>
        </w:rPr>
      </w:pPr>
      <w:r>
        <w:rPr>
          <w:rFonts w:cs="Arial"/>
          <w:b/>
          <w:szCs w:val="22"/>
        </w:rPr>
        <w:br w:type="page"/>
      </w:r>
    </w:p>
    <w:p w14:paraId="2C82BA2F" w14:textId="77777777" w:rsidR="00235F73" w:rsidRPr="00C51F86" w:rsidRDefault="00235F73" w:rsidP="00235F73">
      <w:pPr>
        <w:rPr>
          <w:rFonts w:cs="Arial"/>
          <w:b/>
          <w:szCs w:val="22"/>
        </w:rPr>
      </w:pPr>
      <w:r w:rsidRPr="00C51F86">
        <w:rPr>
          <w:rFonts w:cs="Arial"/>
          <w:b/>
          <w:szCs w:val="22"/>
        </w:rPr>
        <w:t>REPORT OF CR. EMILY DIMITRIADIS</w:t>
      </w:r>
    </w:p>
    <w:p w14:paraId="2E2D6C5A" w14:textId="77777777" w:rsidR="00235F73" w:rsidRPr="00C51F86" w:rsidRDefault="00235F73" w:rsidP="00235F73">
      <w:pPr>
        <w:pStyle w:val="NormalAgenda"/>
        <w:ind w:left="0"/>
        <w:rPr>
          <w:rFonts w:ascii="Arial" w:hAnsi="Arial" w:cs="Arial"/>
          <w:szCs w:val="22"/>
        </w:rPr>
      </w:pPr>
    </w:p>
    <w:p w14:paraId="1FA272EB"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Dimitriadis reported on her attendance at the following functions/activities:</w:t>
      </w:r>
    </w:p>
    <w:p w14:paraId="6BCD3194"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Council briefings</w:t>
      </w:r>
    </w:p>
    <w:p w14:paraId="39F3EAB6"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Councillor-only meetings</w:t>
      </w:r>
    </w:p>
    <w:p w14:paraId="5D8009FA"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Official Council meeting</w:t>
      </w:r>
    </w:p>
    <w:p w14:paraId="140BAF10"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Planning meeting</w:t>
      </w:r>
    </w:p>
    <w:p w14:paraId="1F47BA3A"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Special meeting</w:t>
      </w:r>
    </w:p>
    <w:p w14:paraId="1DC00C81"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Darusalam Community Centre Ramadan Iftar 2023</w:t>
      </w:r>
    </w:p>
    <w:p w14:paraId="6BAC64A3"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Fairfield Primary School Fair</w:t>
      </w:r>
    </w:p>
    <w:p w14:paraId="4F9DAEC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Easter Family Fun Day hosted by Fairfield Traders</w:t>
      </w:r>
    </w:p>
    <w:p w14:paraId="6F4637E4"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Fairfield Hellenic Seniors and Careers Inc. Easter celebration</w:t>
      </w:r>
    </w:p>
    <w:p w14:paraId="73DB29D9"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residents meeting in Thornbury regarding planning matter</w:t>
      </w:r>
    </w:p>
    <w:p w14:paraId="39E16C2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Councillor budget workshop</w:t>
      </w:r>
    </w:p>
    <w:p w14:paraId="17FE2966"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Attended meeting at Northcote Public Golf Course</w:t>
      </w:r>
    </w:p>
    <w:p w14:paraId="0C86E7C1" w14:textId="77777777" w:rsidR="00235F73" w:rsidRPr="00C51F86" w:rsidRDefault="00235F73" w:rsidP="00235F73">
      <w:pPr>
        <w:rPr>
          <w:rFonts w:cs="Arial"/>
          <w:b/>
          <w:szCs w:val="22"/>
        </w:rPr>
      </w:pPr>
    </w:p>
    <w:p w14:paraId="2E758558" w14:textId="77777777" w:rsidR="00235F73" w:rsidRPr="00C51F86" w:rsidRDefault="00235F73" w:rsidP="00235F73">
      <w:pPr>
        <w:rPr>
          <w:rFonts w:cs="Arial"/>
          <w:b/>
          <w:szCs w:val="22"/>
        </w:rPr>
      </w:pPr>
    </w:p>
    <w:p w14:paraId="6D895D94" w14:textId="77777777" w:rsidR="00235F73" w:rsidRPr="00C51F86" w:rsidRDefault="00235F73" w:rsidP="00235F73">
      <w:pPr>
        <w:rPr>
          <w:rFonts w:cs="Arial"/>
          <w:b/>
          <w:szCs w:val="22"/>
        </w:rPr>
      </w:pPr>
      <w:r w:rsidRPr="00C51F86">
        <w:rPr>
          <w:rFonts w:cs="Arial"/>
          <w:b/>
          <w:szCs w:val="22"/>
        </w:rPr>
        <w:t>REPORT OF CR. GAETANO GRECO</w:t>
      </w:r>
    </w:p>
    <w:p w14:paraId="49D7E416" w14:textId="77777777" w:rsidR="00235F73" w:rsidRPr="00C51F86" w:rsidRDefault="00235F73" w:rsidP="00235F73">
      <w:pPr>
        <w:pStyle w:val="NormalAgenda"/>
        <w:tabs>
          <w:tab w:val="left" w:pos="7371"/>
        </w:tabs>
        <w:ind w:left="0"/>
        <w:rPr>
          <w:rFonts w:ascii="Arial" w:hAnsi="Arial" w:cs="Arial"/>
          <w:b/>
          <w:szCs w:val="22"/>
        </w:rPr>
      </w:pPr>
    </w:p>
    <w:p w14:paraId="7A55FA6D"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Greco reported on his attendance at the following functions/activities:</w:t>
      </w:r>
    </w:p>
    <w:p w14:paraId="4F753104"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AHAAC meeting</w:t>
      </w:r>
    </w:p>
    <w:p w14:paraId="5DE64563"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Weekly Councillor meetings</w:t>
      </w:r>
    </w:p>
    <w:p w14:paraId="6600C61F"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briefings</w:t>
      </w:r>
    </w:p>
    <w:p w14:paraId="46BD8753"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Planning meeting</w:t>
      </w:r>
    </w:p>
    <w:p w14:paraId="6FFD62DA"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Budget workshop</w:t>
      </w:r>
    </w:p>
    <w:p w14:paraId="66C62E05" w14:textId="77777777" w:rsidR="00235F73" w:rsidRPr="00C51F86" w:rsidRDefault="00235F73" w:rsidP="00235F73">
      <w:pPr>
        <w:rPr>
          <w:rFonts w:cs="Arial"/>
          <w:b/>
          <w:szCs w:val="22"/>
        </w:rPr>
      </w:pPr>
    </w:p>
    <w:p w14:paraId="5BE05426" w14:textId="77777777" w:rsidR="00235F73" w:rsidRPr="00C51F86" w:rsidRDefault="00235F73" w:rsidP="00235F73">
      <w:pPr>
        <w:rPr>
          <w:rFonts w:cs="Arial"/>
          <w:b/>
          <w:szCs w:val="22"/>
        </w:rPr>
      </w:pPr>
    </w:p>
    <w:p w14:paraId="480929F2" w14:textId="77777777" w:rsidR="00235F73" w:rsidRPr="00C51F86" w:rsidRDefault="00235F73" w:rsidP="00235F73">
      <w:pPr>
        <w:rPr>
          <w:rFonts w:cs="Arial"/>
          <w:b/>
          <w:szCs w:val="22"/>
        </w:rPr>
      </w:pPr>
      <w:r w:rsidRPr="00C51F86">
        <w:rPr>
          <w:rFonts w:cs="Arial"/>
          <w:b/>
          <w:szCs w:val="22"/>
        </w:rPr>
        <w:t>REPORT OF CR. LINA MESSINA</w:t>
      </w:r>
    </w:p>
    <w:p w14:paraId="229AF139" w14:textId="77777777" w:rsidR="00235F73" w:rsidRPr="00C51F86" w:rsidRDefault="00235F73" w:rsidP="00235F73">
      <w:pPr>
        <w:pStyle w:val="NormalAgenda"/>
        <w:ind w:left="0"/>
        <w:rPr>
          <w:rFonts w:ascii="Arial" w:hAnsi="Arial" w:cs="Arial"/>
          <w:szCs w:val="22"/>
        </w:rPr>
      </w:pPr>
    </w:p>
    <w:p w14:paraId="2D24D60D"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Messina reported on her attendance at the following functions/activities:</w:t>
      </w:r>
    </w:p>
    <w:p w14:paraId="793468FE"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Meeting with individual traders of Preston Market</w:t>
      </w:r>
    </w:p>
    <w:p w14:paraId="6AACC1EC"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Meeting with residents of Mary st &amp; Bruce St</w:t>
      </w:r>
    </w:p>
    <w:p w14:paraId="00985913"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Discussions with residents of Bruce St re LXRP.</w:t>
      </w:r>
    </w:p>
    <w:p w14:paraId="6F9DD550"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Catch up with Mayor Williams</w:t>
      </w:r>
    </w:p>
    <w:p w14:paraId="150D4CBC"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workshop on Council Plan</w:t>
      </w:r>
    </w:p>
    <w:p w14:paraId="3A459240"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briefings</w:t>
      </w:r>
    </w:p>
    <w:p w14:paraId="1A0885CE"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Special Council meeting</w:t>
      </w:r>
    </w:p>
    <w:p w14:paraId="54020088"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Meeting with Mayor, CEO, Officers &amp; Executive Kylie Bennetts, Presidents of Northern Bullants, Northcote City, Preston Lions</w:t>
      </w:r>
    </w:p>
    <w:p w14:paraId="6BDB534B"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Discussions with residents of William St</w:t>
      </w:r>
    </w:p>
    <w:p w14:paraId="5817680B" w14:textId="72D85831"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Discussions with Local MP </w:t>
      </w:r>
      <w:r w:rsidR="003F5A02" w:rsidRPr="00C51F86">
        <w:rPr>
          <w:rFonts w:cs="Arial"/>
          <w:szCs w:val="22"/>
        </w:rPr>
        <w:t>Nathan</w:t>
      </w:r>
      <w:r w:rsidRPr="00C51F86">
        <w:rPr>
          <w:rFonts w:cs="Arial"/>
          <w:szCs w:val="22"/>
        </w:rPr>
        <w:t xml:space="preserve"> Lambert</w:t>
      </w:r>
    </w:p>
    <w:p w14:paraId="14FF5B5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Meeting with Mayor, CEO, President of Preston Lions</w:t>
      </w:r>
    </w:p>
    <w:p w14:paraId="235F0CCB"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Meeting with Northern Bullants President re Preston City Oval</w:t>
      </w:r>
    </w:p>
    <w:p w14:paraId="107A7D79"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Attendance Darebin Derby, Preston Lions vs Northcote City in attendance with MP Ged Kearney &amp; Cr Tim Laurence </w:t>
      </w:r>
    </w:p>
    <w:p w14:paraId="462C4780" w14:textId="77777777" w:rsidR="00235F73" w:rsidRPr="00C51F86" w:rsidRDefault="00235F73" w:rsidP="00235F73">
      <w:pPr>
        <w:rPr>
          <w:rFonts w:cs="Arial"/>
          <w:b/>
          <w:szCs w:val="22"/>
        </w:rPr>
      </w:pPr>
    </w:p>
    <w:bookmarkEnd w:id="71"/>
    <w:bookmarkEnd w:id="72"/>
    <w:p w14:paraId="2BBFCA59" w14:textId="77777777" w:rsidR="00235F73" w:rsidRPr="00C51F86" w:rsidRDefault="00235F73" w:rsidP="00235F73">
      <w:pPr>
        <w:rPr>
          <w:rFonts w:cs="Arial"/>
          <w:szCs w:val="22"/>
        </w:rPr>
      </w:pPr>
    </w:p>
    <w:p w14:paraId="77C291CB" w14:textId="77777777" w:rsidR="00235F73" w:rsidRPr="00C51F86" w:rsidRDefault="00235F73" w:rsidP="00235F73">
      <w:pPr>
        <w:rPr>
          <w:rFonts w:cs="Arial"/>
          <w:b/>
          <w:szCs w:val="22"/>
        </w:rPr>
      </w:pPr>
      <w:r w:rsidRPr="00C51F86">
        <w:rPr>
          <w:rFonts w:cs="Arial"/>
          <w:b/>
          <w:szCs w:val="22"/>
        </w:rPr>
        <w:t>REPORT OF CR. TIM LAURENCE</w:t>
      </w:r>
    </w:p>
    <w:p w14:paraId="7E60144D" w14:textId="77777777" w:rsidR="00235F73" w:rsidRPr="00C51F86" w:rsidRDefault="00235F73" w:rsidP="00235F73">
      <w:pPr>
        <w:pStyle w:val="NormalAgenda"/>
        <w:ind w:left="0"/>
        <w:rPr>
          <w:rFonts w:ascii="Arial" w:hAnsi="Arial" w:cs="Arial"/>
          <w:szCs w:val="22"/>
        </w:rPr>
      </w:pPr>
    </w:p>
    <w:p w14:paraId="46F7BC0B"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Laurence reported on his attendance at the following functions/activities:</w:t>
      </w:r>
    </w:p>
    <w:p w14:paraId="28F5C56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Iftar dinner Islamic Museum </w:t>
      </w:r>
    </w:p>
    <w:p w14:paraId="77A26D88" w14:textId="0E761E32"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Fitzroy </w:t>
      </w:r>
      <w:r w:rsidR="003F5A02" w:rsidRPr="00C51F86">
        <w:rPr>
          <w:rFonts w:cs="Arial"/>
          <w:szCs w:val="22"/>
        </w:rPr>
        <w:t>all-stars</w:t>
      </w:r>
      <w:r w:rsidRPr="00C51F86">
        <w:rPr>
          <w:rFonts w:cs="Arial"/>
          <w:szCs w:val="22"/>
        </w:rPr>
        <w:t xml:space="preserve"> game vs Lalor </w:t>
      </w:r>
      <w:r w:rsidR="003F5A02">
        <w:rPr>
          <w:rFonts w:cs="Arial"/>
          <w:szCs w:val="22"/>
        </w:rPr>
        <w:t>B</w:t>
      </w:r>
      <w:r w:rsidRPr="00C51F86">
        <w:rPr>
          <w:rFonts w:cs="Arial"/>
          <w:szCs w:val="22"/>
        </w:rPr>
        <w:t>loods</w:t>
      </w:r>
    </w:p>
    <w:p w14:paraId="2D51034D"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Preston Lions vs Northcote city at BT Connor Reserve Reservoir </w:t>
      </w:r>
    </w:p>
    <w:p w14:paraId="17F8756B"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Weekly Councillor meetings</w:t>
      </w:r>
    </w:p>
    <w:p w14:paraId="31BD588C"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Weekly Councillor Briefing sessions </w:t>
      </w:r>
    </w:p>
    <w:p w14:paraId="47FAC20F"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Planning Committee meeting</w:t>
      </w:r>
    </w:p>
    <w:p w14:paraId="79F3930F"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Meeting about Capital Works </w:t>
      </w:r>
    </w:p>
    <w:p w14:paraId="105DAFF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 meeting</w:t>
      </w:r>
    </w:p>
    <w:p w14:paraId="75339660" w14:textId="77777777" w:rsidR="00235F73" w:rsidRPr="00C51F86" w:rsidRDefault="00235F73" w:rsidP="00235F73">
      <w:pPr>
        <w:rPr>
          <w:rFonts w:cs="Arial"/>
          <w:b/>
          <w:szCs w:val="22"/>
        </w:rPr>
      </w:pPr>
    </w:p>
    <w:p w14:paraId="571CDB4F" w14:textId="77777777" w:rsidR="00235F73" w:rsidRPr="00C51F86" w:rsidRDefault="00235F73" w:rsidP="00235F73">
      <w:pPr>
        <w:rPr>
          <w:rFonts w:cs="Arial"/>
          <w:b/>
          <w:szCs w:val="22"/>
        </w:rPr>
      </w:pPr>
    </w:p>
    <w:p w14:paraId="0916380D" w14:textId="77777777" w:rsidR="00235F73" w:rsidRPr="00C51F86" w:rsidRDefault="00235F73" w:rsidP="00235F73">
      <w:pPr>
        <w:rPr>
          <w:rFonts w:cs="Arial"/>
          <w:b/>
          <w:szCs w:val="22"/>
        </w:rPr>
      </w:pPr>
      <w:r w:rsidRPr="00C51F86">
        <w:rPr>
          <w:rFonts w:cs="Arial"/>
          <w:b/>
          <w:szCs w:val="22"/>
        </w:rPr>
        <w:t>REPORT OF CR. SUSAN RENNIE</w:t>
      </w:r>
    </w:p>
    <w:p w14:paraId="3470EFBD" w14:textId="77777777" w:rsidR="00235F73" w:rsidRPr="00C51F86" w:rsidRDefault="00235F73" w:rsidP="00235F73">
      <w:pPr>
        <w:pStyle w:val="NormalAgenda"/>
        <w:ind w:left="0"/>
        <w:rPr>
          <w:rFonts w:ascii="Arial" w:hAnsi="Arial" w:cs="Arial"/>
          <w:szCs w:val="22"/>
        </w:rPr>
      </w:pPr>
    </w:p>
    <w:p w14:paraId="6BA9F528"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Rennie reported on her attendance at the following functions/activities:</w:t>
      </w:r>
    </w:p>
    <w:p w14:paraId="722EF504"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 meeting</w:t>
      </w:r>
    </w:p>
    <w:p w14:paraId="0E7A9377"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Weekly Councillor catch ups</w:t>
      </w:r>
    </w:p>
    <w:p w14:paraId="0F77FD3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workshop on Council Plan</w:t>
      </w:r>
    </w:p>
    <w:p w14:paraId="09392D27"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briefings</w:t>
      </w:r>
    </w:p>
    <w:p w14:paraId="7185D74E"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Planning Committee meeting</w:t>
      </w:r>
    </w:p>
    <w:p w14:paraId="36A1B6A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Special Council meeting</w:t>
      </w:r>
    </w:p>
    <w:p w14:paraId="74E842E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NARC site walk</w:t>
      </w:r>
    </w:p>
    <w:p w14:paraId="0D5AD6BC"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Phone calls, emails and meetings with residents on local matters</w:t>
      </w:r>
    </w:p>
    <w:p w14:paraId="70EC9CDF"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Meeting with Chair DAAC</w:t>
      </w:r>
    </w:p>
    <w:p w14:paraId="404B0827" w14:textId="77777777" w:rsidR="00235F73" w:rsidRPr="00C51F86" w:rsidRDefault="00235F73" w:rsidP="00235F73">
      <w:pPr>
        <w:rPr>
          <w:rFonts w:cs="Arial"/>
          <w:b/>
          <w:szCs w:val="22"/>
        </w:rPr>
      </w:pPr>
    </w:p>
    <w:p w14:paraId="1984A4CD" w14:textId="77777777" w:rsidR="00235F73" w:rsidRPr="00C51F86" w:rsidRDefault="00235F73" w:rsidP="00235F73">
      <w:pPr>
        <w:rPr>
          <w:rFonts w:cs="Arial"/>
          <w:b/>
          <w:szCs w:val="22"/>
        </w:rPr>
      </w:pPr>
    </w:p>
    <w:p w14:paraId="10B2FDC7" w14:textId="77777777" w:rsidR="00235F73" w:rsidRPr="00C51F86" w:rsidRDefault="00235F73" w:rsidP="00235F73">
      <w:pPr>
        <w:rPr>
          <w:rFonts w:cs="Arial"/>
          <w:b/>
          <w:szCs w:val="22"/>
        </w:rPr>
      </w:pPr>
      <w:r w:rsidRPr="00C51F86">
        <w:rPr>
          <w:rFonts w:cs="Arial"/>
          <w:b/>
          <w:szCs w:val="22"/>
        </w:rPr>
        <w:t>REPORT OF CR. TRENT MCCARTHY</w:t>
      </w:r>
    </w:p>
    <w:p w14:paraId="3DBE82B3" w14:textId="77777777" w:rsidR="00235F73" w:rsidRPr="00C51F86" w:rsidRDefault="00235F73" w:rsidP="00235F73">
      <w:pPr>
        <w:pStyle w:val="NormalAgenda"/>
        <w:ind w:left="0"/>
        <w:rPr>
          <w:rFonts w:ascii="Arial" w:hAnsi="Arial" w:cs="Arial"/>
          <w:szCs w:val="22"/>
        </w:rPr>
      </w:pPr>
    </w:p>
    <w:p w14:paraId="50A8EAD6"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McCarthy reported on his attendance at the following functions/activities:</w:t>
      </w:r>
    </w:p>
    <w:p w14:paraId="7B45FD76"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Northern Alliance for Greenhouse Action Strategic Planning Workshop</w:t>
      </w:r>
    </w:p>
    <w:p w14:paraId="4719A36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Special Council Meeting</w:t>
      </w:r>
    </w:p>
    <w:p w14:paraId="3D9DC8D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Weekly Councillor Meetings</w:t>
      </w:r>
    </w:p>
    <w:p w14:paraId="692E723C"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Briefings</w:t>
      </w:r>
    </w:p>
    <w:p w14:paraId="35E1665A"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Climate Emergency Australia Executive Meetings</w:t>
      </w:r>
    </w:p>
    <w:p w14:paraId="23205C8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Bell Street Bridge Hazard Area Action Planning Meetings</w:t>
      </w:r>
    </w:p>
    <w:p w14:paraId="2B8A1B48"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Planning Committee Meeting</w:t>
      </w:r>
    </w:p>
    <w:p w14:paraId="6C455F23"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NARC Construction Site Walk</w:t>
      </w:r>
    </w:p>
    <w:p w14:paraId="3C5FB495"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Budget Workshop</w:t>
      </w:r>
    </w:p>
    <w:p w14:paraId="3E9F7D23"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Climate Emergency Australia Webinar for New and Returning Councils</w:t>
      </w:r>
    </w:p>
    <w:p w14:paraId="07908CB9" w14:textId="77777777" w:rsidR="00235F73" w:rsidRPr="00C51F86" w:rsidRDefault="00235F73" w:rsidP="00235F73">
      <w:pPr>
        <w:rPr>
          <w:rFonts w:cs="Arial"/>
          <w:szCs w:val="22"/>
        </w:rPr>
      </w:pPr>
    </w:p>
    <w:p w14:paraId="4F7342FD" w14:textId="77777777" w:rsidR="00235F73" w:rsidRPr="00C51F86" w:rsidRDefault="00235F73" w:rsidP="00235F73">
      <w:pPr>
        <w:rPr>
          <w:rFonts w:cs="Arial"/>
          <w:b/>
          <w:szCs w:val="22"/>
        </w:rPr>
      </w:pPr>
    </w:p>
    <w:p w14:paraId="13DDBD14" w14:textId="77777777" w:rsidR="00235F73" w:rsidRPr="00C51F86" w:rsidRDefault="00235F73" w:rsidP="00235F73">
      <w:pPr>
        <w:rPr>
          <w:rFonts w:cs="Arial"/>
          <w:b/>
          <w:szCs w:val="22"/>
        </w:rPr>
      </w:pPr>
      <w:r w:rsidRPr="00C51F86">
        <w:rPr>
          <w:rFonts w:cs="Arial"/>
          <w:b/>
          <w:szCs w:val="22"/>
        </w:rPr>
        <w:t>REPORT OF CR. TOM HANNAN</w:t>
      </w:r>
    </w:p>
    <w:p w14:paraId="3CAB6196" w14:textId="77777777" w:rsidR="00235F73" w:rsidRPr="00C51F86" w:rsidRDefault="00235F73" w:rsidP="00235F73">
      <w:pPr>
        <w:pStyle w:val="NormalAgenda"/>
        <w:ind w:left="0"/>
        <w:rPr>
          <w:rFonts w:ascii="Arial" w:hAnsi="Arial" w:cs="Arial"/>
          <w:szCs w:val="22"/>
        </w:rPr>
      </w:pPr>
    </w:p>
    <w:p w14:paraId="15CB8F9C" w14:textId="77777777" w:rsidR="00235F73" w:rsidRPr="00C51F86" w:rsidRDefault="00235F73" w:rsidP="00235F73">
      <w:pPr>
        <w:pStyle w:val="NormalAgenda"/>
        <w:ind w:left="0"/>
        <w:rPr>
          <w:rFonts w:ascii="Arial" w:hAnsi="Arial" w:cs="Arial"/>
          <w:szCs w:val="22"/>
        </w:rPr>
      </w:pPr>
      <w:r w:rsidRPr="00C51F86">
        <w:rPr>
          <w:rFonts w:ascii="Arial" w:hAnsi="Arial" w:cs="Arial"/>
          <w:szCs w:val="22"/>
        </w:rPr>
        <w:t>Cr. Hannan reported on his attendance at the following functions/activities:</w:t>
      </w:r>
    </w:p>
    <w:p w14:paraId="6C0CE620"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Contact (phone / online) with residents about their concerns, e.g. LGBTQIA rights, roadworks, laneway access, storm water drainage</w:t>
      </w:r>
    </w:p>
    <w:p w14:paraId="45E54599"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Northcote Aquatic and Recreation Centre (NARC) site walk</w:t>
      </w:r>
    </w:p>
    <w:p w14:paraId="07ABCEAF"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Darusalam Community Centre Ramadan Iftar </w:t>
      </w:r>
    </w:p>
    <w:p w14:paraId="6524C9B7"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Councillors budget workshop</w:t>
      </w:r>
    </w:p>
    <w:p w14:paraId="4F5B6FE2"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 xml:space="preserve">Councillor briefings </w:t>
      </w:r>
    </w:p>
    <w:p w14:paraId="01E01B5B"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Councillor only meetings</w:t>
      </w:r>
    </w:p>
    <w:p w14:paraId="0D8614E7"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Planning Committee meeting</w:t>
      </w:r>
    </w:p>
    <w:p w14:paraId="6BDCA727"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 ordinary meeting</w:t>
      </w:r>
    </w:p>
    <w:p w14:paraId="0B056DB8" w14:textId="77777777" w:rsidR="00235F73" w:rsidRPr="00C51F86" w:rsidRDefault="00235F73" w:rsidP="005D0FA2">
      <w:pPr>
        <w:numPr>
          <w:ilvl w:val="0"/>
          <w:numId w:val="10"/>
        </w:numPr>
        <w:spacing w:before="120"/>
        <w:ind w:left="567" w:hanging="567"/>
        <w:jc w:val="left"/>
        <w:rPr>
          <w:rFonts w:cs="Arial"/>
          <w:szCs w:val="22"/>
        </w:rPr>
      </w:pPr>
      <w:r w:rsidRPr="00C51F86">
        <w:rPr>
          <w:rFonts w:cs="Arial"/>
          <w:szCs w:val="22"/>
        </w:rPr>
        <w:t>Council special meeting</w:t>
      </w:r>
    </w:p>
    <w:p w14:paraId="37649B33" w14:textId="77777777" w:rsidR="00235F73" w:rsidRDefault="00235F73" w:rsidP="00B852B5">
      <w:pPr>
        <w:rPr>
          <w:rFonts w:cs="Arial"/>
        </w:rPr>
      </w:pPr>
    </w:p>
    <w:p w14:paraId="29A2BAF0" w14:textId="77777777" w:rsidR="00235F73" w:rsidRPr="00412E21" w:rsidRDefault="00235F73" w:rsidP="00B852B5">
      <w:pPr>
        <w:rPr>
          <w:rFonts w:cs="Arial"/>
        </w:rPr>
      </w:pPr>
    </w:p>
    <w:p w14:paraId="62EA40A2" w14:textId="77777777" w:rsidR="00B852B5" w:rsidRPr="00412E21" w:rsidRDefault="00B852B5" w:rsidP="00B852B5">
      <w:pPr>
        <w:pStyle w:val="ICTOC1"/>
        <w:rPr>
          <w:rFonts w:cs="Arial"/>
        </w:rPr>
        <w:sectPr w:rsidR="00B852B5" w:rsidRPr="00412E21" w:rsidSect="00B852B5">
          <w:headerReference w:type="even" r:id="rId51"/>
          <w:headerReference w:type="default" r:id="rId52"/>
          <w:footerReference w:type="even" r:id="rId53"/>
          <w:footerReference w:type="default" r:id="rId54"/>
          <w:headerReference w:type="first" r:id="rId55"/>
          <w:footerReference w:type="first" r:id="rId56"/>
          <w:pgSz w:w="11907" w:h="16839" w:code="9"/>
          <w:pgMar w:top="1134" w:right="1418" w:bottom="1134" w:left="1418" w:header="680" w:footer="567" w:gutter="0"/>
          <w:cols w:space="720"/>
          <w:formProt w:val="0"/>
          <w:docGrid w:linePitch="299"/>
        </w:sectPr>
      </w:pPr>
    </w:p>
    <w:bookmarkStart w:id="73" w:name="PDF1_ItemsToBeTabled"/>
    <w:p w14:paraId="4FBE7093" w14:textId="5A38A227"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74" w:name="_Toc133391481"/>
      <w:r w:rsidR="00A54672">
        <w:rPr>
          <w:rFonts w:cs="Arial"/>
          <w:noProof/>
        </w:rPr>
        <w:t>10</w:t>
      </w:r>
      <w:r w:rsidRPr="00412E21">
        <w:rPr>
          <w:rFonts w:cs="Arial"/>
        </w:rPr>
        <w:fldChar w:fldCharType="end"/>
      </w:r>
      <w:r w:rsidRPr="00412E21">
        <w:rPr>
          <w:rFonts w:cs="Arial"/>
        </w:rPr>
        <w:t>.</w:t>
      </w:r>
      <w:r w:rsidRPr="00412E21">
        <w:rPr>
          <w:rFonts w:cs="Arial"/>
        </w:rPr>
        <w:tab/>
        <w:t>Items to be Tabled</w:t>
      </w:r>
      <w:bookmarkEnd w:id="73"/>
      <w:bookmarkEnd w:id="74"/>
    </w:p>
    <w:p w14:paraId="57F19C8E" w14:textId="77777777" w:rsidR="00B852B5" w:rsidRPr="00412E21" w:rsidRDefault="00B852B5" w:rsidP="00B852B5">
      <w:pPr>
        <w:rPr>
          <w:rFonts w:cs="Arial"/>
        </w:rPr>
      </w:pPr>
      <w:r w:rsidRPr="00412E21">
        <w:rPr>
          <w:rFonts w:cs="Arial"/>
        </w:rPr>
        <w:t xml:space="preserve">Nil </w:t>
      </w:r>
    </w:p>
    <w:p w14:paraId="6B0FD5AA" w14:textId="77777777" w:rsidR="00B852B5" w:rsidRPr="00412E21" w:rsidRDefault="00B852B5" w:rsidP="00B852B5">
      <w:pPr>
        <w:pStyle w:val="ICTOC1"/>
        <w:rPr>
          <w:rFonts w:cs="Arial"/>
        </w:rPr>
        <w:sectPr w:rsidR="00B852B5" w:rsidRPr="00412E21" w:rsidSect="00B852B5">
          <w:headerReference w:type="even" r:id="rId57"/>
          <w:headerReference w:type="default" r:id="rId58"/>
          <w:footerReference w:type="even" r:id="rId59"/>
          <w:footerReference w:type="default" r:id="rId60"/>
          <w:headerReference w:type="first" r:id="rId61"/>
          <w:footerReference w:type="first" r:id="rId62"/>
          <w:pgSz w:w="11907" w:h="16839" w:code="9"/>
          <w:pgMar w:top="1134" w:right="1418" w:bottom="1134" w:left="1418" w:header="680" w:footer="567" w:gutter="0"/>
          <w:cols w:space="720"/>
          <w:formProt w:val="0"/>
          <w:docGrid w:linePitch="299"/>
        </w:sectPr>
      </w:pPr>
    </w:p>
    <w:bookmarkStart w:id="75" w:name="PDF1_NoticesOfMotion"/>
    <w:p w14:paraId="5984D20B" w14:textId="72DF3657"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76" w:name="_Toc133391482"/>
      <w:r w:rsidR="00A54672">
        <w:rPr>
          <w:rFonts w:cs="Arial"/>
          <w:noProof/>
        </w:rPr>
        <w:t>11</w:t>
      </w:r>
      <w:r w:rsidRPr="00412E21">
        <w:rPr>
          <w:rFonts w:cs="Arial"/>
        </w:rPr>
        <w:fldChar w:fldCharType="end"/>
      </w:r>
      <w:r w:rsidRPr="00412E21">
        <w:rPr>
          <w:rFonts w:cs="Arial"/>
        </w:rPr>
        <w:t>.</w:t>
      </w:r>
      <w:r w:rsidRPr="00412E21">
        <w:rPr>
          <w:rFonts w:cs="Arial"/>
        </w:rPr>
        <w:tab/>
        <w:t>Notices of Motion</w:t>
      </w:r>
      <w:bookmarkEnd w:id="75"/>
      <w:bookmarkEnd w:id="76"/>
    </w:p>
    <w:bookmarkStart w:id="77" w:name="PDF1_Heading_13516"/>
    <w:bookmarkStart w:id="78" w:name="PDF2_ReportName_13516"/>
    <w:bookmarkEnd w:id="77"/>
    <w:bookmarkEnd w:id="78"/>
    <w:p w14:paraId="577AD06D" w14:textId="77777777" w:rsidR="00B852B5" w:rsidRPr="00412E21" w:rsidRDefault="00B852B5" w:rsidP="00B852B5">
      <w:pPr>
        <w:pStyle w:val="ICTOC2"/>
        <w:jc w:val="both"/>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79" w:name="_Toc133391483"/>
      <w:r w:rsidRPr="00412E21">
        <w:rPr>
          <w:rFonts w:ascii="Arial" w:hAnsi="Arial" w:cs="Arial"/>
          <w:b w:val="0"/>
          <w:caps w:val="0"/>
          <w:color w:val="FF0000"/>
          <w:sz w:val="16"/>
        </w:rPr>
        <w:instrText>11.1</w:instrText>
      </w:r>
      <w:r w:rsidRPr="00412E21">
        <w:rPr>
          <w:rFonts w:ascii="Arial" w:hAnsi="Arial" w:cs="Arial"/>
          <w:b w:val="0"/>
          <w:caps w:val="0"/>
          <w:color w:val="FF0000"/>
          <w:sz w:val="16"/>
        </w:rPr>
        <w:tab/>
        <w:instrText>Notice of Amendment, Item 9.6 - Northcote Public Golf Course (Council Meeting 27 March 2023 Minute No. 23-034)</w:instrText>
      </w:r>
      <w:bookmarkEnd w:id="79"/>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11.1</w:t>
      </w:r>
      <w:r w:rsidRPr="00412E21">
        <w:rPr>
          <w:rFonts w:ascii="Arial" w:hAnsi="Arial" w:cs="Arial"/>
        </w:rPr>
        <w:tab/>
        <w:t>Notice of Amendment, Item 9.6 - Northcote Public Golf Course (Council Meeting 27 March 2023 Minute No. 23-034)</w:t>
      </w:r>
    </w:p>
    <w:p w14:paraId="1D9ADD09" w14:textId="77777777" w:rsidR="00B852B5" w:rsidRPr="00412E21" w:rsidRDefault="00B852B5" w:rsidP="00B852B5">
      <w:pPr>
        <w:pBdr>
          <w:bottom w:val="single" w:sz="12" w:space="1" w:color="auto"/>
        </w:pBdr>
        <w:ind w:left="2268" w:hanging="2268"/>
        <w:rPr>
          <w:rFonts w:cs="Arial"/>
          <w:b/>
          <w:kern w:val="28"/>
          <w:shd w:val="clear" w:color="auto" w:fill="F2DBDB"/>
        </w:rPr>
      </w:pPr>
    </w:p>
    <w:p w14:paraId="591E6A46" w14:textId="77777777" w:rsidR="00B852B5" w:rsidRPr="00412E21" w:rsidRDefault="00B852B5" w:rsidP="003F5A02">
      <w:pPr>
        <w:rPr>
          <w:rFonts w:cs="Arial"/>
          <w:lang w:val="en-GB"/>
        </w:rPr>
      </w:pPr>
    </w:p>
    <w:p w14:paraId="7EDFEE9F" w14:textId="77777777" w:rsidR="00C14EB9" w:rsidRPr="00C14EB9" w:rsidRDefault="00C14EB9" w:rsidP="003F5A02">
      <w:pPr>
        <w:rPr>
          <w:rFonts w:cs="Arial"/>
          <w:i/>
        </w:rPr>
      </w:pPr>
      <w:r w:rsidRPr="00C14EB9">
        <w:rPr>
          <w:i/>
        </w:rPr>
        <w:t xml:space="preserve">Cr. Laurence declared a conflict of interest in relation to </w:t>
      </w:r>
      <w:r w:rsidRPr="00C14EB9">
        <w:rPr>
          <w:rFonts w:cs="Arial"/>
          <w:i/>
        </w:rPr>
        <w:t>Item 11.1 Notice of Amendment, Item 9.6 Northcote Public Golf Course (Council Meeting 27 March 2023 Minute No. 23-034) due to a family residential amenity located in close proximity to the Northcote Golf Course.</w:t>
      </w:r>
    </w:p>
    <w:p w14:paraId="6FD238E1" w14:textId="77777777" w:rsidR="00B852B5" w:rsidRDefault="00B852B5" w:rsidP="003F5A02">
      <w:pPr>
        <w:rPr>
          <w:rFonts w:cs="Arial"/>
          <w:snapToGrid w:val="0"/>
        </w:rPr>
      </w:pPr>
    </w:p>
    <w:p w14:paraId="6EDCF7F6" w14:textId="77777777" w:rsidR="00C14EB9" w:rsidRDefault="00C14EB9" w:rsidP="003F5A02">
      <w:pPr>
        <w:rPr>
          <w:rFonts w:cs="Arial"/>
          <w:i/>
          <w:snapToGrid w:val="0"/>
        </w:rPr>
      </w:pPr>
      <w:r w:rsidRPr="00C14EB9">
        <w:rPr>
          <w:rFonts w:cs="Arial"/>
          <w:i/>
          <w:snapToGrid w:val="0"/>
        </w:rPr>
        <w:t>7.16pm Cr. Laurence left the meeting.</w:t>
      </w:r>
    </w:p>
    <w:p w14:paraId="2E218BAF" w14:textId="05A65EEC" w:rsidR="00C14EB9" w:rsidRDefault="00C14EB9" w:rsidP="003F5A02">
      <w:pPr>
        <w:rPr>
          <w:rFonts w:cs="Arial"/>
          <w:i/>
          <w:snapToGrid w:val="0"/>
        </w:rPr>
      </w:pPr>
    </w:p>
    <w:p w14:paraId="5A94302A" w14:textId="77777777" w:rsidR="00B47ED6" w:rsidRDefault="00B47ED6" w:rsidP="003F5A02">
      <w:pPr>
        <w:rPr>
          <w:rFonts w:cs="Arial"/>
          <w:i/>
          <w:snapToGrid w:val="0"/>
        </w:rPr>
      </w:pPr>
    </w:p>
    <w:p w14:paraId="737ADC2E" w14:textId="0E57F2C5" w:rsidR="00B852B5" w:rsidRPr="00412E21" w:rsidRDefault="00B852B5" w:rsidP="003F5A02">
      <w:pPr>
        <w:rPr>
          <w:rFonts w:cs="Arial"/>
          <w:szCs w:val="22"/>
        </w:rPr>
      </w:pPr>
      <w:r w:rsidRPr="00412E21">
        <w:rPr>
          <w:rFonts w:cs="Arial"/>
        </w:rPr>
        <w:t>Take notice that at the Council Meeting to be held on 24 April 2023, it is my intention to move:</w:t>
      </w:r>
    </w:p>
    <w:p w14:paraId="4B5DCD77" w14:textId="77777777" w:rsidR="00B852B5" w:rsidRPr="00412E21" w:rsidRDefault="00B852B5" w:rsidP="003F5A02">
      <w:pPr>
        <w:rPr>
          <w:rFonts w:cs="Arial"/>
        </w:rPr>
      </w:pPr>
    </w:p>
    <w:p w14:paraId="68A038B4" w14:textId="77777777" w:rsidR="00B852B5" w:rsidRPr="00412E21" w:rsidRDefault="00B852B5" w:rsidP="003F5A02">
      <w:pPr>
        <w:rPr>
          <w:rFonts w:eastAsia="Calibri" w:cs="Arial"/>
          <w:i/>
          <w:szCs w:val="22"/>
        </w:rPr>
      </w:pPr>
      <w:r w:rsidRPr="00412E21">
        <w:rPr>
          <w:rFonts w:eastAsia="Calibri" w:cs="Arial"/>
          <w:b/>
          <w:bCs/>
          <w:i/>
          <w:szCs w:val="22"/>
        </w:rPr>
        <w:t xml:space="preserve">That </w:t>
      </w:r>
      <w:r w:rsidRPr="00412E21">
        <w:rPr>
          <w:rFonts w:eastAsia="Calibri" w:cs="Arial"/>
          <w:bCs/>
          <w:i/>
          <w:szCs w:val="22"/>
        </w:rPr>
        <w:t>Council</w:t>
      </w:r>
      <w:r w:rsidRPr="00412E21">
        <w:rPr>
          <w:rFonts w:eastAsia="Calibri" w:cs="Arial"/>
          <w:b/>
          <w:bCs/>
          <w:i/>
          <w:szCs w:val="22"/>
        </w:rPr>
        <w:t>:</w:t>
      </w:r>
    </w:p>
    <w:p w14:paraId="65AC2F80" w14:textId="77777777" w:rsidR="00B852B5" w:rsidRPr="00412E21" w:rsidRDefault="00B852B5" w:rsidP="00B852B5">
      <w:pPr>
        <w:spacing w:before="120"/>
        <w:rPr>
          <w:rFonts w:eastAsia="Calibri" w:cs="Arial"/>
          <w:i/>
          <w:szCs w:val="22"/>
        </w:rPr>
      </w:pPr>
      <w:r w:rsidRPr="00412E21">
        <w:rPr>
          <w:rFonts w:eastAsia="Calibri" w:cs="Arial"/>
          <w:i/>
          <w:szCs w:val="22"/>
        </w:rPr>
        <w:t>Amend the previous resolution of Item 9.6 – Northcote Public Golf Course that was decided at the Council meeting on the 27 March 2023 at 8:56pm with the following amended motion:</w:t>
      </w:r>
    </w:p>
    <w:p w14:paraId="19A720BD" w14:textId="77777777" w:rsidR="00B852B5" w:rsidRPr="00412E21" w:rsidRDefault="00B852B5" w:rsidP="00B852B5">
      <w:pPr>
        <w:rPr>
          <w:rFonts w:eastAsia="Calibri" w:cs="Arial"/>
          <w:i/>
          <w:szCs w:val="22"/>
        </w:rPr>
      </w:pPr>
    </w:p>
    <w:p w14:paraId="3B9FA0F7" w14:textId="77777777" w:rsidR="00B852B5" w:rsidRPr="00412E21" w:rsidRDefault="00B852B5" w:rsidP="00B852B5">
      <w:pPr>
        <w:spacing w:after="120"/>
        <w:ind w:left="1134" w:hanging="567"/>
        <w:rPr>
          <w:rFonts w:eastAsia="Calibri" w:cs="Arial"/>
          <w:i/>
          <w:szCs w:val="22"/>
        </w:rPr>
      </w:pPr>
      <w:r w:rsidRPr="00412E21">
        <w:rPr>
          <w:rFonts w:eastAsia="Calibri" w:cs="Arial"/>
          <w:b/>
          <w:bCs/>
          <w:i/>
          <w:szCs w:val="22"/>
        </w:rPr>
        <w:t xml:space="preserve">That </w:t>
      </w:r>
      <w:r w:rsidRPr="00412E21">
        <w:rPr>
          <w:rFonts w:eastAsia="Calibri" w:cs="Arial"/>
          <w:i/>
          <w:szCs w:val="22"/>
        </w:rPr>
        <w:t>Council:</w:t>
      </w:r>
    </w:p>
    <w:p w14:paraId="75EF074F" w14:textId="77777777" w:rsidR="00B852B5" w:rsidRPr="00412E21" w:rsidRDefault="00B852B5" w:rsidP="00B852B5">
      <w:pPr>
        <w:spacing w:before="120"/>
        <w:ind w:left="1134" w:hanging="567"/>
        <w:rPr>
          <w:rFonts w:eastAsia="Calibri" w:cs="Arial"/>
          <w:i/>
          <w:szCs w:val="22"/>
        </w:rPr>
      </w:pPr>
      <w:r w:rsidRPr="00412E21">
        <w:rPr>
          <w:rFonts w:eastAsia="Calibri" w:cs="Arial"/>
          <w:i/>
          <w:szCs w:val="22"/>
        </w:rPr>
        <w:t>1)</w:t>
      </w:r>
      <w:r w:rsidRPr="00412E21">
        <w:rPr>
          <w:rFonts w:eastAsia="Calibri" w:cs="Arial"/>
          <w:i/>
          <w:szCs w:val="22"/>
        </w:rPr>
        <w:tab/>
        <w:t>Notes the State Government’s $200,000 grant criteria and conditions for the Northcote Golf Course as confirmed by representatives at Sport &amp; Recreation Victoria (SRV):</w:t>
      </w:r>
    </w:p>
    <w:p w14:paraId="6DF84AE5" w14:textId="77777777" w:rsidR="00B852B5" w:rsidRPr="00412E21" w:rsidRDefault="00B852B5" w:rsidP="00B852B5">
      <w:pPr>
        <w:spacing w:before="120"/>
        <w:ind w:left="1701" w:hanging="567"/>
        <w:rPr>
          <w:rFonts w:eastAsia="Calibri" w:cs="Arial"/>
          <w:i/>
          <w:szCs w:val="22"/>
        </w:rPr>
      </w:pPr>
      <w:r w:rsidRPr="00412E21">
        <w:rPr>
          <w:rFonts w:eastAsia="Calibri" w:cs="Arial"/>
          <w:i/>
          <w:szCs w:val="22"/>
        </w:rPr>
        <w:t>a)</w:t>
      </w:r>
      <w:r w:rsidRPr="00412E21">
        <w:rPr>
          <w:rFonts w:eastAsia="Calibri" w:cs="Arial"/>
          <w:i/>
          <w:szCs w:val="22"/>
        </w:rPr>
        <w:tab/>
        <w:t xml:space="preserve">Designs for golf course/construction of new fairway, green and tees/decommission southern fairway ($30,000); </w:t>
      </w:r>
    </w:p>
    <w:p w14:paraId="695E344A" w14:textId="77777777" w:rsidR="00B852B5" w:rsidRPr="00412E21" w:rsidRDefault="00B852B5" w:rsidP="00B852B5">
      <w:pPr>
        <w:spacing w:before="120"/>
        <w:ind w:left="1701" w:hanging="567"/>
        <w:rPr>
          <w:rFonts w:eastAsia="Calibri" w:cs="Arial"/>
          <w:i/>
          <w:szCs w:val="22"/>
        </w:rPr>
      </w:pPr>
      <w:r w:rsidRPr="00412E21">
        <w:rPr>
          <w:rFonts w:eastAsia="Calibri" w:cs="Arial"/>
          <w:i/>
          <w:szCs w:val="22"/>
        </w:rPr>
        <w:t>b)</w:t>
      </w:r>
      <w:r w:rsidRPr="00412E21">
        <w:rPr>
          <w:rFonts w:eastAsia="Calibri" w:cs="Arial"/>
          <w:i/>
          <w:szCs w:val="22"/>
        </w:rPr>
        <w:tab/>
        <w:t xml:space="preserve">Designs and due diligence of new eastern pedestrian and cycling pathway (from Warrk-Warrk Bridge to Normanby Avenue) ($70,000); </w:t>
      </w:r>
    </w:p>
    <w:p w14:paraId="5E08F9E2" w14:textId="77777777" w:rsidR="00B852B5" w:rsidRPr="00412E21" w:rsidRDefault="00B852B5" w:rsidP="00B852B5">
      <w:pPr>
        <w:spacing w:before="120"/>
        <w:ind w:left="1701" w:hanging="567"/>
        <w:rPr>
          <w:rFonts w:eastAsia="Calibri" w:cs="Arial"/>
          <w:i/>
          <w:szCs w:val="22"/>
        </w:rPr>
      </w:pPr>
      <w:r w:rsidRPr="00412E21">
        <w:rPr>
          <w:rFonts w:eastAsia="Calibri" w:cs="Arial"/>
          <w:i/>
          <w:szCs w:val="22"/>
        </w:rPr>
        <w:t>c)</w:t>
      </w:r>
      <w:r w:rsidRPr="00412E21">
        <w:rPr>
          <w:rFonts w:eastAsia="Calibri" w:cs="Arial"/>
          <w:i/>
          <w:szCs w:val="22"/>
        </w:rPr>
        <w:tab/>
        <w:t xml:space="preserve">Designs and due diligence of new northern park adjacent to Mayer Park ($90,000); and </w:t>
      </w:r>
    </w:p>
    <w:p w14:paraId="19674EBC" w14:textId="77777777" w:rsidR="00B852B5" w:rsidRPr="00412E21" w:rsidRDefault="00B852B5" w:rsidP="00B852B5">
      <w:pPr>
        <w:spacing w:before="120"/>
        <w:ind w:left="1701" w:hanging="567"/>
        <w:rPr>
          <w:rFonts w:eastAsia="Calibri" w:cs="Arial"/>
          <w:i/>
          <w:szCs w:val="22"/>
        </w:rPr>
      </w:pPr>
      <w:r w:rsidRPr="00412E21">
        <w:rPr>
          <w:rFonts w:eastAsia="Calibri" w:cs="Arial"/>
          <w:i/>
          <w:szCs w:val="22"/>
        </w:rPr>
        <w:t>d)</w:t>
      </w:r>
      <w:r w:rsidRPr="00412E21">
        <w:rPr>
          <w:rFonts w:eastAsia="Calibri" w:cs="Arial"/>
          <w:i/>
          <w:szCs w:val="22"/>
        </w:rPr>
        <w:tab/>
        <w:t>Designs and due diligence of improvements to the golf clubrooms to support community use ($10,000).</w:t>
      </w:r>
    </w:p>
    <w:p w14:paraId="2B4450E6" w14:textId="77777777" w:rsidR="00B852B5" w:rsidRPr="00412E21" w:rsidRDefault="00B852B5" w:rsidP="00B852B5">
      <w:pPr>
        <w:spacing w:before="120"/>
        <w:ind w:left="1134" w:hanging="567"/>
        <w:rPr>
          <w:rFonts w:eastAsia="Calibri" w:cs="Arial"/>
          <w:i/>
          <w:szCs w:val="22"/>
        </w:rPr>
      </w:pPr>
      <w:r w:rsidRPr="00412E21">
        <w:rPr>
          <w:rFonts w:eastAsia="Calibri" w:cs="Arial"/>
          <w:i/>
          <w:szCs w:val="22"/>
        </w:rPr>
        <w:t>2)</w:t>
      </w:r>
      <w:r w:rsidRPr="00412E21">
        <w:rPr>
          <w:rFonts w:eastAsia="Calibri" w:cs="Arial"/>
          <w:i/>
          <w:szCs w:val="22"/>
        </w:rPr>
        <w:tab/>
        <w:t>Accepts the $200,000 grant funding offered by the State Government and delegates to the Chief Executive Officer to finalise the negotiations with SRV and to execute the funding agreement.</w:t>
      </w:r>
    </w:p>
    <w:p w14:paraId="76E04FC8" w14:textId="77777777" w:rsidR="00B852B5" w:rsidRPr="00412E21" w:rsidRDefault="00B852B5" w:rsidP="00B852B5">
      <w:pPr>
        <w:spacing w:before="120"/>
        <w:ind w:left="1134" w:hanging="567"/>
        <w:rPr>
          <w:rFonts w:eastAsia="Calibri" w:cs="Arial"/>
          <w:i/>
          <w:szCs w:val="22"/>
        </w:rPr>
      </w:pPr>
      <w:r w:rsidRPr="00412E21">
        <w:rPr>
          <w:rFonts w:eastAsia="Calibri" w:cs="Arial"/>
          <w:i/>
          <w:szCs w:val="22"/>
        </w:rPr>
        <w:t>3)</w:t>
      </w:r>
      <w:r w:rsidRPr="00412E21">
        <w:rPr>
          <w:rFonts w:eastAsia="Calibri" w:cs="Arial"/>
          <w:i/>
          <w:szCs w:val="22"/>
        </w:rPr>
        <w:tab/>
        <w:t>Allocates the $30,000 of the $200,000 grant described in 1a above for a golf course masterplan/concept plan undertaken by a golf course architect to help inform any future investment in golf and non-golf improvements to the site.</w:t>
      </w:r>
    </w:p>
    <w:p w14:paraId="1661AFC2" w14:textId="77777777" w:rsidR="00B852B5" w:rsidRPr="00412E21" w:rsidRDefault="00B852B5" w:rsidP="00B852B5">
      <w:pPr>
        <w:spacing w:before="120"/>
        <w:ind w:left="1134" w:hanging="567"/>
        <w:rPr>
          <w:rFonts w:eastAsia="Calibri" w:cs="Arial"/>
          <w:i/>
          <w:szCs w:val="22"/>
        </w:rPr>
      </w:pPr>
      <w:r w:rsidRPr="00412E21">
        <w:rPr>
          <w:rFonts w:eastAsia="Calibri" w:cs="Arial"/>
          <w:i/>
          <w:szCs w:val="22"/>
        </w:rPr>
        <w:t>4)</w:t>
      </w:r>
      <w:r w:rsidRPr="00412E21">
        <w:rPr>
          <w:rFonts w:eastAsia="Calibri" w:cs="Arial"/>
          <w:i/>
          <w:szCs w:val="22"/>
        </w:rPr>
        <w:tab/>
        <w:t>Receives a report from officers when the masterplan/optimal layout plan is complete later in 2023 or in early 2024.</w:t>
      </w:r>
    </w:p>
    <w:p w14:paraId="3CA061F2" w14:textId="521CF387" w:rsidR="003F5A02" w:rsidRDefault="00B852B5" w:rsidP="00B852B5">
      <w:pPr>
        <w:spacing w:before="120"/>
        <w:ind w:left="1134" w:hanging="567"/>
        <w:rPr>
          <w:rFonts w:eastAsia="Calibri" w:cs="Arial"/>
          <w:i/>
          <w:szCs w:val="22"/>
        </w:rPr>
      </w:pPr>
      <w:r w:rsidRPr="00412E21">
        <w:rPr>
          <w:rFonts w:eastAsia="Calibri" w:cs="Arial"/>
          <w:i/>
          <w:szCs w:val="22"/>
        </w:rPr>
        <w:t>5)</w:t>
      </w:r>
      <w:r w:rsidRPr="00412E21">
        <w:rPr>
          <w:rFonts w:eastAsia="Calibri" w:cs="Arial"/>
          <w:i/>
          <w:szCs w:val="22"/>
        </w:rPr>
        <w:tab/>
        <w:t>Notes that the grant is for design and due diligence work only and that completion of work following design is subject to funding being allocated by Council in future capital works budgets.</w:t>
      </w:r>
    </w:p>
    <w:p w14:paraId="3BB756CA" w14:textId="77777777" w:rsidR="003F5A02" w:rsidRDefault="003F5A02">
      <w:pPr>
        <w:jc w:val="left"/>
        <w:rPr>
          <w:rFonts w:eastAsia="Calibri" w:cs="Arial"/>
          <w:i/>
          <w:szCs w:val="22"/>
        </w:rPr>
      </w:pPr>
      <w:r>
        <w:rPr>
          <w:rFonts w:eastAsia="Calibri" w:cs="Arial"/>
          <w:i/>
          <w:szCs w:val="22"/>
        </w:rPr>
        <w:br w:type="page"/>
      </w:r>
    </w:p>
    <w:p w14:paraId="6FDA4ACA" w14:textId="77777777" w:rsidR="00B852B5" w:rsidRPr="00412E21" w:rsidRDefault="00B852B5" w:rsidP="00B852B5">
      <w:pPr>
        <w:spacing w:before="120"/>
        <w:ind w:left="1134" w:hanging="567"/>
        <w:rPr>
          <w:rFonts w:eastAsia="Calibri" w:cs="Arial"/>
          <w:i/>
          <w:szCs w:val="22"/>
        </w:rPr>
      </w:pPr>
      <w:r w:rsidRPr="00412E21">
        <w:rPr>
          <w:rFonts w:eastAsia="Calibri" w:cs="Arial"/>
          <w:i/>
          <w:szCs w:val="22"/>
        </w:rPr>
        <w:t>6)</w:t>
      </w:r>
      <w:r w:rsidRPr="00412E21">
        <w:rPr>
          <w:rFonts w:eastAsia="Calibri" w:cs="Arial"/>
          <w:i/>
          <w:szCs w:val="22"/>
        </w:rPr>
        <w:tab/>
        <w:t>Notes that whilst the completion of a masterplan/concept plan for the 9 hole layout will be useful to inform future investment in golf and non-golf improvements to the site, further expenditure would be required to progress a revised 9 hole layout to “shovel ready status”. This would include consideration of staging, detailed design, documentation, procurement costs and a feasibility study to consider how to maximise private investment in the future redevelopment of the golf course.</w:t>
      </w:r>
    </w:p>
    <w:p w14:paraId="24742B55" w14:textId="77777777" w:rsidR="00B852B5" w:rsidRPr="00412E21" w:rsidRDefault="00B852B5" w:rsidP="00B852B5">
      <w:pPr>
        <w:spacing w:before="120"/>
        <w:ind w:left="1134" w:hanging="567"/>
        <w:rPr>
          <w:rFonts w:eastAsia="Calibri" w:cs="Arial"/>
          <w:i/>
          <w:szCs w:val="22"/>
        </w:rPr>
      </w:pPr>
      <w:r w:rsidRPr="00412E21">
        <w:rPr>
          <w:rFonts w:eastAsia="Calibri" w:cs="Arial"/>
          <w:i/>
          <w:szCs w:val="22"/>
        </w:rPr>
        <w:t>7)</w:t>
      </w:r>
      <w:r w:rsidRPr="00412E21">
        <w:rPr>
          <w:rFonts w:eastAsia="Calibri" w:cs="Arial"/>
          <w:i/>
          <w:szCs w:val="22"/>
        </w:rPr>
        <w:tab/>
        <w:t>Receives all the design and due diligence reports together (as described in points 1(a), (b), (c), (d) and point 3 above, as well as the report from officers in point 4), at the November 2023 Ordinary Council meeting. No spending, community consultation or works are to be undertaken at the Northcote Golf Course precinct until council receives all these reports.</w:t>
      </w:r>
    </w:p>
    <w:p w14:paraId="17AF30C7" w14:textId="77777777" w:rsidR="00B852B5" w:rsidRPr="00412E21" w:rsidRDefault="00B852B5" w:rsidP="00B852B5">
      <w:pPr>
        <w:keepNext/>
        <w:tabs>
          <w:tab w:val="left" w:pos="3969"/>
        </w:tabs>
        <w:rPr>
          <w:rFonts w:cs="Arial"/>
        </w:rPr>
      </w:pPr>
    </w:p>
    <w:p w14:paraId="36EEEE0D" w14:textId="77777777" w:rsidR="00B852B5" w:rsidRPr="00412E21" w:rsidRDefault="00B852B5" w:rsidP="00B852B5">
      <w:pPr>
        <w:rPr>
          <w:rFonts w:eastAsia="Calibri" w:cs="Arial"/>
          <w:b/>
          <w:szCs w:val="22"/>
        </w:rPr>
      </w:pPr>
      <w:r w:rsidRPr="00412E21">
        <w:rPr>
          <w:rFonts w:eastAsia="Calibri" w:cs="Arial"/>
          <w:b/>
          <w:szCs w:val="22"/>
        </w:rPr>
        <w:t>Rationale:</w:t>
      </w:r>
    </w:p>
    <w:p w14:paraId="072F4590" w14:textId="77777777" w:rsidR="00B852B5" w:rsidRPr="00412E21" w:rsidRDefault="00B852B5" w:rsidP="00B852B5">
      <w:pPr>
        <w:rPr>
          <w:rFonts w:eastAsia="Calibri" w:cs="Arial"/>
          <w:szCs w:val="22"/>
        </w:rPr>
      </w:pPr>
    </w:p>
    <w:p w14:paraId="3B8C5AD0" w14:textId="77777777" w:rsidR="00B852B5" w:rsidRPr="00412E21" w:rsidRDefault="00B852B5" w:rsidP="00B852B5">
      <w:pPr>
        <w:rPr>
          <w:rFonts w:eastAsia="Calibri" w:cs="Arial"/>
          <w:szCs w:val="22"/>
        </w:rPr>
      </w:pPr>
      <w:r w:rsidRPr="00412E21">
        <w:rPr>
          <w:rFonts w:eastAsia="Calibri" w:cs="Arial"/>
          <w:szCs w:val="22"/>
        </w:rPr>
        <w:t>The resolution needs to be amended because council has not been adequately informed about this item, especially point 7 of the adopted resolution which states; “</w:t>
      </w:r>
      <w:r w:rsidRPr="00412E21">
        <w:rPr>
          <w:rFonts w:eastAsia="Calibri" w:cs="Arial"/>
          <w:i/>
          <w:iCs/>
          <w:szCs w:val="22"/>
        </w:rPr>
        <w:t>Works with Wurundjeri Woi-wurrung Cultural Heritage Aboriginal Corporation, Darebin Aboriginal Advisory Committee, local residents and other interested stakeholders to seek Council endorsement to begin a process to name the areas of open space at the Northcote Golf Course in Woi-wurrung language or after Woi-wurrung People, as per Council’s Place and Road Naming Policy and identified naming opportunities for 2023/24, as for consultation after endorsement on 28 November 2022”</w:t>
      </w:r>
      <w:r w:rsidRPr="00412E21">
        <w:rPr>
          <w:rFonts w:eastAsia="Calibri" w:cs="Arial"/>
          <w:szCs w:val="22"/>
        </w:rPr>
        <w:t xml:space="preserve">. Councillors did not have a briefing about this. </w:t>
      </w:r>
    </w:p>
    <w:p w14:paraId="1284AB91" w14:textId="77777777" w:rsidR="00B852B5" w:rsidRPr="00412E21" w:rsidRDefault="00B852B5" w:rsidP="00B852B5">
      <w:pPr>
        <w:rPr>
          <w:rFonts w:eastAsia="Calibri" w:cs="Arial"/>
          <w:szCs w:val="22"/>
        </w:rPr>
      </w:pPr>
    </w:p>
    <w:p w14:paraId="06B69087" w14:textId="77777777" w:rsidR="00B852B5" w:rsidRPr="00412E21" w:rsidRDefault="00B852B5" w:rsidP="00B852B5">
      <w:pPr>
        <w:rPr>
          <w:rFonts w:eastAsia="Calibri" w:cs="Arial"/>
          <w:szCs w:val="22"/>
        </w:rPr>
      </w:pPr>
      <w:r w:rsidRPr="00412E21">
        <w:rPr>
          <w:rFonts w:eastAsia="Calibri" w:cs="Arial"/>
          <w:szCs w:val="22"/>
        </w:rPr>
        <w:t>We are also particularly concerned about the breakdown of the State Government grant, in particular that only $40,000 will be spent on golf, yet $160,0000 will be spent on designs for a pathway and park, which we believe does not support council’s decision for shared-use. Furthermore, we believe all councillors require more information about what specific works are occurring at the Northcote Golf Course Precinct both within this budget and the next few years and how much this will cost council. We note that in the report on Item 9.1 – Q2 Financial Report of this meeting, it states that “Northcote Golf Course works is $204K less than budget” and we would also like to know how this will impact the project moving forward, given we have not been informed of this.</w:t>
      </w:r>
    </w:p>
    <w:p w14:paraId="56D8C893" w14:textId="77777777" w:rsidR="00B852B5" w:rsidRPr="00412E21" w:rsidRDefault="00B852B5" w:rsidP="00B852B5">
      <w:pPr>
        <w:keepNext/>
        <w:tabs>
          <w:tab w:val="left" w:pos="3969"/>
        </w:tabs>
        <w:rPr>
          <w:rFonts w:cs="Arial"/>
          <w:b/>
        </w:rPr>
      </w:pPr>
    </w:p>
    <w:p w14:paraId="55938E7C" w14:textId="77777777" w:rsidR="00B852B5" w:rsidRPr="00412E21" w:rsidRDefault="00B852B5" w:rsidP="00B852B5">
      <w:pPr>
        <w:keepNext/>
        <w:tabs>
          <w:tab w:val="left" w:pos="3969"/>
        </w:tabs>
        <w:rPr>
          <w:rFonts w:cs="Arial"/>
          <w:b/>
          <w:szCs w:val="22"/>
          <w:lang w:eastAsia="zh-CN"/>
        </w:rPr>
      </w:pPr>
      <w:r w:rsidRPr="00412E21">
        <w:rPr>
          <w:rFonts w:cs="Arial"/>
          <w:b/>
        </w:rPr>
        <w:t>Notice Received:</w:t>
      </w:r>
      <w:r w:rsidRPr="00412E21">
        <w:rPr>
          <w:rFonts w:cs="Arial"/>
          <w:b/>
        </w:rPr>
        <w:tab/>
        <w:t>30 March 2023</w:t>
      </w:r>
    </w:p>
    <w:p w14:paraId="18CE1825" w14:textId="77777777" w:rsidR="00B852B5" w:rsidRPr="00412E21" w:rsidRDefault="00B852B5" w:rsidP="00B852B5">
      <w:pPr>
        <w:keepNext/>
        <w:rPr>
          <w:rFonts w:cs="Arial"/>
          <w:b/>
        </w:rPr>
      </w:pPr>
    </w:p>
    <w:p w14:paraId="358108E7" w14:textId="77777777" w:rsidR="00B852B5" w:rsidRPr="00412E21" w:rsidRDefault="00B852B5" w:rsidP="00B852B5">
      <w:pPr>
        <w:keepNext/>
        <w:tabs>
          <w:tab w:val="left" w:pos="3969"/>
        </w:tabs>
        <w:rPr>
          <w:rFonts w:cs="Arial"/>
          <w:b/>
        </w:rPr>
      </w:pPr>
      <w:r w:rsidRPr="00412E21">
        <w:rPr>
          <w:rFonts w:cs="Arial"/>
          <w:b/>
        </w:rPr>
        <w:t>Notice Given to Councillors</w:t>
      </w:r>
      <w:r w:rsidRPr="00412E21">
        <w:rPr>
          <w:rFonts w:cs="Arial"/>
          <w:b/>
        </w:rPr>
        <w:tab/>
        <w:t>30 March 2023</w:t>
      </w:r>
    </w:p>
    <w:p w14:paraId="323F4802" w14:textId="77777777" w:rsidR="00B852B5" w:rsidRPr="00412E21" w:rsidRDefault="00B852B5" w:rsidP="00B852B5">
      <w:pPr>
        <w:rPr>
          <w:rFonts w:cs="Arial"/>
        </w:rPr>
      </w:pPr>
    </w:p>
    <w:p w14:paraId="40BA3025" w14:textId="77777777" w:rsidR="00B852B5" w:rsidRDefault="00B852B5" w:rsidP="00B852B5">
      <w:pPr>
        <w:keepNext/>
        <w:tabs>
          <w:tab w:val="left" w:pos="3969"/>
        </w:tabs>
        <w:ind w:left="3969" w:hanging="3969"/>
        <w:rPr>
          <w:rFonts w:cs="Arial"/>
          <w:szCs w:val="22"/>
        </w:rPr>
      </w:pPr>
      <w:r w:rsidRPr="00412E21">
        <w:rPr>
          <w:rFonts w:cs="Arial"/>
          <w:b/>
        </w:rPr>
        <w:t>Date of Meeting:</w:t>
      </w:r>
      <w:r w:rsidRPr="00412E21">
        <w:rPr>
          <w:rFonts w:cs="Arial"/>
          <w:b/>
        </w:rPr>
        <w:tab/>
      </w:r>
      <w:r w:rsidRPr="007966A7">
        <w:rPr>
          <w:rFonts w:cs="Arial"/>
          <w:b/>
          <w:szCs w:val="22"/>
        </w:rPr>
        <w:t>24 April 2023</w:t>
      </w:r>
    </w:p>
    <w:p w14:paraId="41D5D6DB" w14:textId="03894792" w:rsidR="009067A6" w:rsidRDefault="009067A6" w:rsidP="00B852B5">
      <w:pPr>
        <w:keepNext/>
        <w:tabs>
          <w:tab w:val="left" w:pos="3969"/>
        </w:tabs>
        <w:ind w:left="3969" w:hanging="3969"/>
        <w:rPr>
          <w:rFonts w:cs="Arial"/>
        </w:rPr>
      </w:pPr>
    </w:p>
    <w:p w14:paraId="448B6AC1" w14:textId="77777777" w:rsidR="003F5A02" w:rsidRPr="00412E21" w:rsidRDefault="003F5A02" w:rsidP="00B852B5">
      <w:pPr>
        <w:keepNext/>
        <w:tabs>
          <w:tab w:val="left" w:pos="3969"/>
        </w:tabs>
        <w:ind w:left="3969" w:hanging="3969"/>
        <w:rPr>
          <w:rFonts w:cs="Arial"/>
        </w:rPr>
      </w:pPr>
    </w:p>
    <w:p w14:paraId="43A05A1D" w14:textId="03B87E32" w:rsidR="009067A6" w:rsidRDefault="009067A6" w:rsidP="00B852B5">
      <w:pPr>
        <w:rPr>
          <w:rFonts w:cs="Arial"/>
          <w:i/>
          <w:szCs w:val="16"/>
          <w:lang w:val="en-GB"/>
        </w:rPr>
      </w:pPr>
      <w:r>
        <w:rPr>
          <w:rFonts w:cs="Arial"/>
          <w:i/>
          <w:szCs w:val="16"/>
          <w:lang w:val="en-GB"/>
        </w:rPr>
        <w:t xml:space="preserve">With leave of the Chairperson, </w:t>
      </w:r>
      <w:r w:rsidRPr="00CF2F2A">
        <w:rPr>
          <w:rFonts w:cs="Arial"/>
          <w:i/>
          <w:szCs w:val="16"/>
          <w:lang w:val="en-GB"/>
        </w:rPr>
        <w:t>Cr</w:t>
      </w:r>
      <w:r>
        <w:rPr>
          <w:rFonts w:cs="Arial"/>
          <w:i/>
          <w:szCs w:val="16"/>
          <w:lang w:val="en-GB"/>
        </w:rPr>
        <w:t>.</w:t>
      </w:r>
      <w:r w:rsidRPr="00CF2F2A">
        <w:rPr>
          <w:rFonts w:cs="Arial"/>
          <w:i/>
          <w:szCs w:val="16"/>
          <w:lang w:val="en-GB"/>
        </w:rPr>
        <w:t xml:space="preserve"> Dimitriadis </w:t>
      </w:r>
      <w:r w:rsidR="007966A7">
        <w:rPr>
          <w:rFonts w:cs="Arial"/>
          <w:i/>
          <w:szCs w:val="16"/>
          <w:lang w:val="en-GB"/>
        </w:rPr>
        <w:t>amended her Notice of Motion as follows:</w:t>
      </w:r>
    </w:p>
    <w:p w14:paraId="79ADDA1B" w14:textId="77777777" w:rsidR="00B852B5" w:rsidRPr="00412E21" w:rsidRDefault="00B852B5" w:rsidP="00B852B5">
      <w:pPr>
        <w:rPr>
          <w:rFonts w:cs="Arial"/>
        </w:rPr>
      </w:pPr>
    </w:p>
    <w:tbl>
      <w:tblPr>
        <w:tblW w:w="9287" w:type="dxa"/>
        <w:tblLayout w:type="fixed"/>
        <w:tblLook w:val="0000" w:firstRow="0" w:lastRow="0" w:firstColumn="0" w:lastColumn="0" w:noHBand="0" w:noVBand="0"/>
      </w:tblPr>
      <w:tblGrid>
        <w:gridCol w:w="3084"/>
        <w:gridCol w:w="6203"/>
      </w:tblGrid>
      <w:tr w:rsidR="00B852B5" w:rsidRPr="00412E21" w14:paraId="45F1E7F6" w14:textId="77777777" w:rsidTr="00E828A8">
        <w:tc>
          <w:tcPr>
            <w:tcW w:w="9287" w:type="dxa"/>
            <w:gridSpan w:val="2"/>
            <w:shd w:val="clear" w:color="auto" w:fill="auto"/>
          </w:tcPr>
          <w:p w14:paraId="1D953A44" w14:textId="3E585F32" w:rsidR="00B852B5" w:rsidRPr="00412E21" w:rsidRDefault="00B852B5" w:rsidP="006E1492">
            <w:pPr>
              <w:pStyle w:val="ICRecommendation"/>
              <w:keepNext w:val="0"/>
            </w:pPr>
            <w:bookmarkStart w:id="80" w:name="_Hlk133391389"/>
            <w:r w:rsidRPr="00412E21">
              <w:t>Motion</w:t>
            </w:r>
          </w:p>
          <w:p w14:paraId="79F77DFA" w14:textId="77777777" w:rsidR="00685AF4" w:rsidRDefault="00685AF4" w:rsidP="00685AF4">
            <w:pPr>
              <w:tabs>
                <w:tab w:val="left" w:pos="1701"/>
              </w:tabs>
              <w:spacing w:before="240"/>
              <w:rPr>
                <w:rFonts w:cs="Arial"/>
                <w:b/>
              </w:rPr>
            </w:pPr>
            <w:r w:rsidRPr="00DA4207">
              <w:rPr>
                <w:rFonts w:cs="Arial"/>
                <w:b/>
                <w:caps/>
              </w:rPr>
              <w:t>Moved:</w:t>
            </w:r>
            <w:r w:rsidRPr="00DA4207">
              <w:rPr>
                <w:rFonts w:cs="Arial"/>
                <w:b/>
                <w:caps/>
              </w:rPr>
              <w:tab/>
            </w:r>
            <w:r w:rsidRPr="00DA4207">
              <w:rPr>
                <w:rFonts w:cs="Arial"/>
                <w:b/>
              </w:rPr>
              <w:t>Cr. E Dimitriadis</w:t>
            </w:r>
          </w:p>
          <w:p w14:paraId="26A8E8DE" w14:textId="77777777" w:rsidR="00685AF4" w:rsidRPr="00DA4207" w:rsidRDefault="00685AF4" w:rsidP="00685AF4">
            <w:pPr>
              <w:spacing w:after="240"/>
              <w:rPr>
                <w:rFonts w:cs="Arial"/>
                <w:b/>
              </w:rPr>
            </w:pPr>
            <w:r w:rsidRPr="00DA4207">
              <w:rPr>
                <w:rFonts w:cs="Arial"/>
                <w:b/>
                <w:caps/>
              </w:rPr>
              <w:t>Seconded:</w:t>
            </w:r>
            <w:r w:rsidRPr="00DA4207">
              <w:rPr>
                <w:rFonts w:cs="Arial"/>
                <w:b/>
                <w:caps/>
              </w:rPr>
              <w:tab/>
            </w:r>
            <w:r w:rsidRPr="00DA4207">
              <w:rPr>
                <w:rFonts w:cs="Arial"/>
                <w:b/>
              </w:rPr>
              <w:t>Cr. G Greco</w:t>
            </w:r>
          </w:p>
          <w:bookmarkEnd w:id="80"/>
          <w:p w14:paraId="2084AE05" w14:textId="77777777" w:rsidR="00685AF4" w:rsidRPr="00DA4207" w:rsidRDefault="00685AF4" w:rsidP="00685AF4">
            <w:pPr>
              <w:spacing w:before="120"/>
              <w:rPr>
                <w:rFonts w:cs="Arial"/>
              </w:rPr>
            </w:pPr>
            <w:r w:rsidRPr="00DA4207">
              <w:rPr>
                <w:rFonts w:cs="Arial"/>
                <w:b/>
              </w:rPr>
              <w:t xml:space="preserve">That </w:t>
            </w:r>
            <w:r w:rsidRPr="00DA4207">
              <w:rPr>
                <w:rFonts w:cs="Arial"/>
              </w:rPr>
              <w:t>Council:</w:t>
            </w:r>
          </w:p>
          <w:p w14:paraId="1D14A94B" w14:textId="77777777" w:rsidR="00685AF4" w:rsidRPr="00020282" w:rsidRDefault="00685AF4" w:rsidP="002801B8">
            <w:pPr>
              <w:pStyle w:val="ListParagraph"/>
              <w:numPr>
                <w:ilvl w:val="2"/>
                <w:numId w:val="16"/>
              </w:numPr>
              <w:spacing w:before="120"/>
              <w:ind w:left="567" w:hanging="567"/>
              <w:contextualSpacing w:val="0"/>
              <w:rPr>
                <w:rFonts w:cs="Arial"/>
              </w:rPr>
            </w:pPr>
            <w:r w:rsidRPr="00020282">
              <w:rPr>
                <w:rFonts w:cs="Arial"/>
              </w:rPr>
              <w:t>Notes the State Government’s $200,000 grant criteria and conditions for the Northcote Golf Course as confirmed by representatives at Sport &amp; Recreation Victoria (SRV):</w:t>
            </w:r>
          </w:p>
          <w:p w14:paraId="3CAF73EB" w14:textId="77777777" w:rsidR="00685AF4" w:rsidRPr="00020282" w:rsidRDefault="00685AF4" w:rsidP="002801B8">
            <w:pPr>
              <w:pStyle w:val="ListParagraph"/>
              <w:numPr>
                <w:ilvl w:val="3"/>
                <w:numId w:val="17"/>
              </w:numPr>
              <w:spacing w:before="120"/>
              <w:ind w:left="1134" w:hanging="567"/>
              <w:contextualSpacing w:val="0"/>
              <w:rPr>
                <w:rFonts w:cs="Arial"/>
              </w:rPr>
            </w:pPr>
            <w:r w:rsidRPr="00020282">
              <w:rPr>
                <w:rFonts w:cs="Arial"/>
              </w:rPr>
              <w:t xml:space="preserve">Designs for golf course/construction of new fairway, green and tees/decommission southern fairway ($30,000); </w:t>
            </w:r>
          </w:p>
          <w:p w14:paraId="31FED7C3" w14:textId="77777777" w:rsidR="00685AF4" w:rsidRPr="00020282" w:rsidRDefault="00685AF4" w:rsidP="002801B8">
            <w:pPr>
              <w:pStyle w:val="ListParagraph"/>
              <w:numPr>
                <w:ilvl w:val="3"/>
                <w:numId w:val="17"/>
              </w:numPr>
              <w:spacing w:before="120"/>
              <w:ind w:left="1134" w:hanging="567"/>
              <w:contextualSpacing w:val="0"/>
              <w:rPr>
                <w:rFonts w:cs="Arial"/>
              </w:rPr>
            </w:pPr>
            <w:r w:rsidRPr="00020282">
              <w:rPr>
                <w:rFonts w:cs="Arial"/>
              </w:rPr>
              <w:t xml:space="preserve">Designs and due diligence of new eastern pedestrian and cycling pathway (from Warrk-Warrk Bridge to Normanby Avenue) ($70,000); </w:t>
            </w:r>
          </w:p>
          <w:p w14:paraId="18A82211" w14:textId="77777777" w:rsidR="00685AF4" w:rsidRPr="00020282" w:rsidRDefault="00685AF4" w:rsidP="002801B8">
            <w:pPr>
              <w:pStyle w:val="ListParagraph"/>
              <w:numPr>
                <w:ilvl w:val="3"/>
                <w:numId w:val="17"/>
              </w:numPr>
              <w:spacing w:before="120"/>
              <w:ind w:left="1134" w:hanging="567"/>
              <w:contextualSpacing w:val="0"/>
              <w:rPr>
                <w:rFonts w:cs="Arial"/>
              </w:rPr>
            </w:pPr>
            <w:r w:rsidRPr="00020282">
              <w:rPr>
                <w:rFonts w:cs="Arial"/>
              </w:rPr>
              <w:t xml:space="preserve">Designs and due diligence of new northern park adjacent to Mayer Park ($90,000); and </w:t>
            </w:r>
          </w:p>
          <w:p w14:paraId="052FB1EF" w14:textId="77777777" w:rsidR="00685AF4" w:rsidRPr="00020282" w:rsidRDefault="00685AF4" w:rsidP="002801B8">
            <w:pPr>
              <w:pStyle w:val="ListParagraph"/>
              <w:numPr>
                <w:ilvl w:val="3"/>
                <w:numId w:val="17"/>
              </w:numPr>
              <w:spacing w:before="120"/>
              <w:ind w:left="1134" w:hanging="567"/>
              <w:contextualSpacing w:val="0"/>
              <w:rPr>
                <w:rFonts w:cs="Arial"/>
              </w:rPr>
            </w:pPr>
            <w:r w:rsidRPr="00020282">
              <w:rPr>
                <w:rFonts w:cs="Arial"/>
              </w:rPr>
              <w:t>Designs and due diligence of improvements to the golf clubrooms to support community use ($10,000).</w:t>
            </w:r>
          </w:p>
          <w:p w14:paraId="11C9C371" w14:textId="77777777" w:rsidR="00685AF4" w:rsidRPr="00020282" w:rsidRDefault="00685AF4" w:rsidP="002801B8">
            <w:pPr>
              <w:pStyle w:val="ListParagraph"/>
              <w:numPr>
                <w:ilvl w:val="2"/>
                <w:numId w:val="16"/>
              </w:numPr>
              <w:spacing w:before="120"/>
              <w:ind w:left="567" w:hanging="567"/>
              <w:contextualSpacing w:val="0"/>
              <w:rPr>
                <w:rFonts w:cs="Arial"/>
              </w:rPr>
            </w:pPr>
            <w:r w:rsidRPr="00020282">
              <w:rPr>
                <w:rFonts w:cs="Arial"/>
              </w:rPr>
              <w:t>Accepts the $200,000 grant funding offered by the State Government and delegates to the Chief Executive Officer to finalise the negotiations with SRV and to execute the funding agreement.</w:t>
            </w:r>
          </w:p>
          <w:p w14:paraId="045B8093" w14:textId="77777777" w:rsidR="00685AF4" w:rsidRPr="00020282" w:rsidRDefault="00685AF4" w:rsidP="002801B8">
            <w:pPr>
              <w:pStyle w:val="ListParagraph"/>
              <w:numPr>
                <w:ilvl w:val="2"/>
                <w:numId w:val="16"/>
              </w:numPr>
              <w:spacing w:before="120"/>
              <w:ind w:left="567" w:hanging="567"/>
              <w:contextualSpacing w:val="0"/>
              <w:rPr>
                <w:rFonts w:cs="Arial"/>
              </w:rPr>
            </w:pPr>
            <w:r w:rsidRPr="00020282">
              <w:rPr>
                <w:rFonts w:cs="Arial"/>
              </w:rPr>
              <w:t>Allocates the $30,000 of the $200,000 grant described in 1a above for a golf course masterplan/concept plan undertaken by a golf course architect to help inform any future investment in golf and non-golf improvements to the site.</w:t>
            </w:r>
          </w:p>
          <w:p w14:paraId="4560358F" w14:textId="77777777" w:rsidR="00685AF4" w:rsidRPr="00020282" w:rsidRDefault="00685AF4" w:rsidP="002801B8">
            <w:pPr>
              <w:pStyle w:val="ListParagraph"/>
              <w:numPr>
                <w:ilvl w:val="2"/>
                <w:numId w:val="16"/>
              </w:numPr>
              <w:spacing w:before="120"/>
              <w:ind w:left="567" w:hanging="567"/>
              <w:contextualSpacing w:val="0"/>
              <w:rPr>
                <w:rFonts w:cs="Arial"/>
              </w:rPr>
            </w:pPr>
            <w:r w:rsidRPr="00020282">
              <w:rPr>
                <w:rFonts w:cs="Arial"/>
              </w:rPr>
              <w:t xml:space="preserve">Receives a report from officers when the masterplan/optimal layout plan is complete later in 2023 </w:t>
            </w:r>
            <w:r w:rsidRPr="00020282">
              <w:rPr>
                <w:rFonts w:cs="Arial"/>
                <w:strike/>
              </w:rPr>
              <w:t>or in early 2024.</w:t>
            </w:r>
          </w:p>
          <w:p w14:paraId="16F38498" w14:textId="77777777" w:rsidR="00685AF4" w:rsidRPr="00020282" w:rsidRDefault="00685AF4" w:rsidP="002801B8">
            <w:pPr>
              <w:pStyle w:val="ListParagraph"/>
              <w:numPr>
                <w:ilvl w:val="2"/>
                <w:numId w:val="16"/>
              </w:numPr>
              <w:spacing w:before="120"/>
              <w:ind w:left="567" w:hanging="567"/>
              <w:contextualSpacing w:val="0"/>
              <w:rPr>
                <w:rFonts w:cs="Arial"/>
              </w:rPr>
            </w:pPr>
            <w:r w:rsidRPr="00020282">
              <w:rPr>
                <w:rFonts w:cs="Arial"/>
              </w:rPr>
              <w:t>Notes that the grant is for design and due diligence work only and that completion of work following design is subject to funding being allocated by Council in future capital works budgets.</w:t>
            </w:r>
          </w:p>
          <w:p w14:paraId="1732864D" w14:textId="77777777" w:rsidR="00685AF4" w:rsidRDefault="00685AF4" w:rsidP="002801B8">
            <w:pPr>
              <w:pStyle w:val="ListParagraph"/>
              <w:numPr>
                <w:ilvl w:val="2"/>
                <w:numId w:val="16"/>
              </w:numPr>
              <w:spacing w:before="120"/>
              <w:ind w:left="567" w:hanging="567"/>
              <w:contextualSpacing w:val="0"/>
              <w:rPr>
                <w:rFonts w:cs="Arial"/>
              </w:rPr>
            </w:pPr>
            <w:r w:rsidRPr="00020282">
              <w:rPr>
                <w:rFonts w:cs="Arial"/>
              </w:rPr>
              <w:t xml:space="preserve">Notes that whilst the completion of a masterplan/concept plan for </w:t>
            </w:r>
            <w:r w:rsidRPr="00020282">
              <w:rPr>
                <w:rFonts w:cs="Arial"/>
                <w:strike/>
              </w:rPr>
              <w:t>the 9 hole</w:t>
            </w:r>
            <w:r w:rsidRPr="00020282">
              <w:rPr>
                <w:rFonts w:cs="Arial"/>
              </w:rPr>
              <w:t xml:space="preserve"> </w:t>
            </w:r>
            <w:r w:rsidRPr="00020282">
              <w:rPr>
                <w:rFonts w:cs="Arial"/>
                <w:b/>
              </w:rPr>
              <w:t>a viable 9 hole golf course</w:t>
            </w:r>
            <w:r w:rsidRPr="00020282">
              <w:rPr>
                <w:rFonts w:cs="Arial"/>
              </w:rPr>
              <w:t xml:space="preserve"> layout will be useful to inform future investment in golf and non-golf improvements to the site, further expenditure would be required to progress are </w:t>
            </w:r>
            <w:r w:rsidRPr="00020282">
              <w:rPr>
                <w:rFonts w:cs="Arial"/>
                <w:b/>
              </w:rPr>
              <w:t>revised</w:t>
            </w:r>
            <w:r w:rsidRPr="00020282">
              <w:rPr>
                <w:rFonts w:cs="Arial"/>
              </w:rPr>
              <w:t xml:space="preserve"> </w:t>
            </w:r>
            <w:r w:rsidRPr="00020282">
              <w:rPr>
                <w:rFonts w:cs="Arial"/>
                <w:b/>
              </w:rPr>
              <w:t>viable 9 hole layout</w:t>
            </w:r>
            <w:r w:rsidRPr="00020282">
              <w:rPr>
                <w:rFonts w:cs="Arial"/>
              </w:rPr>
              <w:t xml:space="preserve"> to “shovel ready status”. This would include consideration of staging, detailed design, documentation, procurement costs and a feasibility study to consider how to maximise private investment in the future redevelopment of the golf course.</w:t>
            </w:r>
          </w:p>
          <w:p w14:paraId="0856EB9A" w14:textId="77777777" w:rsidR="00685AF4" w:rsidRPr="00A60096" w:rsidRDefault="00685AF4" w:rsidP="002801B8">
            <w:pPr>
              <w:pStyle w:val="ListParagraph"/>
              <w:numPr>
                <w:ilvl w:val="2"/>
                <w:numId w:val="16"/>
              </w:numPr>
              <w:spacing w:before="120"/>
              <w:ind w:left="567" w:hanging="567"/>
              <w:contextualSpacing w:val="0"/>
              <w:rPr>
                <w:rFonts w:cs="Arial"/>
                <w:b/>
              </w:rPr>
            </w:pPr>
            <w:r w:rsidRPr="00020282">
              <w:rPr>
                <w:rFonts w:cs="Arial"/>
              </w:rPr>
              <w:t xml:space="preserve">Receives all the design and due diligence reports together (as described in points 1(a), (b), (c), (d) and point 3 above, as well as the report from officers in point 4), at the November 2023 Ordinary Council meeting. No spending, </w:t>
            </w:r>
            <w:r w:rsidRPr="00A60096">
              <w:rPr>
                <w:rFonts w:cs="Arial"/>
                <w:strike/>
              </w:rPr>
              <w:t>community consultation</w:t>
            </w:r>
            <w:r w:rsidRPr="00020282">
              <w:rPr>
                <w:rFonts w:cs="Arial"/>
              </w:rPr>
              <w:t xml:space="preserve"> or works are to be undertaken at the Northcote Golf Course precinct until council receives all these reports, </w:t>
            </w:r>
            <w:r w:rsidRPr="00A60096">
              <w:rPr>
                <w:rFonts w:cs="Arial"/>
                <w:b/>
              </w:rPr>
              <w:t xml:space="preserve">with the exception of consultation required with stakeholders to inform the design of the concept plan and </w:t>
            </w:r>
            <w:r w:rsidRPr="00A60096">
              <w:rPr>
                <w:rFonts w:cs="Arial"/>
                <w:strike/>
              </w:rPr>
              <w:t>the 9 hole</w:t>
            </w:r>
            <w:r w:rsidRPr="00A60096">
              <w:rPr>
                <w:rFonts w:cs="Arial"/>
                <w:b/>
              </w:rPr>
              <w:t xml:space="preserve"> a viable 9 hole golf course layout plan and the design of other non-golf improvements to the site described in Part 1 above.</w:t>
            </w:r>
          </w:p>
          <w:p w14:paraId="09992C32" w14:textId="493839C6" w:rsidR="00685AF4" w:rsidRDefault="00685AF4" w:rsidP="002801B8">
            <w:pPr>
              <w:pStyle w:val="ListParagraph"/>
              <w:numPr>
                <w:ilvl w:val="2"/>
                <w:numId w:val="16"/>
              </w:numPr>
              <w:spacing w:before="120"/>
              <w:ind w:left="567" w:hanging="567"/>
              <w:contextualSpacing w:val="0"/>
              <w:rPr>
                <w:rFonts w:cs="Arial"/>
                <w:b/>
              </w:rPr>
            </w:pPr>
            <w:r w:rsidRPr="00020282">
              <w:rPr>
                <w:rFonts w:cs="Arial"/>
                <w:b/>
              </w:rPr>
              <w:t>Notes that the new share-use facilities may need to be named. If this is required, Council will work with the Wurundjeri Woi-wurrung Cultural Heritage Aboriginal Corporation, the Darebin Aboriginal Advisory Committee, local residents and other interested stakeholders to seek Council endorsement of a name, as per Council’s Place and Road Naming Policy, at an appropriate time in the future after the masterplan is complete.</w:t>
            </w:r>
          </w:p>
          <w:p w14:paraId="0D0D450A" w14:textId="77777777" w:rsidR="00685AF4" w:rsidRPr="003F5A02" w:rsidRDefault="00685AF4" w:rsidP="003F5A02">
            <w:pPr>
              <w:rPr>
                <w:i/>
              </w:rPr>
            </w:pPr>
          </w:p>
          <w:p w14:paraId="1976B805" w14:textId="06C3D86B" w:rsidR="00685AF4" w:rsidRPr="00C82044" w:rsidRDefault="00685AF4" w:rsidP="00685AF4">
            <w:pPr>
              <w:rPr>
                <w:i/>
              </w:rPr>
            </w:pPr>
            <w:r w:rsidRPr="00C82044">
              <w:rPr>
                <w:i/>
              </w:rPr>
              <w:t>7.24pm – The meeting adjourned for a break to resolve technical issues.</w:t>
            </w:r>
          </w:p>
          <w:p w14:paraId="7A7E56AE" w14:textId="77777777" w:rsidR="00685AF4" w:rsidRPr="00C82044" w:rsidRDefault="00685AF4" w:rsidP="00685AF4">
            <w:pPr>
              <w:rPr>
                <w:i/>
              </w:rPr>
            </w:pPr>
          </w:p>
          <w:p w14:paraId="5BD03A42" w14:textId="77777777" w:rsidR="00685AF4" w:rsidRPr="00C82044" w:rsidRDefault="00685AF4" w:rsidP="00685AF4">
            <w:pPr>
              <w:rPr>
                <w:i/>
              </w:rPr>
            </w:pPr>
            <w:r w:rsidRPr="00C82044">
              <w:rPr>
                <w:i/>
              </w:rPr>
              <w:t>7.25pm – Cr. Laurence returned to the Chamber during the break.</w:t>
            </w:r>
          </w:p>
          <w:p w14:paraId="5E57E94A" w14:textId="77777777" w:rsidR="00685AF4" w:rsidRPr="00C82044" w:rsidRDefault="00685AF4" w:rsidP="00685AF4">
            <w:pPr>
              <w:rPr>
                <w:i/>
              </w:rPr>
            </w:pPr>
          </w:p>
          <w:p w14:paraId="6D9DAAA0" w14:textId="77777777" w:rsidR="00685AF4" w:rsidRPr="00C82044" w:rsidRDefault="00685AF4" w:rsidP="00685AF4">
            <w:pPr>
              <w:rPr>
                <w:i/>
              </w:rPr>
            </w:pPr>
            <w:r w:rsidRPr="00C82044">
              <w:rPr>
                <w:i/>
              </w:rPr>
              <w:t>7.38pm – The Meeting resumed.</w:t>
            </w:r>
          </w:p>
          <w:p w14:paraId="54A7A7CC" w14:textId="77777777" w:rsidR="00685AF4" w:rsidRPr="00C82044" w:rsidRDefault="00685AF4" w:rsidP="00685AF4">
            <w:pPr>
              <w:rPr>
                <w:i/>
              </w:rPr>
            </w:pPr>
          </w:p>
          <w:p w14:paraId="3EDD17B3" w14:textId="57CDEF06" w:rsidR="00685AF4" w:rsidRDefault="00685AF4" w:rsidP="00685AF4">
            <w:pPr>
              <w:rPr>
                <w:rFonts w:cs="Arial"/>
                <w:i/>
              </w:rPr>
            </w:pPr>
            <w:r w:rsidRPr="00C82044">
              <w:rPr>
                <w:i/>
              </w:rPr>
              <w:t xml:space="preserve">7.39pm – Cr. Laurence left the Meeting due to a conflict of interest in relation to </w:t>
            </w:r>
            <w:r w:rsidRPr="00C82044">
              <w:rPr>
                <w:rFonts w:cs="Arial"/>
                <w:i/>
              </w:rPr>
              <w:t>Item 11.1 Notice of Amendment, Item 9.6 Northcote Public Golf Course (Council Meeting 27 March 2023 Minute No. 23-034) due to a family residential amenity located in close proximity to the Northcote Golf Course.</w:t>
            </w:r>
          </w:p>
          <w:p w14:paraId="12578F20" w14:textId="451D5AF9" w:rsidR="007966A7" w:rsidRDefault="007966A7" w:rsidP="007966A7">
            <w:pPr>
              <w:rPr>
                <w:i/>
                <w:highlight w:val="yellow"/>
              </w:rPr>
            </w:pPr>
          </w:p>
          <w:p w14:paraId="42E2F8A8" w14:textId="0EF68E3E" w:rsidR="00685AF4" w:rsidRDefault="00685AF4" w:rsidP="007966A7">
            <w:pPr>
              <w:rPr>
                <w:rFonts w:cs="Arial"/>
                <w:i/>
                <w:szCs w:val="16"/>
                <w:lang w:val="en-GB"/>
              </w:rPr>
            </w:pPr>
            <w:r w:rsidRPr="007966A7">
              <w:rPr>
                <w:rFonts w:cs="Arial"/>
                <w:i/>
                <w:szCs w:val="16"/>
                <w:lang w:val="en-GB"/>
              </w:rPr>
              <w:t xml:space="preserve">Cr. Dimitriadis and Cr. Greco </w:t>
            </w:r>
            <w:r w:rsidR="007966A7" w:rsidRPr="007966A7">
              <w:rPr>
                <w:rFonts w:cs="Arial"/>
                <w:i/>
                <w:szCs w:val="16"/>
                <w:lang w:val="en-GB"/>
              </w:rPr>
              <w:t>made further</w:t>
            </w:r>
            <w:r w:rsidRPr="007966A7">
              <w:rPr>
                <w:rFonts w:cs="Arial"/>
                <w:i/>
                <w:szCs w:val="16"/>
                <w:lang w:val="en-GB"/>
              </w:rPr>
              <w:t xml:space="preserve"> amendment</w:t>
            </w:r>
            <w:r w:rsidR="007966A7" w:rsidRPr="007966A7">
              <w:rPr>
                <w:rFonts w:cs="Arial"/>
                <w:i/>
                <w:szCs w:val="16"/>
                <w:lang w:val="en-GB"/>
              </w:rPr>
              <w:t>s to points (6) and (7) of the motion</w:t>
            </w:r>
            <w:r w:rsidRPr="007966A7">
              <w:rPr>
                <w:rFonts w:cs="Arial"/>
                <w:i/>
                <w:szCs w:val="16"/>
                <w:lang w:val="en-GB"/>
              </w:rPr>
              <w:t xml:space="preserve"> shown below:</w:t>
            </w:r>
          </w:p>
          <w:p w14:paraId="7B366BB3" w14:textId="77777777" w:rsidR="007966A7" w:rsidRPr="001C24DF" w:rsidRDefault="007966A7" w:rsidP="002801B8">
            <w:pPr>
              <w:pStyle w:val="ListParagraph"/>
              <w:numPr>
                <w:ilvl w:val="0"/>
                <w:numId w:val="36"/>
              </w:numPr>
              <w:spacing w:before="120"/>
              <w:ind w:left="567" w:hanging="567"/>
              <w:contextualSpacing w:val="0"/>
              <w:rPr>
                <w:rFonts w:cs="Arial"/>
              </w:rPr>
            </w:pPr>
            <w:r w:rsidRPr="001C24DF">
              <w:rPr>
                <w:rFonts w:cs="Arial"/>
              </w:rPr>
              <w:t xml:space="preserve">Notes that whilst the completion of a masterplan/concept plan for </w:t>
            </w:r>
            <w:r w:rsidRPr="007C080C">
              <w:rPr>
                <w:rFonts w:cs="Arial"/>
                <w:strike/>
              </w:rPr>
              <w:t>the 9 hole</w:t>
            </w:r>
            <w:r w:rsidRPr="001C24DF">
              <w:rPr>
                <w:rFonts w:cs="Arial"/>
              </w:rPr>
              <w:t xml:space="preserve"> </w:t>
            </w:r>
            <w:r w:rsidRPr="001C24DF">
              <w:rPr>
                <w:rFonts w:cs="Arial"/>
                <w:b/>
                <w:bCs/>
              </w:rPr>
              <w:t xml:space="preserve">a viable 9 hole golf course </w:t>
            </w:r>
            <w:r w:rsidRPr="001C24DF">
              <w:rPr>
                <w:rFonts w:cs="Arial"/>
              </w:rPr>
              <w:t xml:space="preserve">layout will be useful to inform future investment in golf and non-golf improvements to the site, further expenditure would be required to progress </w:t>
            </w:r>
            <w:r w:rsidRPr="007C080C">
              <w:rPr>
                <w:rFonts w:cs="Arial"/>
                <w:strike/>
              </w:rPr>
              <w:t>are</w:t>
            </w:r>
            <w:r w:rsidRPr="001C24DF">
              <w:rPr>
                <w:rFonts w:cs="Arial"/>
              </w:rPr>
              <w:t xml:space="preserve"> </w:t>
            </w:r>
            <w:r w:rsidRPr="001C24DF">
              <w:rPr>
                <w:rFonts w:cs="Arial"/>
                <w:b/>
                <w:bCs/>
              </w:rPr>
              <w:t xml:space="preserve">the revised viable 9 hole golf course </w:t>
            </w:r>
            <w:r w:rsidRPr="001C24DF">
              <w:rPr>
                <w:rFonts w:cs="Arial"/>
              </w:rPr>
              <w:t>layout to “shovel ready status”. This would include consideration of staging, detailed design, documentation, procurement costs and a feasibility study to consider how to maximise private investment in the future redevelopment of the golf course.</w:t>
            </w:r>
          </w:p>
          <w:p w14:paraId="71CEA7D0" w14:textId="77777777" w:rsidR="007966A7" w:rsidRPr="001C24DF" w:rsidRDefault="007966A7" w:rsidP="002801B8">
            <w:pPr>
              <w:pStyle w:val="ListParagraph"/>
              <w:numPr>
                <w:ilvl w:val="0"/>
                <w:numId w:val="36"/>
              </w:numPr>
              <w:spacing w:before="120"/>
              <w:ind w:left="567" w:hanging="567"/>
              <w:contextualSpacing w:val="0"/>
              <w:rPr>
                <w:rFonts w:cs="Arial"/>
              </w:rPr>
            </w:pPr>
            <w:r w:rsidRPr="001C24DF">
              <w:rPr>
                <w:rFonts w:cs="Arial"/>
              </w:rPr>
              <w:t xml:space="preserve">Receives all the design and due diligence reports together (as described in points 1(a), (b), (c), (d) and point 3 above, as well as the report from officers in point 4), at the November 2023 Ordinary Council meeting. </w:t>
            </w:r>
            <w:r w:rsidRPr="001C24DF">
              <w:rPr>
                <w:rFonts w:cs="Arial"/>
                <w:b/>
                <w:bCs/>
              </w:rPr>
              <w:t>No capital improvement works on the eastern path or the northern park are to be undertaken at the Northcote Golf Course precinct until council receives all these reports</w:t>
            </w:r>
            <w:r w:rsidRPr="001C24DF">
              <w:rPr>
                <w:rFonts w:cs="Arial"/>
              </w:rPr>
              <w:t>.</w:t>
            </w:r>
          </w:p>
          <w:p w14:paraId="7453CC21" w14:textId="77777777" w:rsidR="00EC16C2" w:rsidRDefault="00EC16C2" w:rsidP="00EC16C2">
            <w:pPr>
              <w:rPr>
                <w:i/>
              </w:rPr>
            </w:pPr>
          </w:p>
          <w:p w14:paraId="6B128E0C" w14:textId="77777777" w:rsidR="00EC16C2" w:rsidRDefault="00EC16C2" w:rsidP="00EC16C2">
            <w:pPr>
              <w:rPr>
                <w:i/>
                <w:lang w:val="en-GB"/>
              </w:rPr>
            </w:pPr>
            <w:r w:rsidRPr="00EF06BB">
              <w:rPr>
                <w:i/>
                <w:iCs/>
              </w:rPr>
              <w:t xml:space="preserve">The amended motion </w:t>
            </w:r>
            <w:r>
              <w:rPr>
                <w:i/>
                <w:lang w:val="en-GB"/>
              </w:rPr>
              <w:t xml:space="preserve">as moved </w:t>
            </w:r>
            <w:r w:rsidRPr="00E10018">
              <w:rPr>
                <w:i/>
                <w:lang w:val="en-GB"/>
              </w:rPr>
              <w:t>became the Council Resolution as follows:</w:t>
            </w:r>
          </w:p>
          <w:p w14:paraId="7FED1956" w14:textId="02289CC3" w:rsidR="00EC16C2" w:rsidRPr="00EC16C2" w:rsidRDefault="00EC16C2" w:rsidP="00EC16C2">
            <w:pPr>
              <w:rPr>
                <w:i/>
              </w:rPr>
            </w:pPr>
          </w:p>
        </w:tc>
      </w:tr>
      <w:tr w:rsidR="00E828A8" w:rsidRPr="00412E21" w14:paraId="52E47A23" w14:textId="77777777" w:rsidTr="007966A7">
        <w:tc>
          <w:tcPr>
            <w:tcW w:w="3084" w:type="dxa"/>
            <w:shd w:val="clear" w:color="auto" w:fill="auto"/>
          </w:tcPr>
          <w:p w14:paraId="463811D5" w14:textId="77777777" w:rsidR="00E828A8" w:rsidRPr="00E828A8" w:rsidRDefault="00E828A8" w:rsidP="00E828A8">
            <w:pPr>
              <w:pStyle w:val="ICRecommendation"/>
              <w:ind w:right="0"/>
            </w:pPr>
            <w:bookmarkStart w:id="81" w:name="Resolved_13516_3"/>
            <w:r w:rsidRPr="00E828A8">
              <w:t>Council Resolution</w:t>
            </w:r>
            <w:bookmarkEnd w:id="81"/>
          </w:p>
        </w:tc>
        <w:tc>
          <w:tcPr>
            <w:tcW w:w="6203" w:type="dxa"/>
            <w:shd w:val="clear" w:color="auto" w:fill="auto"/>
          </w:tcPr>
          <w:p w14:paraId="7010E314" w14:textId="79293CE1" w:rsidR="00E828A8" w:rsidRPr="00E828A8" w:rsidRDefault="00E828A8" w:rsidP="00E828A8">
            <w:pPr>
              <w:spacing w:before="120" w:after="120"/>
              <w:jc w:val="right"/>
            </w:pPr>
            <w:r w:rsidRPr="00E828A8">
              <w:rPr>
                <w:rFonts w:cs="Arial"/>
                <w:b/>
                <w:caps/>
                <w:sz w:val="24"/>
              </w:rPr>
              <w:t xml:space="preserve">Minute No. </w:t>
            </w:r>
            <w:bookmarkStart w:id="82" w:name="MinuteNumber_13516_3"/>
            <w:r w:rsidRPr="00E828A8">
              <w:rPr>
                <w:rFonts w:cs="Arial"/>
                <w:b/>
                <w:sz w:val="24"/>
              </w:rPr>
              <w:t>23-</w:t>
            </w:r>
            <w:r w:rsidRPr="00E828A8">
              <w:rPr>
                <w:rFonts w:cs="Arial"/>
                <w:b/>
                <w:sz w:val="24"/>
              </w:rPr>
              <w:fldChar w:fldCharType="begin"/>
            </w:r>
            <w:r w:rsidRPr="00E828A8">
              <w:rPr>
                <w:rFonts w:cs="Arial"/>
                <w:b/>
                <w:sz w:val="24"/>
              </w:rPr>
              <w:instrText xml:space="preserve"> SEQ Minutes \# "000" \* MERGEFORMAT </w:instrText>
            </w:r>
            <w:r w:rsidRPr="00E828A8">
              <w:rPr>
                <w:rFonts w:cs="Arial"/>
                <w:b/>
                <w:sz w:val="24"/>
              </w:rPr>
              <w:fldChar w:fldCharType="separate"/>
            </w:r>
            <w:r w:rsidR="00A54672">
              <w:rPr>
                <w:rFonts w:cs="Arial"/>
                <w:b/>
                <w:noProof/>
                <w:sz w:val="24"/>
              </w:rPr>
              <w:t>052</w:t>
            </w:r>
            <w:r w:rsidRPr="00E828A8">
              <w:rPr>
                <w:rFonts w:cs="Arial"/>
                <w:b/>
                <w:sz w:val="24"/>
              </w:rPr>
              <w:fldChar w:fldCharType="end"/>
            </w:r>
            <w:bookmarkEnd w:id="82"/>
          </w:p>
        </w:tc>
      </w:tr>
      <w:tr w:rsidR="00E828A8" w:rsidRPr="00412E21" w14:paraId="1E29093F" w14:textId="77777777" w:rsidTr="00E828A8">
        <w:tc>
          <w:tcPr>
            <w:tcW w:w="9287" w:type="dxa"/>
            <w:gridSpan w:val="2"/>
            <w:shd w:val="clear" w:color="auto" w:fill="auto"/>
          </w:tcPr>
          <w:p w14:paraId="222E84EE" w14:textId="77777777" w:rsidR="00E828A8" w:rsidRDefault="00E828A8" w:rsidP="00E828A8">
            <w:pPr>
              <w:tabs>
                <w:tab w:val="left" w:pos="1701"/>
              </w:tabs>
              <w:spacing w:before="240"/>
              <w:rPr>
                <w:rFonts w:cs="Arial"/>
                <w:b/>
              </w:rPr>
            </w:pPr>
            <w:bookmarkStart w:id="83" w:name="PDF2_Recommendations_13516_3"/>
            <w:bookmarkStart w:id="84" w:name="MoverSeconder_13516_3"/>
            <w:bookmarkEnd w:id="83"/>
            <w:r w:rsidRPr="00E828A8">
              <w:rPr>
                <w:rFonts w:cs="Arial"/>
                <w:b/>
                <w:caps/>
              </w:rPr>
              <w:t>Moved:</w:t>
            </w:r>
            <w:r w:rsidRPr="00E828A8">
              <w:rPr>
                <w:rFonts w:cs="Arial"/>
                <w:b/>
                <w:caps/>
              </w:rPr>
              <w:tab/>
            </w:r>
            <w:r w:rsidRPr="00E828A8">
              <w:rPr>
                <w:rFonts w:cs="Arial"/>
                <w:b/>
              </w:rPr>
              <w:t>Cr. E Dimitriadis</w:t>
            </w:r>
          </w:p>
          <w:p w14:paraId="6DAE6DBC" w14:textId="77777777" w:rsidR="00E828A8" w:rsidRDefault="00E828A8" w:rsidP="00E828A8">
            <w:pPr>
              <w:spacing w:after="240"/>
              <w:rPr>
                <w:rFonts w:cs="Arial"/>
                <w:b/>
              </w:rPr>
            </w:pPr>
            <w:r w:rsidRPr="00E828A8">
              <w:rPr>
                <w:rFonts w:cs="Arial"/>
                <w:b/>
                <w:caps/>
              </w:rPr>
              <w:t>Seconded:</w:t>
            </w:r>
            <w:r w:rsidRPr="00E828A8">
              <w:rPr>
                <w:rFonts w:cs="Arial"/>
                <w:b/>
                <w:caps/>
              </w:rPr>
              <w:tab/>
            </w:r>
            <w:r w:rsidRPr="00E828A8">
              <w:rPr>
                <w:rFonts w:cs="Arial"/>
                <w:b/>
              </w:rPr>
              <w:t>Cr. G Greco</w:t>
            </w:r>
          </w:p>
          <w:bookmarkEnd w:id="84"/>
          <w:p w14:paraId="57B4A5E1" w14:textId="77777777" w:rsidR="00E828A8" w:rsidRPr="001C24DF" w:rsidRDefault="00E828A8" w:rsidP="00E828A8">
            <w:pPr>
              <w:spacing w:after="240"/>
              <w:rPr>
                <w:rFonts w:cs="Arial"/>
              </w:rPr>
            </w:pPr>
            <w:r w:rsidRPr="001C24DF">
              <w:rPr>
                <w:rFonts w:cs="Arial"/>
                <w:b/>
                <w:bCs/>
              </w:rPr>
              <w:t xml:space="preserve">That </w:t>
            </w:r>
            <w:r w:rsidRPr="001C24DF">
              <w:rPr>
                <w:rFonts w:cs="Arial"/>
              </w:rPr>
              <w:t>Council:</w:t>
            </w:r>
          </w:p>
          <w:p w14:paraId="484C87D2" w14:textId="77777777" w:rsidR="00E828A8" w:rsidRPr="00E828A8" w:rsidRDefault="00E828A8" w:rsidP="002801B8">
            <w:pPr>
              <w:pStyle w:val="ListParagraph"/>
              <w:numPr>
                <w:ilvl w:val="0"/>
                <w:numId w:val="18"/>
              </w:numPr>
              <w:spacing w:before="120"/>
              <w:ind w:left="567" w:hanging="567"/>
              <w:contextualSpacing w:val="0"/>
              <w:rPr>
                <w:rFonts w:cs="Arial"/>
              </w:rPr>
            </w:pPr>
            <w:r w:rsidRPr="00E828A8">
              <w:rPr>
                <w:rFonts w:cs="Arial"/>
              </w:rPr>
              <w:t>Notes the State Government’s $200,000 grant criteria and conditions for the Northcote Golf Course as confirmed by representatives at Sport &amp; Recreation Victoria (SRV):</w:t>
            </w:r>
          </w:p>
          <w:p w14:paraId="3B037063" w14:textId="77777777" w:rsidR="00E828A8" w:rsidRPr="001C24DF" w:rsidRDefault="00E828A8" w:rsidP="002801B8">
            <w:pPr>
              <w:pStyle w:val="ListParagraph"/>
              <w:numPr>
                <w:ilvl w:val="0"/>
                <w:numId w:val="19"/>
              </w:numPr>
              <w:spacing w:before="120"/>
              <w:ind w:left="1134" w:hanging="567"/>
              <w:contextualSpacing w:val="0"/>
              <w:rPr>
                <w:rFonts w:cs="Arial"/>
              </w:rPr>
            </w:pPr>
            <w:r w:rsidRPr="001C24DF">
              <w:rPr>
                <w:rFonts w:cs="Arial"/>
              </w:rPr>
              <w:t xml:space="preserve">Designs for golf course/construction of new fairway, green and tees/decommission southern fairway ($30,000); </w:t>
            </w:r>
          </w:p>
          <w:p w14:paraId="0DFB4B6D" w14:textId="77777777" w:rsidR="00E828A8" w:rsidRPr="001C24DF" w:rsidRDefault="00E828A8" w:rsidP="002801B8">
            <w:pPr>
              <w:pStyle w:val="ListParagraph"/>
              <w:numPr>
                <w:ilvl w:val="0"/>
                <w:numId w:val="19"/>
              </w:numPr>
              <w:spacing w:before="120"/>
              <w:ind w:left="1134" w:hanging="567"/>
              <w:contextualSpacing w:val="0"/>
              <w:rPr>
                <w:rFonts w:cs="Arial"/>
              </w:rPr>
            </w:pPr>
            <w:r w:rsidRPr="001C24DF">
              <w:rPr>
                <w:rFonts w:cs="Arial"/>
              </w:rPr>
              <w:t xml:space="preserve">Designs and due diligence of new eastern pedestrian and cycling pathway (from Warrk-Warrk Bridge to Normanby Avenue) ($70,000); </w:t>
            </w:r>
          </w:p>
          <w:p w14:paraId="7C8956AE" w14:textId="77777777" w:rsidR="00E828A8" w:rsidRPr="001C24DF" w:rsidRDefault="00E828A8" w:rsidP="002801B8">
            <w:pPr>
              <w:pStyle w:val="ListParagraph"/>
              <w:numPr>
                <w:ilvl w:val="0"/>
                <w:numId w:val="19"/>
              </w:numPr>
              <w:spacing w:before="120"/>
              <w:ind w:left="1134" w:hanging="567"/>
              <w:contextualSpacing w:val="0"/>
              <w:rPr>
                <w:rFonts w:cs="Arial"/>
              </w:rPr>
            </w:pPr>
            <w:r w:rsidRPr="001C24DF">
              <w:rPr>
                <w:rFonts w:cs="Arial"/>
              </w:rPr>
              <w:t xml:space="preserve">Designs and due diligence of new northern park adjacent to Mayer Park ($90,000); and </w:t>
            </w:r>
          </w:p>
          <w:p w14:paraId="3BCF595B" w14:textId="77777777" w:rsidR="00E828A8" w:rsidRPr="001C24DF" w:rsidRDefault="00E828A8" w:rsidP="002801B8">
            <w:pPr>
              <w:pStyle w:val="ListParagraph"/>
              <w:numPr>
                <w:ilvl w:val="0"/>
                <w:numId w:val="19"/>
              </w:numPr>
              <w:spacing w:before="120"/>
              <w:ind w:left="1134" w:hanging="567"/>
              <w:contextualSpacing w:val="0"/>
              <w:rPr>
                <w:rFonts w:cs="Arial"/>
              </w:rPr>
            </w:pPr>
            <w:r w:rsidRPr="001C24DF">
              <w:rPr>
                <w:rFonts w:cs="Arial"/>
              </w:rPr>
              <w:t>Designs and due diligence of improvements to the golf clubrooms to support community use ($10,000).</w:t>
            </w:r>
          </w:p>
          <w:p w14:paraId="1CA3D38C" w14:textId="77777777" w:rsidR="00E828A8" w:rsidRPr="00E828A8" w:rsidRDefault="00E828A8" w:rsidP="002801B8">
            <w:pPr>
              <w:pStyle w:val="ListParagraph"/>
              <w:numPr>
                <w:ilvl w:val="0"/>
                <w:numId w:val="18"/>
              </w:numPr>
              <w:spacing w:before="120"/>
              <w:ind w:left="567" w:hanging="567"/>
              <w:contextualSpacing w:val="0"/>
              <w:rPr>
                <w:rFonts w:cs="Arial"/>
              </w:rPr>
            </w:pPr>
            <w:r w:rsidRPr="00E828A8">
              <w:rPr>
                <w:rFonts w:cs="Arial"/>
              </w:rPr>
              <w:t>Accepts the $200,000 grant funding offered by the State Government and delegates to the Chief Executive Officer to finalise the negotiations with SRV and to execute the funding agreement.</w:t>
            </w:r>
          </w:p>
          <w:p w14:paraId="53F77361" w14:textId="77777777" w:rsidR="00E828A8" w:rsidRPr="00E828A8" w:rsidRDefault="00E828A8" w:rsidP="002801B8">
            <w:pPr>
              <w:pStyle w:val="ListParagraph"/>
              <w:numPr>
                <w:ilvl w:val="0"/>
                <w:numId w:val="18"/>
              </w:numPr>
              <w:spacing w:before="120"/>
              <w:ind w:left="567" w:hanging="567"/>
              <w:contextualSpacing w:val="0"/>
              <w:rPr>
                <w:rFonts w:cs="Arial"/>
              </w:rPr>
            </w:pPr>
            <w:r w:rsidRPr="00E828A8">
              <w:rPr>
                <w:rFonts w:cs="Arial"/>
              </w:rPr>
              <w:t>Allocates the $30,000 of the $200,000 grant described in 1a above for a golf course masterplan/concept plan undertaken by a golf course architect to help inform any future investment in golf and non-golf improvements to the site.</w:t>
            </w:r>
          </w:p>
          <w:p w14:paraId="5712420E" w14:textId="77777777" w:rsidR="00E828A8" w:rsidRPr="00E828A8" w:rsidRDefault="00E828A8" w:rsidP="002801B8">
            <w:pPr>
              <w:pStyle w:val="ListParagraph"/>
              <w:numPr>
                <w:ilvl w:val="0"/>
                <w:numId w:val="18"/>
              </w:numPr>
              <w:spacing w:before="120"/>
              <w:ind w:left="567" w:hanging="567"/>
              <w:contextualSpacing w:val="0"/>
              <w:rPr>
                <w:rFonts w:cs="Arial"/>
              </w:rPr>
            </w:pPr>
            <w:r w:rsidRPr="00E828A8">
              <w:rPr>
                <w:rFonts w:cs="Arial"/>
              </w:rPr>
              <w:t>Receives a report from officers when the masterplan/optimal layout plan is complete later in 2023.</w:t>
            </w:r>
          </w:p>
          <w:p w14:paraId="727CE98D" w14:textId="04C02AA8" w:rsidR="00E828A8" w:rsidRDefault="00E828A8" w:rsidP="002801B8">
            <w:pPr>
              <w:pStyle w:val="ListParagraph"/>
              <w:numPr>
                <w:ilvl w:val="0"/>
                <w:numId w:val="18"/>
              </w:numPr>
              <w:spacing w:before="120"/>
              <w:ind w:left="567" w:hanging="567"/>
              <w:contextualSpacing w:val="0"/>
              <w:rPr>
                <w:rFonts w:cs="Arial"/>
              </w:rPr>
            </w:pPr>
            <w:r w:rsidRPr="00E828A8">
              <w:rPr>
                <w:rFonts w:cs="Arial"/>
              </w:rPr>
              <w:t>Notes that the grant is for design and due diligence work only and that completion of work following design is subject to funding being allocated by Council in future capital works budgets.</w:t>
            </w:r>
          </w:p>
          <w:p w14:paraId="3D18B797" w14:textId="77777777" w:rsidR="00E828A8" w:rsidRPr="00E828A8" w:rsidRDefault="00E828A8" w:rsidP="002801B8">
            <w:pPr>
              <w:pStyle w:val="ListParagraph"/>
              <w:numPr>
                <w:ilvl w:val="0"/>
                <w:numId w:val="18"/>
              </w:numPr>
              <w:spacing w:before="120"/>
              <w:ind w:left="567" w:hanging="567"/>
              <w:contextualSpacing w:val="0"/>
              <w:rPr>
                <w:rFonts w:cs="Arial"/>
              </w:rPr>
            </w:pPr>
            <w:r w:rsidRPr="00E828A8">
              <w:rPr>
                <w:rFonts w:cs="Arial"/>
              </w:rPr>
              <w:t xml:space="preserve">Notes that whilst the completion of a masterplan/concept plan for </w:t>
            </w:r>
            <w:r w:rsidRPr="00E828A8">
              <w:rPr>
                <w:rFonts w:cs="Arial"/>
                <w:bCs/>
              </w:rPr>
              <w:t xml:space="preserve">a viable 9 hole golf course </w:t>
            </w:r>
            <w:r w:rsidRPr="00E828A8">
              <w:rPr>
                <w:rFonts w:cs="Arial"/>
              </w:rPr>
              <w:t xml:space="preserve">layout will be useful to inform future investment in golf and non-golf improvements to the site, further expenditure would be required to progress </w:t>
            </w:r>
            <w:r w:rsidRPr="00E828A8">
              <w:rPr>
                <w:rFonts w:cs="Arial"/>
                <w:bCs/>
              </w:rPr>
              <w:t xml:space="preserve">the revised viable 9 hole golf course </w:t>
            </w:r>
            <w:r w:rsidRPr="00E828A8">
              <w:rPr>
                <w:rFonts w:cs="Arial"/>
              </w:rPr>
              <w:t>layout to “shovel ready status”. This would include consideration of staging, detailed design, documentation, procurement costs and a feasibility study to consider how to maximise private investment in the future redevelopment of the golf course.</w:t>
            </w:r>
          </w:p>
          <w:p w14:paraId="7847EEF3" w14:textId="77777777" w:rsidR="00E828A8" w:rsidRPr="00E828A8" w:rsidRDefault="00E828A8" w:rsidP="002801B8">
            <w:pPr>
              <w:pStyle w:val="ListParagraph"/>
              <w:numPr>
                <w:ilvl w:val="0"/>
                <w:numId w:val="18"/>
              </w:numPr>
              <w:spacing w:before="120"/>
              <w:ind w:left="567" w:hanging="567"/>
              <w:contextualSpacing w:val="0"/>
              <w:rPr>
                <w:rFonts w:cs="Arial"/>
              </w:rPr>
            </w:pPr>
            <w:r w:rsidRPr="00E828A8">
              <w:rPr>
                <w:rFonts w:cs="Arial"/>
              </w:rPr>
              <w:t xml:space="preserve">Receives all the design and due diligence reports together (as described in points 1(a), (b), (c), (d) and point 3 above, as well as the report from officers in point 4), at the November 2023 Ordinary Council meeting. </w:t>
            </w:r>
            <w:r w:rsidRPr="00E828A8">
              <w:rPr>
                <w:rFonts w:cs="Arial"/>
                <w:bCs/>
              </w:rPr>
              <w:t>No capital improvement works on the eastern path or the northern park are to be undertaken at the Northcote Golf Course precinct until council receives all these reports</w:t>
            </w:r>
            <w:r w:rsidRPr="00E828A8">
              <w:rPr>
                <w:rFonts w:cs="Arial"/>
              </w:rPr>
              <w:t>.</w:t>
            </w:r>
          </w:p>
          <w:p w14:paraId="7AA6CAF9" w14:textId="77777777" w:rsidR="00E828A8" w:rsidRPr="00E828A8" w:rsidRDefault="00E828A8" w:rsidP="002801B8">
            <w:pPr>
              <w:pStyle w:val="ListParagraph"/>
              <w:numPr>
                <w:ilvl w:val="0"/>
                <w:numId w:val="18"/>
              </w:numPr>
              <w:spacing w:before="120"/>
              <w:ind w:left="567" w:hanging="567"/>
              <w:contextualSpacing w:val="0"/>
              <w:rPr>
                <w:rFonts w:cs="Arial"/>
              </w:rPr>
            </w:pPr>
            <w:r w:rsidRPr="00E828A8">
              <w:rPr>
                <w:rFonts w:cs="Arial"/>
                <w:bCs/>
              </w:rPr>
              <w:t>Notes that the new share-use facilities may need to be named. If this is required, Council will work with the Wurundjeri Woi-wurrung Cultural Heritage Aboriginal Corporation, the Darebin Aboriginal Advisory Committee, local residents and other interested stakeholders to seek Council endorsement of a name, as per Council’s Place and Road Naming Policy, at an appropriate time in the future after the masterplan is complete.</w:t>
            </w:r>
          </w:p>
          <w:p w14:paraId="6BC5A578" w14:textId="77777777" w:rsidR="00E828A8" w:rsidRDefault="00E828A8" w:rsidP="00E828A8"/>
          <w:p w14:paraId="1869E5E8" w14:textId="77777777" w:rsidR="00E828A8" w:rsidRDefault="00E828A8" w:rsidP="00E828A8">
            <w:pPr>
              <w:jc w:val="right"/>
              <w:rPr>
                <w:rFonts w:cs="Arial"/>
                <w:b/>
                <w:caps/>
              </w:rPr>
            </w:pPr>
            <w:bookmarkStart w:id="85" w:name="Carried_13516_3"/>
            <w:r w:rsidRPr="00E828A8">
              <w:rPr>
                <w:rFonts w:cs="Arial"/>
                <w:b/>
                <w:caps/>
              </w:rPr>
              <w:t>Carried</w:t>
            </w:r>
            <w:bookmarkEnd w:id="85"/>
          </w:p>
          <w:p w14:paraId="31A5ABC1" w14:textId="77777777" w:rsidR="00E828A8" w:rsidRDefault="00E828A8" w:rsidP="00E828A8">
            <w:pPr>
              <w:jc w:val="left"/>
              <w:rPr>
                <w:rFonts w:cs="Arial"/>
                <w:b/>
                <w:caps/>
              </w:rPr>
            </w:pPr>
          </w:p>
          <w:p w14:paraId="3BBAE6FA" w14:textId="77777777" w:rsidR="00E828A8" w:rsidRPr="00412E21" w:rsidRDefault="00E828A8" w:rsidP="00E828A8">
            <w:pPr>
              <w:rPr>
                <w:rFonts w:cs="Arial"/>
                <w:szCs w:val="22"/>
              </w:rPr>
            </w:pPr>
            <w:r w:rsidRPr="00412E21">
              <w:rPr>
                <w:rFonts w:cs="Arial"/>
                <w:b/>
                <w:szCs w:val="22"/>
              </w:rPr>
              <w:t xml:space="preserve">For: </w:t>
            </w:r>
            <w:r w:rsidRPr="00412E21">
              <w:rPr>
                <w:rFonts w:cs="Arial"/>
                <w:szCs w:val="22"/>
              </w:rPr>
              <w:t xml:space="preserve">Cr’s Dimitriadis, </w:t>
            </w:r>
            <w:r w:rsidR="00974E78" w:rsidRPr="00412E21">
              <w:rPr>
                <w:rFonts w:cs="Arial"/>
                <w:szCs w:val="22"/>
              </w:rPr>
              <w:t>Messina</w:t>
            </w:r>
            <w:r w:rsidR="00974E78">
              <w:rPr>
                <w:rFonts w:cs="Arial"/>
                <w:szCs w:val="22"/>
              </w:rPr>
              <w:t>,</w:t>
            </w:r>
            <w:r w:rsidR="00974E78" w:rsidRPr="00412E21">
              <w:rPr>
                <w:rFonts w:cs="Arial"/>
                <w:szCs w:val="22"/>
              </w:rPr>
              <w:t xml:space="preserve"> </w:t>
            </w:r>
            <w:r w:rsidRPr="00412E21">
              <w:rPr>
                <w:rFonts w:cs="Arial"/>
                <w:szCs w:val="22"/>
              </w:rPr>
              <w:t xml:space="preserve">Greco and </w:t>
            </w:r>
            <w:r w:rsidR="00974E78">
              <w:rPr>
                <w:rFonts w:cs="Arial"/>
                <w:szCs w:val="22"/>
              </w:rPr>
              <w:t>Williams</w:t>
            </w:r>
            <w:r w:rsidRPr="00412E21">
              <w:rPr>
                <w:rFonts w:cs="Arial"/>
                <w:szCs w:val="22"/>
              </w:rPr>
              <w:t xml:space="preserve"> (4)</w:t>
            </w:r>
          </w:p>
          <w:p w14:paraId="0C3BD2D3" w14:textId="77777777" w:rsidR="00E828A8" w:rsidRPr="00412E21" w:rsidRDefault="00E828A8" w:rsidP="00E828A8">
            <w:pPr>
              <w:rPr>
                <w:rFonts w:cs="Arial"/>
              </w:rPr>
            </w:pPr>
            <w:r w:rsidRPr="00412E21">
              <w:rPr>
                <w:rFonts w:cs="Arial"/>
                <w:b/>
                <w:szCs w:val="22"/>
              </w:rPr>
              <w:t xml:space="preserve">Against: </w:t>
            </w:r>
            <w:r w:rsidRPr="00412E21">
              <w:rPr>
                <w:rFonts w:cs="Arial"/>
                <w:szCs w:val="22"/>
              </w:rPr>
              <w:t xml:space="preserve">Cr’s Hannan, </w:t>
            </w:r>
            <w:r w:rsidR="00974E78" w:rsidRPr="00412E21">
              <w:rPr>
                <w:rFonts w:cs="Arial"/>
                <w:szCs w:val="22"/>
              </w:rPr>
              <w:t>Rennie</w:t>
            </w:r>
            <w:r w:rsidRPr="00412E21">
              <w:rPr>
                <w:rFonts w:cs="Arial"/>
                <w:szCs w:val="22"/>
              </w:rPr>
              <w:t xml:space="preserve">, </w:t>
            </w:r>
            <w:r w:rsidR="00974E78" w:rsidRPr="00412E21">
              <w:rPr>
                <w:rFonts w:cs="Arial"/>
                <w:szCs w:val="22"/>
              </w:rPr>
              <w:t xml:space="preserve">Newton </w:t>
            </w:r>
            <w:r w:rsidRPr="00412E21">
              <w:rPr>
                <w:rFonts w:cs="Arial"/>
                <w:szCs w:val="22"/>
              </w:rPr>
              <w:t>and McCarthy (4)</w:t>
            </w:r>
          </w:p>
          <w:p w14:paraId="6E139F7F" w14:textId="77777777" w:rsidR="00974E78" w:rsidRDefault="00974E78" w:rsidP="00E828A8">
            <w:pPr>
              <w:rPr>
                <w:rFonts w:cs="Arial"/>
                <w:b/>
              </w:rPr>
            </w:pPr>
          </w:p>
          <w:p w14:paraId="417E1CF0" w14:textId="3C734E50" w:rsidR="008F5561" w:rsidRPr="00E828A8" w:rsidRDefault="00E828A8" w:rsidP="008F5561">
            <w:pPr>
              <w:spacing w:after="60"/>
            </w:pPr>
            <w:r w:rsidRPr="00412E21">
              <w:rPr>
                <w:rFonts w:cs="Arial"/>
              </w:rPr>
              <w:t xml:space="preserve">The motion was </w:t>
            </w:r>
            <w:r w:rsidR="00974E78">
              <w:rPr>
                <w:rFonts w:cs="Arial"/>
              </w:rPr>
              <w:t>carried</w:t>
            </w:r>
            <w:r w:rsidRPr="00412E21">
              <w:rPr>
                <w:rFonts w:cs="Arial"/>
              </w:rPr>
              <w:t xml:space="preserve"> on the casting vote of the Mayor.</w:t>
            </w:r>
          </w:p>
        </w:tc>
      </w:tr>
    </w:tbl>
    <w:p w14:paraId="769C466E" w14:textId="77777777" w:rsidR="008F5561" w:rsidRDefault="008F5561" w:rsidP="00B852B5">
      <w:pPr>
        <w:rPr>
          <w:rFonts w:cs="Arial"/>
        </w:rPr>
      </w:pPr>
    </w:p>
    <w:p w14:paraId="27546924" w14:textId="73A4068D" w:rsidR="00B852B5" w:rsidRDefault="00B852B5" w:rsidP="00B852B5">
      <w:pPr>
        <w:rPr>
          <w:rFonts w:cs="Arial"/>
        </w:rPr>
      </w:pPr>
      <w:r w:rsidRPr="00412E21">
        <w:rPr>
          <w:rFonts w:cs="Arial"/>
        </w:rPr>
        <w:t xml:space="preserve"> </w:t>
      </w:r>
      <w:bookmarkStart w:id="86" w:name="PageSet_Report_13516"/>
      <w:bookmarkEnd w:id="86"/>
    </w:p>
    <w:p w14:paraId="3AA067BA" w14:textId="77777777" w:rsidR="008F5561" w:rsidRDefault="008F5561" w:rsidP="00B852B5">
      <w:pPr>
        <w:rPr>
          <w:rFonts w:cs="Arial"/>
        </w:rPr>
      </w:pPr>
    </w:p>
    <w:p w14:paraId="6C5246D8" w14:textId="77777777" w:rsidR="001C24DF" w:rsidRDefault="001C24DF" w:rsidP="00B852B5">
      <w:pPr>
        <w:rPr>
          <w:rFonts w:cs="Arial"/>
        </w:rPr>
      </w:pPr>
    </w:p>
    <w:p w14:paraId="2B74B239" w14:textId="77777777" w:rsidR="001C24DF" w:rsidRDefault="001C24DF" w:rsidP="00B852B5">
      <w:pPr>
        <w:rPr>
          <w:rFonts w:cs="Arial"/>
        </w:rPr>
      </w:pPr>
    </w:p>
    <w:p w14:paraId="36E601F5" w14:textId="77777777" w:rsidR="001C24DF" w:rsidRPr="00412E21" w:rsidRDefault="001C24DF" w:rsidP="00B852B5">
      <w:pPr>
        <w:rPr>
          <w:rFonts w:cs="Arial"/>
        </w:rPr>
      </w:pPr>
    </w:p>
    <w:p w14:paraId="30E5F842" w14:textId="77777777" w:rsidR="00B852B5" w:rsidRPr="00412E21" w:rsidRDefault="00B852B5" w:rsidP="00B852B5">
      <w:pPr>
        <w:rPr>
          <w:rFonts w:cs="Arial"/>
        </w:rPr>
        <w:sectPr w:rsidR="00B852B5" w:rsidRPr="00412E21" w:rsidSect="00B852B5">
          <w:headerReference w:type="even" r:id="rId63"/>
          <w:headerReference w:type="default" r:id="rId64"/>
          <w:footerReference w:type="even" r:id="rId65"/>
          <w:footerReference w:type="default" r:id="rId66"/>
          <w:headerReference w:type="first" r:id="rId67"/>
          <w:footerReference w:type="first" r:id="rId68"/>
          <w:pgSz w:w="11907" w:h="16839" w:code="9"/>
          <w:pgMar w:top="1134" w:right="1418" w:bottom="1134" w:left="1418" w:header="680" w:footer="567" w:gutter="0"/>
          <w:cols w:space="720"/>
          <w:formProt w:val="0"/>
          <w:docGrid w:linePitch="299"/>
        </w:sectPr>
      </w:pPr>
    </w:p>
    <w:bookmarkStart w:id="87" w:name="PDF2_ReportName_13527"/>
    <w:bookmarkEnd w:id="87"/>
    <w:p w14:paraId="0171D72B" w14:textId="77777777" w:rsidR="00B852B5" w:rsidRPr="00412E21" w:rsidRDefault="00B852B5" w:rsidP="00B852B5">
      <w:pPr>
        <w:pStyle w:val="ICTOC2"/>
        <w:jc w:val="both"/>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88" w:name="_Toc133391484"/>
      <w:r w:rsidRPr="00412E21">
        <w:rPr>
          <w:rFonts w:ascii="Arial" w:hAnsi="Arial" w:cs="Arial"/>
          <w:b w:val="0"/>
          <w:caps w:val="0"/>
          <w:color w:val="FF0000"/>
          <w:sz w:val="16"/>
        </w:rPr>
        <w:instrText>11.2</w:instrText>
      </w:r>
      <w:r w:rsidRPr="00412E21">
        <w:rPr>
          <w:rFonts w:ascii="Arial" w:hAnsi="Arial" w:cs="Arial"/>
          <w:b w:val="0"/>
          <w:caps w:val="0"/>
          <w:color w:val="FF0000"/>
          <w:sz w:val="16"/>
        </w:rPr>
        <w:tab/>
        <w:instrText>Migration Monument, Annual Multicultural Art installation, Backyard Harvest, Multicultural Oration &amp; Homemade Food &amp; Wine Festival</w:instrText>
      </w:r>
      <w:bookmarkEnd w:id="88"/>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11.2</w:t>
      </w:r>
      <w:r w:rsidRPr="00412E21">
        <w:rPr>
          <w:rFonts w:ascii="Arial" w:hAnsi="Arial" w:cs="Arial"/>
        </w:rPr>
        <w:tab/>
        <w:t>Migration Monument, Annual Multicultural Art installation, Backyard Harvest, Multicultural Oration &amp; Homemade Food &amp; Wine Festival</w:t>
      </w:r>
    </w:p>
    <w:p w14:paraId="07584246" w14:textId="77777777" w:rsidR="00B852B5" w:rsidRPr="00412E21" w:rsidRDefault="00B852B5" w:rsidP="00B852B5">
      <w:pPr>
        <w:pBdr>
          <w:bottom w:val="single" w:sz="12" w:space="1" w:color="auto"/>
        </w:pBdr>
        <w:ind w:left="2268" w:hanging="2268"/>
        <w:rPr>
          <w:rFonts w:cs="Arial"/>
          <w:b/>
          <w:kern w:val="28"/>
          <w:shd w:val="clear" w:color="auto" w:fill="F2DBDB"/>
        </w:rPr>
      </w:pPr>
    </w:p>
    <w:p w14:paraId="5FF32D01" w14:textId="77777777" w:rsidR="003904DF" w:rsidRDefault="003904DF" w:rsidP="005760AD">
      <w:pPr>
        <w:rPr>
          <w:rFonts w:cs="Arial"/>
          <w:i/>
          <w:lang w:val="en-GB"/>
        </w:rPr>
      </w:pPr>
    </w:p>
    <w:p w14:paraId="0F125FD6" w14:textId="77777777" w:rsidR="00B852B5" w:rsidRDefault="003904DF" w:rsidP="005760AD">
      <w:pPr>
        <w:rPr>
          <w:rFonts w:cs="Arial"/>
          <w:i/>
          <w:lang w:val="en-GB"/>
        </w:rPr>
      </w:pPr>
      <w:r w:rsidRPr="003904DF">
        <w:rPr>
          <w:rFonts w:cs="Arial"/>
          <w:i/>
          <w:lang w:val="en-GB"/>
        </w:rPr>
        <w:t>8.07pm – Cr. Laurence returned to the Meeting.</w:t>
      </w:r>
    </w:p>
    <w:p w14:paraId="1926D53A" w14:textId="77777777" w:rsidR="005760AD" w:rsidRDefault="005760AD" w:rsidP="005760AD">
      <w:pPr>
        <w:rPr>
          <w:rFonts w:cs="Arial"/>
        </w:rPr>
      </w:pPr>
    </w:p>
    <w:p w14:paraId="19D41E9E" w14:textId="0C259737" w:rsidR="00B852B5" w:rsidRPr="00412E21" w:rsidRDefault="00B852B5" w:rsidP="005760AD">
      <w:pPr>
        <w:rPr>
          <w:rFonts w:cs="Arial"/>
        </w:rPr>
      </w:pPr>
      <w:r w:rsidRPr="00412E21">
        <w:rPr>
          <w:rFonts w:cs="Arial"/>
        </w:rPr>
        <w:t>Take notice that at the Council Meeting to be held on 24 April 2023, it is my intention to move:</w:t>
      </w:r>
    </w:p>
    <w:p w14:paraId="79A75A34" w14:textId="77777777" w:rsidR="00B852B5" w:rsidRPr="00412E21" w:rsidRDefault="00B852B5" w:rsidP="00B852B5">
      <w:pPr>
        <w:rPr>
          <w:rFonts w:cs="Arial"/>
        </w:rPr>
      </w:pPr>
    </w:p>
    <w:p w14:paraId="243C6FAF" w14:textId="77777777" w:rsidR="00B852B5" w:rsidRPr="00412E21" w:rsidRDefault="00B852B5" w:rsidP="00B852B5">
      <w:pPr>
        <w:rPr>
          <w:rFonts w:cs="Arial"/>
          <w:i/>
        </w:rPr>
      </w:pPr>
      <w:r w:rsidRPr="00412E21">
        <w:rPr>
          <w:rFonts w:cs="Arial"/>
          <w:b/>
          <w:i/>
        </w:rPr>
        <w:t xml:space="preserve">That </w:t>
      </w:r>
      <w:r w:rsidRPr="00412E21">
        <w:rPr>
          <w:rFonts w:cs="Arial"/>
          <w:i/>
        </w:rPr>
        <w:t>Council:</w:t>
      </w:r>
    </w:p>
    <w:p w14:paraId="3D954A8A" w14:textId="1D654455" w:rsidR="00B852B5" w:rsidRPr="00412E21" w:rsidRDefault="00B852B5" w:rsidP="00B852B5">
      <w:pPr>
        <w:tabs>
          <w:tab w:val="left" w:pos="567"/>
        </w:tabs>
        <w:spacing w:before="120"/>
        <w:ind w:left="567" w:right="284" w:hanging="567"/>
        <w:rPr>
          <w:rFonts w:cs="Arial"/>
          <w:i/>
        </w:rPr>
      </w:pPr>
      <w:r w:rsidRPr="00412E21">
        <w:rPr>
          <w:rFonts w:cs="Arial"/>
          <w:i/>
        </w:rPr>
        <w:t>(1)</w:t>
      </w:r>
      <w:r w:rsidRPr="00412E21">
        <w:rPr>
          <w:rFonts w:cs="Arial"/>
          <w:i/>
        </w:rPr>
        <w:tab/>
        <w:t>Notes the success of the Backyard Harvest &amp; Homemade Food &amp; Wine Festival prior to merging with the</w:t>
      </w:r>
      <w:r w:rsidR="005760AD">
        <w:rPr>
          <w:rFonts w:cs="Arial"/>
          <w:i/>
        </w:rPr>
        <w:t xml:space="preserve"> </w:t>
      </w:r>
      <w:r w:rsidRPr="00412E21">
        <w:rPr>
          <w:rFonts w:cs="Arial"/>
          <w:i/>
        </w:rPr>
        <w:t>Fuse festival.</w:t>
      </w:r>
    </w:p>
    <w:p w14:paraId="2359724A" w14:textId="77777777" w:rsidR="00B852B5" w:rsidRPr="00412E21" w:rsidRDefault="00B852B5" w:rsidP="00B852B5">
      <w:pPr>
        <w:tabs>
          <w:tab w:val="left" w:pos="567"/>
        </w:tabs>
        <w:spacing w:before="120"/>
        <w:ind w:left="567" w:right="284" w:hanging="567"/>
        <w:rPr>
          <w:rFonts w:cs="Arial"/>
          <w:i/>
        </w:rPr>
      </w:pPr>
      <w:r w:rsidRPr="00412E21">
        <w:rPr>
          <w:rFonts w:cs="Arial"/>
          <w:i/>
        </w:rPr>
        <w:t>(2)</w:t>
      </w:r>
      <w:r w:rsidRPr="00412E21">
        <w:rPr>
          <w:rFonts w:cs="Arial"/>
          <w:i/>
        </w:rPr>
        <w:tab/>
        <w:t>Notes that the Municipality has a vibrant thriving multicultural community that have generational sustainable cultural practices from the garden to the table.</w:t>
      </w:r>
    </w:p>
    <w:p w14:paraId="398258C6" w14:textId="77777777" w:rsidR="00B852B5" w:rsidRPr="00412E21" w:rsidRDefault="00B852B5" w:rsidP="00B852B5">
      <w:pPr>
        <w:tabs>
          <w:tab w:val="left" w:pos="567"/>
        </w:tabs>
        <w:spacing w:before="120"/>
        <w:ind w:left="567" w:right="284" w:hanging="567"/>
        <w:rPr>
          <w:rFonts w:cs="Arial"/>
          <w:i/>
        </w:rPr>
      </w:pPr>
      <w:r w:rsidRPr="00412E21">
        <w:rPr>
          <w:rFonts w:cs="Arial"/>
          <w:i/>
        </w:rPr>
        <w:t>(3)</w:t>
      </w:r>
      <w:r w:rsidRPr="00412E21">
        <w:rPr>
          <w:rFonts w:cs="Arial"/>
          <w:i/>
        </w:rPr>
        <w:tab/>
        <w:t>Notes that there are Council Plan actions that profile and celebrate Darebin's migration history and contribution to the municipality, and that projects and initiatives need to be realised and completed in the current term.</w:t>
      </w:r>
    </w:p>
    <w:p w14:paraId="5894803D" w14:textId="77777777" w:rsidR="00B852B5" w:rsidRPr="00412E21" w:rsidRDefault="00B852B5" w:rsidP="00B852B5">
      <w:pPr>
        <w:tabs>
          <w:tab w:val="left" w:pos="567"/>
        </w:tabs>
        <w:spacing w:before="120"/>
        <w:ind w:left="567" w:right="284" w:hanging="567"/>
        <w:rPr>
          <w:rFonts w:cs="Arial"/>
          <w:i/>
        </w:rPr>
      </w:pPr>
      <w:r w:rsidRPr="00412E21">
        <w:rPr>
          <w:rFonts w:cs="Arial"/>
          <w:i/>
        </w:rPr>
        <w:t>(4)</w:t>
      </w:r>
      <w:r w:rsidRPr="00412E21">
        <w:rPr>
          <w:rFonts w:cs="Arial"/>
          <w:i/>
        </w:rPr>
        <w:tab/>
        <w:t>Notes that Council Plan actions to deliver cultural diversity and social justice orations can be realised at the relocated Intercultural Centre located at 350 High Street Preston. The centre, that has been recently officially opened, is designed to support individuals and groups to come together, with programs that invite people to engage in the cultural life of our city, to share insights and encourage understanding.</w:t>
      </w:r>
    </w:p>
    <w:p w14:paraId="54089BF8" w14:textId="50FB3E81" w:rsidR="00B852B5" w:rsidRPr="00412E21" w:rsidRDefault="00B852B5" w:rsidP="00B852B5">
      <w:pPr>
        <w:tabs>
          <w:tab w:val="left" w:pos="567"/>
        </w:tabs>
        <w:spacing w:before="120"/>
        <w:ind w:left="567" w:right="284" w:hanging="567"/>
        <w:rPr>
          <w:rFonts w:cs="Arial"/>
          <w:i/>
        </w:rPr>
      </w:pPr>
      <w:r w:rsidRPr="00412E21">
        <w:rPr>
          <w:rFonts w:cs="Arial"/>
          <w:i/>
        </w:rPr>
        <w:t>(5)</w:t>
      </w:r>
      <w:r w:rsidRPr="00412E21">
        <w:rPr>
          <w:rFonts w:cs="Arial"/>
          <w:i/>
        </w:rPr>
        <w:tab/>
        <w:t>Notes that Council has identified prior a public art commission project, the installation of a civic art work that elevates and celebrates the history of migration to the municipality, and that this project has not been delivered.</w:t>
      </w:r>
    </w:p>
    <w:p w14:paraId="695463F0" w14:textId="77777777" w:rsidR="00B852B5" w:rsidRPr="00412E21" w:rsidRDefault="00B852B5" w:rsidP="00B852B5">
      <w:pPr>
        <w:tabs>
          <w:tab w:val="left" w:pos="567"/>
        </w:tabs>
        <w:spacing w:before="120"/>
        <w:ind w:left="567" w:right="284" w:hanging="567"/>
        <w:rPr>
          <w:rFonts w:cs="Arial"/>
          <w:i/>
        </w:rPr>
      </w:pPr>
      <w:r w:rsidRPr="00412E21">
        <w:rPr>
          <w:rFonts w:cs="Arial"/>
          <w:i/>
        </w:rPr>
        <w:t>(6)</w:t>
      </w:r>
      <w:r w:rsidRPr="00412E21">
        <w:rPr>
          <w:rFonts w:cs="Arial"/>
          <w:i/>
        </w:rPr>
        <w:tab/>
        <w:t>Refers for consideration to the budget process for 2023/2024 the following;</w:t>
      </w:r>
    </w:p>
    <w:p w14:paraId="658AEF23" w14:textId="77777777" w:rsidR="00B852B5" w:rsidRPr="00412E21" w:rsidRDefault="00B852B5" w:rsidP="00B852B5">
      <w:pPr>
        <w:tabs>
          <w:tab w:val="left" w:pos="1134"/>
        </w:tabs>
        <w:spacing w:before="120"/>
        <w:ind w:left="1134" w:right="284" w:hanging="567"/>
        <w:rPr>
          <w:rFonts w:cs="Arial"/>
          <w:i/>
          <w:szCs w:val="22"/>
          <w:lang w:eastAsia="en-AU"/>
        </w:rPr>
      </w:pPr>
      <w:r w:rsidRPr="00412E21">
        <w:rPr>
          <w:rFonts w:cs="Arial"/>
          <w:i/>
          <w:szCs w:val="22"/>
          <w:lang w:eastAsia="en-AU"/>
        </w:rPr>
        <w:t>a)</w:t>
      </w:r>
      <w:r w:rsidRPr="00412E21">
        <w:rPr>
          <w:rFonts w:cs="Arial"/>
          <w:i/>
          <w:szCs w:val="22"/>
          <w:lang w:eastAsia="en-AU"/>
        </w:rPr>
        <w:tab/>
      </w:r>
      <w:r w:rsidRPr="00412E21">
        <w:rPr>
          <w:rFonts w:cs="Arial"/>
          <w:i/>
        </w:rPr>
        <w:t>The Backyard Harvest Festival</w:t>
      </w:r>
    </w:p>
    <w:p w14:paraId="1E0502B6" w14:textId="77777777" w:rsidR="00B852B5" w:rsidRPr="00412E21" w:rsidRDefault="00B852B5" w:rsidP="00B852B5">
      <w:pPr>
        <w:tabs>
          <w:tab w:val="left" w:pos="1134"/>
        </w:tabs>
        <w:spacing w:before="120"/>
        <w:ind w:left="1134" w:right="284" w:hanging="567"/>
        <w:rPr>
          <w:rFonts w:cs="Arial"/>
          <w:i/>
        </w:rPr>
      </w:pPr>
      <w:r w:rsidRPr="00412E21">
        <w:rPr>
          <w:rFonts w:cs="Arial"/>
          <w:i/>
        </w:rPr>
        <w:t>b)</w:t>
      </w:r>
      <w:r w:rsidRPr="00412E21">
        <w:rPr>
          <w:rFonts w:cs="Arial"/>
          <w:i/>
        </w:rPr>
        <w:tab/>
        <w:t>The Homemade Food &amp; Wine Festival</w:t>
      </w:r>
    </w:p>
    <w:p w14:paraId="4145B04C" w14:textId="5199BB98" w:rsidR="00B852B5" w:rsidRPr="00412E21" w:rsidRDefault="00B852B5" w:rsidP="00B852B5">
      <w:pPr>
        <w:tabs>
          <w:tab w:val="left" w:pos="1134"/>
        </w:tabs>
        <w:spacing w:before="120"/>
        <w:ind w:left="1134" w:right="284" w:hanging="567"/>
        <w:rPr>
          <w:rFonts w:cs="Arial"/>
          <w:i/>
        </w:rPr>
      </w:pPr>
      <w:r w:rsidRPr="00412E21">
        <w:rPr>
          <w:rFonts w:cs="Arial"/>
          <w:i/>
        </w:rPr>
        <w:t>c)</w:t>
      </w:r>
      <w:r w:rsidRPr="00412E21">
        <w:rPr>
          <w:rFonts w:cs="Arial"/>
          <w:i/>
        </w:rPr>
        <w:tab/>
        <w:t>3)The Multicultural Civic Artworks that elevates &amp; celebrates the story of Migration</w:t>
      </w:r>
    </w:p>
    <w:p w14:paraId="29892595" w14:textId="11BEA32B" w:rsidR="00B852B5" w:rsidRPr="00412E21" w:rsidRDefault="00B852B5" w:rsidP="00B852B5">
      <w:pPr>
        <w:tabs>
          <w:tab w:val="left" w:pos="1134"/>
        </w:tabs>
        <w:spacing w:before="120"/>
        <w:ind w:left="1134" w:right="284" w:hanging="567"/>
        <w:rPr>
          <w:rFonts w:cs="Arial"/>
          <w:i/>
        </w:rPr>
      </w:pPr>
      <w:r w:rsidRPr="00412E21">
        <w:rPr>
          <w:rFonts w:cs="Arial"/>
          <w:i/>
        </w:rPr>
        <w:t>d)</w:t>
      </w:r>
      <w:r w:rsidRPr="00412E21">
        <w:rPr>
          <w:rFonts w:cs="Arial"/>
          <w:i/>
        </w:rPr>
        <w:tab/>
        <w:t>An annual celebration of artworks that identifies elevates and celebrates our multicultural champions, either community groups or individuals. Via plaques, moving animation or external artworks that these become a place of destination</w:t>
      </w:r>
    </w:p>
    <w:p w14:paraId="0D739408" w14:textId="77777777" w:rsidR="00B852B5" w:rsidRPr="00412E21" w:rsidRDefault="00B852B5" w:rsidP="00B852B5">
      <w:pPr>
        <w:tabs>
          <w:tab w:val="left" w:pos="1134"/>
        </w:tabs>
        <w:spacing w:before="120"/>
        <w:ind w:left="1134" w:right="284" w:hanging="567"/>
        <w:rPr>
          <w:rFonts w:cs="Arial"/>
          <w:i/>
        </w:rPr>
      </w:pPr>
      <w:r w:rsidRPr="00412E21">
        <w:rPr>
          <w:rFonts w:cs="Arial"/>
          <w:i/>
        </w:rPr>
        <w:t>e)</w:t>
      </w:r>
      <w:r w:rsidRPr="00412E21">
        <w:rPr>
          <w:rFonts w:cs="Arial"/>
          <w:i/>
        </w:rPr>
        <w:tab/>
        <w:t>Annual Cultural diversity and social justice orations</w:t>
      </w:r>
    </w:p>
    <w:p w14:paraId="2602B4A6" w14:textId="77777777" w:rsidR="00B852B5" w:rsidRPr="00412E21" w:rsidRDefault="00B852B5" w:rsidP="005760AD">
      <w:pPr>
        <w:pStyle w:val="ICNmLst1Italics"/>
        <w:numPr>
          <w:ilvl w:val="0"/>
          <w:numId w:val="0"/>
        </w:numPr>
        <w:tabs>
          <w:tab w:val="clear" w:pos="567"/>
          <w:tab w:val="left" w:pos="1134"/>
        </w:tabs>
        <w:spacing w:before="0"/>
        <w:ind w:left="1134" w:hanging="567"/>
        <w:jc w:val="both"/>
        <w:rPr>
          <w:lang w:val="en-GB"/>
        </w:rPr>
      </w:pPr>
    </w:p>
    <w:p w14:paraId="50D9118E" w14:textId="77777777" w:rsidR="00B852B5" w:rsidRPr="00412E21" w:rsidRDefault="00B852B5" w:rsidP="00B852B5">
      <w:pPr>
        <w:rPr>
          <w:rFonts w:cs="Arial"/>
          <w:b/>
          <w:szCs w:val="22"/>
          <w:lang w:eastAsia="en-AU"/>
        </w:rPr>
      </w:pPr>
      <w:r w:rsidRPr="00412E21">
        <w:rPr>
          <w:rFonts w:cs="Arial"/>
          <w:b/>
        </w:rPr>
        <w:t>Rationale:</w:t>
      </w:r>
    </w:p>
    <w:p w14:paraId="328358D7" w14:textId="77777777" w:rsidR="00B852B5" w:rsidRPr="00412E21" w:rsidRDefault="00B852B5" w:rsidP="00B852B5">
      <w:pPr>
        <w:rPr>
          <w:rFonts w:cs="Arial"/>
          <w:lang w:val="en-US"/>
        </w:rPr>
      </w:pPr>
    </w:p>
    <w:p w14:paraId="73F40B4A" w14:textId="77777777" w:rsidR="00B852B5" w:rsidRPr="00412E21" w:rsidRDefault="00B852B5" w:rsidP="007C46BB">
      <w:pPr>
        <w:rPr>
          <w:rFonts w:cs="Arial"/>
        </w:rPr>
      </w:pPr>
      <w:r w:rsidRPr="00412E21">
        <w:rPr>
          <w:rFonts w:cs="Arial"/>
          <w:lang w:val="en-US"/>
        </w:rPr>
        <w:t>Darebin acknowledges the history and contributions of the various communities, migrants and refugees who have made the municipality their home.  Their endeavors have enriched the economic, social, cultural, artistic, community and civic character of the city, and created a locality where variety and difference are welcomed and encouraged.  This council agree to various council action plans that have not been delivered and ask this council to support their own commitment to multiculturalism.</w:t>
      </w:r>
      <w:r w:rsidRPr="00412E21">
        <w:rPr>
          <w:rFonts w:cs="Arial"/>
        </w:rPr>
        <w:br w:type="page"/>
      </w:r>
    </w:p>
    <w:p w14:paraId="724977E9" w14:textId="77777777" w:rsidR="00B852B5" w:rsidRPr="00412E21" w:rsidRDefault="00B852B5" w:rsidP="00B852B5">
      <w:pPr>
        <w:keepNext/>
        <w:tabs>
          <w:tab w:val="left" w:pos="3969"/>
        </w:tabs>
        <w:rPr>
          <w:rFonts w:cs="Arial"/>
          <w:b/>
          <w:szCs w:val="22"/>
          <w:lang w:eastAsia="zh-CN"/>
        </w:rPr>
      </w:pPr>
      <w:r w:rsidRPr="00412E21">
        <w:rPr>
          <w:rFonts w:cs="Arial"/>
          <w:b/>
        </w:rPr>
        <w:t>Notice Received:</w:t>
      </w:r>
      <w:r w:rsidRPr="00412E21">
        <w:rPr>
          <w:rFonts w:cs="Arial"/>
          <w:b/>
        </w:rPr>
        <w:tab/>
        <w:t>6 April 2023</w:t>
      </w:r>
    </w:p>
    <w:p w14:paraId="078A210E" w14:textId="77777777" w:rsidR="00B852B5" w:rsidRPr="00412E21" w:rsidRDefault="00B852B5" w:rsidP="00B852B5">
      <w:pPr>
        <w:keepNext/>
        <w:rPr>
          <w:rFonts w:cs="Arial"/>
          <w:b/>
        </w:rPr>
      </w:pPr>
    </w:p>
    <w:p w14:paraId="5922CFDB" w14:textId="77777777" w:rsidR="00B852B5" w:rsidRPr="00412E21" w:rsidRDefault="00B852B5" w:rsidP="00B852B5">
      <w:pPr>
        <w:keepNext/>
        <w:tabs>
          <w:tab w:val="left" w:pos="3969"/>
        </w:tabs>
        <w:rPr>
          <w:rFonts w:cs="Arial"/>
          <w:b/>
        </w:rPr>
      </w:pPr>
      <w:r w:rsidRPr="00412E21">
        <w:rPr>
          <w:rFonts w:cs="Arial"/>
          <w:b/>
        </w:rPr>
        <w:t>Notice Given to Councillors</w:t>
      </w:r>
      <w:r w:rsidRPr="00412E21">
        <w:rPr>
          <w:rFonts w:cs="Arial"/>
          <w:b/>
        </w:rPr>
        <w:tab/>
        <w:t>6 April 2023</w:t>
      </w:r>
    </w:p>
    <w:p w14:paraId="278CE01F" w14:textId="77777777" w:rsidR="00B852B5" w:rsidRPr="00412E21" w:rsidRDefault="00B852B5" w:rsidP="00B852B5">
      <w:pPr>
        <w:rPr>
          <w:rFonts w:cs="Arial"/>
        </w:rPr>
      </w:pPr>
    </w:p>
    <w:p w14:paraId="380DFC72" w14:textId="4B13D12A" w:rsidR="00B852B5" w:rsidRDefault="00B852B5" w:rsidP="00314730">
      <w:pPr>
        <w:keepNext/>
        <w:tabs>
          <w:tab w:val="left" w:pos="3969"/>
        </w:tabs>
        <w:ind w:left="3969" w:hanging="3969"/>
        <w:rPr>
          <w:rFonts w:cs="Arial"/>
          <w:szCs w:val="22"/>
        </w:rPr>
      </w:pPr>
      <w:r w:rsidRPr="00412E21">
        <w:rPr>
          <w:rFonts w:cs="Arial"/>
          <w:b/>
        </w:rPr>
        <w:t>Date of Meeting:</w:t>
      </w:r>
      <w:r w:rsidRPr="00412E21">
        <w:rPr>
          <w:rFonts w:cs="Arial"/>
          <w:b/>
        </w:rPr>
        <w:tab/>
      </w:r>
      <w:r w:rsidRPr="00412E21">
        <w:rPr>
          <w:rFonts w:cs="Arial"/>
          <w:szCs w:val="22"/>
        </w:rPr>
        <w:t>24 April 202</w:t>
      </w:r>
    </w:p>
    <w:p w14:paraId="48F0F943" w14:textId="4D0FAF95" w:rsidR="00314730" w:rsidRPr="00EC16C2" w:rsidRDefault="00314730" w:rsidP="00314730">
      <w:pPr>
        <w:keepNext/>
        <w:tabs>
          <w:tab w:val="left" w:pos="3969"/>
        </w:tabs>
        <w:ind w:left="3969" w:hanging="3969"/>
        <w:rPr>
          <w:rFonts w:cs="Arial"/>
          <w:sz w:val="20"/>
        </w:rPr>
      </w:pPr>
    </w:p>
    <w:p w14:paraId="6DCFD50C" w14:textId="77777777" w:rsidR="005760AD" w:rsidRPr="00EC16C2" w:rsidRDefault="005760AD" w:rsidP="00314730">
      <w:pPr>
        <w:keepNext/>
        <w:tabs>
          <w:tab w:val="left" w:pos="3969"/>
        </w:tabs>
        <w:ind w:left="3969" w:hanging="3969"/>
        <w:rPr>
          <w:rFonts w:cs="Arial"/>
          <w:sz w:val="20"/>
        </w:rPr>
      </w:pPr>
    </w:p>
    <w:p w14:paraId="26B5B5D7" w14:textId="46EA20DE" w:rsidR="00E10018" w:rsidRDefault="00314730" w:rsidP="00E10018">
      <w:pPr>
        <w:tabs>
          <w:tab w:val="left" w:pos="0"/>
        </w:tabs>
        <w:rPr>
          <w:rFonts w:cs="Arial"/>
          <w:i/>
          <w:szCs w:val="16"/>
          <w:lang w:val="en-GB"/>
        </w:rPr>
      </w:pPr>
      <w:r w:rsidRPr="00314730">
        <w:rPr>
          <w:rFonts w:cs="Arial"/>
          <w:i/>
        </w:rPr>
        <w:t xml:space="preserve">With leave of the </w:t>
      </w:r>
      <w:r w:rsidR="00E10018">
        <w:rPr>
          <w:rFonts w:cs="Arial"/>
          <w:i/>
        </w:rPr>
        <w:t>C</w:t>
      </w:r>
      <w:r w:rsidRPr="00314730">
        <w:rPr>
          <w:rFonts w:cs="Arial"/>
          <w:i/>
        </w:rPr>
        <w:t>hairperson, Cr. Messina</w:t>
      </w:r>
      <w:r>
        <w:rPr>
          <w:rFonts w:cs="Arial"/>
        </w:rPr>
        <w:t xml:space="preserve"> </w:t>
      </w:r>
      <w:r w:rsidR="00E10018">
        <w:rPr>
          <w:rFonts w:cs="Arial"/>
          <w:i/>
          <w:szCs w:val="16"/>
          <w:lang w:val="en-GB"/>
        </w:rPr>
        <w:t>amended her Notice of Motion, with an additional point (4) to the motion as follows:</w:t>
      </w:r>
    </w:p>
    <w:p w14:paraId="3B482041" w14:textId="77777777" w:rsidR="00314730" w:rsidRPr="00412E21" w:rsidRDefault="00314730" w:rsidP="00314730">
      <w:pPr>
        <w:keepNext/>
        <w:tabs>
          <w:tab w:val="left" w:pos="3969"/>
        </w:tabs>
        <w:ind w:left="3969" w:hanging="3969"/>
        <w:rPr>
          <w:rFonts w:cs="Arial"/>
        </w:rPr>
      </w:pPr>
    </w:p>
    <w:tbl>
      <w:tblPr>
        <w:tblW w:w="9287" w:type="dxa"/>
        <w:tblLayout w:type="fixed"/>
        <w:tblLook w:val="0000" w:firstRow="0" w:lastRow="0" w:firstColumn="0" w:lastColumn="0" w:noHBand="0" w:noVBand="0"/>
      </w:tblPr>
      <w:tblGrid>
        <w:gridCol w:w="3084"/>
        <w:gridCol w:w="6203"/>
      </w:tblGrid>
      <w:tr w:rsidR="00B852B5" w:rsidRPr="00412E21" w14:paraId="0A4AD24C" w14:textId="77777777" w:rsidTr="009D3707">
        <w:tc>
          <w:tcPr>
            <w:tcW w:w="9287" w:type="dxa"/>
            <w:gridSpan w:val="2"/>
            <w:shd w:val="clear" w:color="auto" w:fill="auto"/>
          </w:tcPr>
          <w:p w14:paraId="0B9A7842" w14:textId="77777777" w:rsidR="00B852B5" w:rsidRPr="00412E21" w:rsidRDefault="00B852B5" w:rsidP="00002349">
            <w:pPr>
              <w:pStyle w:val="ICRecommendation"/>
              <w:keepNext w:val="0"/>
            </w:pPr>
            <w:bookmarkStart w:id="89" w:name="_Hlk133391396"/>
            <w:r w:rsidRPr="00412E21">
              <w:t>Motion</w:t>
            </w:r>
          </w:p>
          <w:p w14:paraId="46327592" w14:textId="77777777" w:rsidR="00E10018" w:rsidRDefault="00E10018" w:rsidP="00E10018">
            <w:pPr>
              <w:tabs>
                <w:tab w:val="left" w:pos="1701"/>
              </w:tabs>
              <w:spacing w:before="120"/>
              <w:rPr>
                <w:rFonts w:cs="Arial"/>
                <w:b/>
              </w:rPr>
            </w:pPr>
            <w:r w:rsidRPr="009D3707">
              <w:rPr>
                <w:rFonts w:cs="Arial"/>
                <w:b/>
                <w:caps/>
              </w:rPr>
              <w:t>Moved:</w:t>
            </w:r>
            <w:r w:rsidRPr="009D3707">
              <w:rPr>
                <w:rFonts w:cs="Arial"/>
                <w:b/>
                <w:caps/>
              </w:rPr>
              <w:tab/>
            </w:r>
            <w:r w:rsidRPr="009D3707">
              <w:rPr>
                <w:rFonts w:cs="Arial"/>
                <w:b/>
              </w:rPr>
              <w:t>Cr. L Messina</w:t>
            </w:r>
          </w:p>
          <w:p w14:paraId="18D53FA1" w14:textId="77777777" w:rsidR="00E10018" w:rsidRDefault="00E10018" w:rsidP="00E10018">
            <w:pPr>
              <w:spacing w:before="120"/>
              <w:rPr>
                <w:rFonts w:cs="Arial"/>
                <w:b/>
              </w:rPr>
            </w:pPr>
            <w:r w:rsidRPr="009D3707">
              <w:rPr>
                <w:rFonts w:cs="Arial"/>
                <w:b/>
                <w:caps/>
              </w:rPr>
              <w:t>Seconded:</w:t>
            </w:r>
            <w:r w:rsidRPr="009D3707">
              <w:rPr>
                <w:rFonts w:cs="Arial"/>
                <w:b/>
                <w:caps/>
              </w:rPr>
              <w:tab/>
            </w:r>
            <w:r w:rsidRPr="009D3707">
              <w:rPr>
                <w:rFonts w:cs="Arial"/>
                <w:b/>
              </w:rPr>
              <w:t>Cr. E Dimitriadis</w:t>
            </w:r>
          </w:p>
          <w:p w14:paraId="099A2FBB" w14:textId="77777777" w:rsidR="00E10018" w:rsidRPr="00412E21" w:rsidRDefault="00E10018" w:rsidP="00B852B5">
            <w:pPr>
              <w:rPr>
                <w:rFonts w:cs="Arial"/>
              </w:rPr>
            </w:pPr>
          </w:p>
          <w:p w14:paraId="7E9CC447" w14:textId="77777777" w:rsidR="00B852B5" w:rsidRPr="00E10018" w:rsidRDefault="00B852B5" w:rsidP="00B852B5">
            <w:pPr>
              <w:rPr>
                <w:rFonts w:cs="Arial"/>
              </w:rPr>
            </w:pPr>
            <w:r w:rsidRPr="00E10018">
              <w:rPr>
                <w:rFonts w:cs="Arial"/>
                <w:b/>
              </w:rPr>
              <w:t xml:space="preserve">That </w:t>
            </w:r>
            <w:r w:rsidRPr="00E10018">
              <w:rPr>
                <w:rFonts w:cs="Arial"/>
              </w:rPr>
              <w:t>Council:</w:t>
            </w:r>
          </w:p>
          <w:p w14:paraId="5F22E3C2" w14:textId="592D191B" w:rsidR="00B852B5" w:rsidRPr="00E10018" w:rsidRDefault="00B852B5" w:rsidP="002801B8">
            <w:pPr>
              <w:pStyle w:val="ListParagraph"/>
              <w:numPr>
                <w:ilvl w:val="0"/>
                <w:numId w:val="33"/>
              </w:numPr>
              <w:tabs>
                <w:tab w:val="left" w:pos="567"/>
              </w:tabs>
              <w:spacing w:before="120"/>
              <w:ind w:left="567" w:right="284" w:hanging="567"/>
              <w:contextualSpacing w:val="0"/>
              <w:rPr>
                <w:rFonts w:cs="Arial"/>
              </w:rPr>
            </w:pPr>
            <w:r w:rsidRPr="00E10018">
              <w:rPr>
                <w:rFonts w:cs="Arial"/>
              </w:rPr>
              <w:t>Notes the success of the Backyard Harvest &amp; Homemade Food &amp; Wine Festival prior to merging with the Fuse festival.</w:t>
            </w:r>
          </w:p>
          <w:p w14:paraId="58886F01" w14:textId="1085448B" w:rsidR="00B852B5" w:rsidRPr="00E10018" w:rsidRDefault="00B852B5" w:rsidP="002801B8">
            <w:pPr>
              <w:pStyle w:val="ListParagraph"/>
              <w:numPr>
                <w:ilvl w:val="0"/>
                <w:numId w:val="33"/>
              </w:numPr>
              <w:tabs>
                <w:tab w:val="left" w:pos="567"/>
              </w:tabs>
              <w:spacing w:before="120"/>
              <w:ind w:left="567" w:right="284" w:hanging="567"/>
              <w:contextualSpacing w:val="0"/>
              <w:rPr>
                <w:rFonts w:cs="Arial"/>
              </w:rPr>
            </w:pPr>
            <w:r w:rsidRPr="00E10018">
              <w:rPr>
                <w:rFonts w:cs="Arial"/>
              </w:rPr>
              <w:t>Notes that the Municipality has a vibrant thriving multicultural community that have generational sustainable cultural practices from the garden to the table.</w:t>
            </w:r>
          </w:p>
          <w:p w14:paraId="051757ED" w14:textId="31AA9EEB" w:rsidR="00B852B5" w:rsidRPr="00E10018" w:rsidRDefault="00B852B5" w:rsidP="002801B8">
            <w:pPr>
              <w:pStyle w:val="ListParagraph"/>
              <w:numPr>
                <w:ilvl w:val="0"/>
                <w:numId w:val="33"/>
              </w:numPr>
              <w:tabs>
                <w:tab w:val="left" w:pos="567"/>
              </w:tabs>
              <w:spacing w:before="120"/>
              <w:ind w:left="567" w:right="284" w:hanging="567"/>
              <w:contextualSpacing w:val="0"/>
              <w:rPr>
                <w:rFonts w:cs="Arial"/>
              </w:rPr>
            </w:pPr>
            <w:r w:rsidRPr="00E10018">
              <w:rPr>
                <w:rFonts w:cs="Arial"/>
              </w:rPr>
              <w:t>Notes that there are Council Plan actions that profile and celebrate Darebin's migration history and contribution to the municipality, and that projects and initiatives need to be realised and completed in the current term.</w:t>
            </w:r>
          </w:p>
          <w:p w14:paraId="03FF4EB3" w14:textId="25CAD9D1" w:rsidR="00314730" w:rsidRPr="00E10018" w:rsidRDefault="00314730" w:rsidP="002801B8">
            <w:pPr>
              <w:pStyle w:val="ListParagraph"/>
              <w:numPr>
                <w:ilvl w:val="0"/>
                <w:numId w:val="33"/>
              </w:numPr>
              <w:tabs>
                <w:tab w:val="left" w:pos="567"/>
              </w:tabs>
              <w:spacing w:before="120"/>
              <w:ind w:left="567" w:right="284" w:hanging="567"/>
              <w:contextualSpacing w:val="0"/>
              <w:rPr>
                <w:rFonts w:cs="Arial"/>
                <w:b/>
              </w:rPr>
            </w:pPr>
            <w:r w:rsidRPr="00E10018">
              <w:rPr>
                <w:rFonts w:cs="Arial"/>
                <w:b/>
              </w:rPr>
              <w:t>Refer to the 2023/24 Council Plan Action Plan considerations and draft 2023/24 Budget considerations an action and appropriate funding to install signposts in civic spaces that orient our culturally and linguistically diverse communities to the capital cities of their country of birth, aligned to the following Council Plan actions:</w:t>
            </w:r>
          </w:p>
          <w:p w14:paraId="747AEE68" w14:textId="6A4F7686" w:rsidR="00314730" w:rsidRPr="00E10018" w:rsidRDefault="00314730" w:rsidP="00314730">
            <w:pPr>
              <w:tabs>
                <w:tab w:val="left" w:pos="1134"/>
              </w:tabs>
              <w:spacing w:before="120"/>
              <w:ind w:left="1134" w:right="284" w:hanging="567"/>
              <w:rPr>
                <w:rFonts w:cs="Arial"/>
                <w:b/>
              </w:rPr>
            </w:pPr>
            <w:r w:rsidRPr="00E10018">
              <w:rPr>
                <w:rFonts w:cs="Arial"/>
                <w:b/>
              </w:rPr>
              <w:t>a)</w:t>
            </w:r>
            <w:r w:rsidRPr="00E10018">
              <w:rPr>
                <w:rFonts w:cs="Arial"/>
                <w:b/>
              </w:rPr>
              <w:tab/>
            </w:r>
            <w:r w:rsidR="005760AD">
              <w:rPr>
                <w:rFonts w:cs="Arial"/>
                <w:b/>
              </w:rPr>
              <w:t>A</w:t>
            </w:r>
            <w:r w:rsidRPr="00E10018">
              <w:rPr>
                <w:rFonts w:cs="Arial"/>
                <w:b/>
              </w:rPr>
              <w:t>ction 1-12 to establish a Cultural Diversity Action Plan;</w:t>
            </w:r>
          </w:p>
          <w:p w14:paraId="2B1913A1" w14:textId="0A9E65EF" w:rsidR="00314730" w:rsidRPr="00E10018" w:rsidRDefault="00314730" w:rsidP="00314730">
            <w:pPr>
              <w:tabs>
                <w:tab w:val="left" w:pos="1134"/>
              </w:tabs>
              <w:spacing w:before="120"/>
              <w:ind w:left="1134" w:right="284" w:hanging="567"/>
              <w:rPr>
                <w:rFonts w:cs="Arial"/>
                <w:b/>
              </w:rPr>
            </w:pPr>
            <w:r w:rsidRPr="00E10018">
              <w:rPr>
                <w:rFonts w:cs="Arial"/>
                <w:b/>
              </w:rPr>
              <w:t>b)</w:t>
            </w:r>
            <w:r w:rsidRPr="00E10018">
              <w:rPr>
                <w:rFonts w:cs="Arial"/>
                <w:b/>
              </w:rPr>
              <w:tab/>
            </w:r>
            <w:r w:rsidR="005760AD">
              <w:rPr>
                <w:rFonts w:cs="Arial"/>
                <w:b/>
              </w:rPr>
              <w:t>A</w:t>
            </w:r>
            <w:r w:rsidRPr="00E10018">
              <w:rPr>
                <w:rFonts w:cs="Arial"/>
                <w:b/>
              </w:rPr>
              <w:t>ction 2-18 on Community Safety Framework;</w:t>
            </w:r>
          </w:p>
          <w:p w14:paraId="7C12C719" w14:textId="0D4CA595" w:rsidR="00314730" w:rsidRPr="00E10018" w:rsidRDefault="00314730" w:rsidP="00314730">
            <w:pPr>
              <w:tabs>
                <w:tab w:val="left" w:pos="1134"/>
              </w:tabs>
              <w:spacing w:before="120"/>
              <w:ind w:left="1134" w:right="284" w:hanging="567"/>
              <w:rPr>
                <w:rFonts w:cs="Arial"/>
                <w:b/>
              </w:rPr>
            </w:pPr>
            <w:r w:rsidRPr="00E10018">
              <w:rPr>
                <w:rFonts w:cs="Arial"/>
                <w:b/>
              </w:rPr>
              <w:t>c)</w:t>
            </w:r>
            <w:r w:rsidRPr="00E10018">
              <w:rPr>
                <w:rFonts w:cs="Arial"/>
                <w:b/>
              </w:rPr>
              <w:tab/>
            </w:r>
            <w:r w:rsidR="005760AD">
              <w:rPr>
                <w:rFonts w:cs="Arial"/>
                <w:b/>
              </w:rPr>
              <w:t>A</w:t>
            </w:r>
            <w:r w:rsidRPr="00E10018">
              <w:rPr>
                <w:rFonts w:cs="Arial"/>
                <w:b/>
              </w:rPr>
              <w:t>ction 2-22  to identify creative opportunities to reflect Darebin’s different cultures in the built environment;</w:t>
            </w:r>
          </w:p>
          <w:p w14:paraId="1549DE04" w14:textId="0409F6C5" w:rsidR="00314730" w:rsidRPr="00E10018" w:rsidRDefault="00314730" w:rsidP="00314730">
            <w:pPr>
              <w:tabs>
                <w:tab w:val="left" w:pos="1134"/>
              </w:tabs>
              <w:spacing w:before="120"/>
              <w:ind w:left="1134" w:right="284" w:hanging="567"/>
              <w:rPr>
                <w:rFonts w:cs="Arial"/>
                <w:b/>
              </w:rPr>
            </w:pPr>
            <w:r w:rsidRPr="00E10018">
              <w:rPr>
                <w:rFonts w:cs="Arial"/>
                <w:b/>
              </w:rPr>
              <w:t>d)</w:t>
            </w:r>
            <w:r w:rsidRPr="00E10018">
              <w:rPr>
                <w:rFonts w:cs="Arial"/>
                <w:b/>
              </w:rPr>
              <w:tab/>
            </w:r>
            <w:r w:rsidR="005760AD">
              <w:rPr>
                <w:rFonts w:cs="Arial"/>
                <w:b/>
              </w:rPr>
              <w:t>I</w:t>
            </w:r>
            <w:r w:rsidRPr="00E10018">
              <w:rPr>
                <w:rFonts w:cs="Arial"/>
                <w:b/>
              </w:rPr>
              <w:t>n support of action 1-45 to implement the Welcoming Cities standard, particularly 6.1. “Public spaces and facilities encourage community interaction, and facilitate diverse cultural expression and celebration”.</w:t>
            </w:r>
          </w:p>
          <w:p w14:paraId="6B94DB6A" w14:textId="1700E3AA" w:rsidR="00B852B5" w:rsidRPr="00E10018" w:rsidRDefault="00B852B5" w:rsidP="002801B8">
            <w:pPr>
              <w:pStyle w:val="ListParagraph"/>
              <w:numPr>
                <w:ilvl w:val="0"/>
                <w:numId w:val="33"/>
              </w:numPr>
              <w:tabs>
                <w:tab w:val="left" w:pos="567"/>
              </w:tabs>
              <w:spacing w:before="120"/>
              <w:ind w:left="567" w:right="284" w:hanging="567"/>
              <w:contextualSpacing w:val="0"/>
              <w:rPr>
                <w:rFonts w:cs="Arial"/>
              </w:rPr>
            </w:pPr>
            <w:r w:rsidRPr="00E10018">
              <w:rPr>
                <w:rFonts w:cs="Arial"/>
              </w:rPr>
              <w:t>Notes that Council Plan actions to deliver cultural diversity and social justice orations can be realised at the relocated Intercultural Centre located at 350 High Street Preston. The centre, that has been recently officially opened, is designed to support individuals and groups to come together, with programs that invite people to engage in the cultural life of our city, to share insights and encourage understanding.</w:t>
            </w:r>
          </w:p>
          <w:p w14:paraId="48B253D0" w14:textId="5078F994" w:rsidR="00B852B5" w:rsidRPr="00E10018" w:rsidRDefault="00B852B5" w:rsidP="002801B8">
            <w:pPr>
              <w:pStyle w:val="ListParagraph"/>
              <w:numPr>
                <w:ilvl w:val="0"/>
                <w:numId w:val="33"/>
              </w:numPr>
              <w:tabs>
                <w:tab w:val="left" w:pos="567"/>
              </w:tabs>
              <w:spacing w:before="120"/>
              <w:ind w:left="567" w:right="284" w:hanging="567"/>
              <w:contextualSpacing w:val="0"/>
              <w:rPr>
                <w:rFonts w:cs="Arial"/>
              </w:rPr>
            </w:pPr>
            <w:r w:rsidRPr="00E10018">
              <w:rPr>
                <w:rFonts w:cs="Arial"/>
              </w:rPr>
              <w:t>Notes that Council has identified prior a public art commission project, the installation of a civic art work that elevates and celebrates the history of migration to the municipality, and that this project has not been delivered.</w:t>
            </w:r>
          </w:p>
          <w:p w14:paraId="7C463863" w14:textId="3F73CA4D" w:rsidR="00B852B5" w:rsidRPr="00E10018" w:rsidRDefault="00B852B5" w:rsidP="002801B8">
            <w:pPr>
              <w:pStyle w:val="ListParagraph"/>
              <w:numPr>
                <w:ilvl w:val="0"/>
                <w:numId w:val="33"/>
              </w:numPr>
              <w:tabs>
                <w:tab w:val="left" w:pos="567"/>
              </w:tabs>
              <w:spacing w:before="120"/>
              <w:ind w:left="567" w:right="284" w:hanging="567"/>
              <w:contextualSpacing w:val="0"/>
              <w:rPr>
                <w:rFonts w:cs="Arial"/>
              </w:rPr>
            </w:pPr>
            <w:r w:rsidRPr="00E10018">
              <w:rPr>
                <w:rFonts w:cs="Arial"/>
              </w:rPr>
              <w:t>Refers for consideration to the budget process for 2023/2024 the following;</w:t>
            </w:r>
          </w:p>
          <w:p w14:paraId="2CEE2866" w14:textId="77777777" w:rsidR="00B852B5" w:rsidRPr="00E10018" w:rsidRDefault="00B852B5" w:rsidP="00314730">
            <w:pPr>
              <w:tabs>
                <w:tab w:val="left" w:pos="1134"/>
              </w:tabs>
              <w:spacing w:before="120"/>
              <w:ind w:left="1134" w:right="284" w:hanging="567"/>
              <w:rPr>
                <w:rFonts w:cs="Arial"/>
                <w:szCs w:val="22"/>
                <w:lang w:eastAsia="en-AU"/>
              </w:rPr>
            </w:pPr>
            <w:r w:rsidRPr="00E10018">
              <w:rPr>
                <w:rFonts w:cs="Arial"/>
                <w:szCs w:val="22"/>
                <w:lang w:eastAsia="en-AU"/>
              </w:rPr>
              <w:t>a)</w:t>
            </w:r>
            <w:r w:rsidRPr="00E10018">
              <w:rPr>
                <w:rFonts w:cs="Arial"/>
                <w:szCs w:val="22"/>
                <w:lang w:eastAsia="en-AU"/>
              </w:rPr>
              <w:tab/>
            </w:r>
            <w:r w:rsidRPr="00E10018">
              <w:rPr>
                <w:rFonts w:cs="Arial"/>
              </w:rPr>
              <w:t>The Backyard Harvest Festival</w:t>
            </w:r>
          </w:p>
          <w:p w14:paraId="4790A367" w14:textId="0208B073" w:rsidR="00B852B5" w:rsidRDefault="00B852B5" w:rsidP="00314730">
            <w:pPr>
              <w:tabs>
                <w:tab w:val="left" w:pos="1134"/>
              </w:tabs>
              <w:spacing w:before="120"/>
              <w:ind w:left="1134" w:right="284" w:hanging="567"/>
              <w:rPr>
                <w:rFonts w:cs="Arial"/>
              </w:rPr>
            </w:pPr>
            <w:r w:rsidRPr="00E10018">
              <w:rPr>
                <w:rFonts w:cs="Arial"/>
              </w:rPr>
              <w:t>b)</w:t>
            </w:r>
            <w:r w:rsidRPr="00E10018">
              <w:rPr>
                <w:rFonts w:cs="Arial"/>
              </w:rPr>
              <w:tab/>
              <w:t>The Homemade Food &amp; Wine Festival</w:t>
            </w:r>
          </w:p>
          <w:p w14:paraId="12D971CD" w14:textId="4C0B824C" w:rsidR="00B852B5" w:rsidRPr="00E10018" w:rsidRDefault="00B852B5" w:rsidP="00B47ED6">
            <w:pPr>
              <w:tabs>
                <w:tab w:val="left" w:pos="1134"/>
              </w:tabs>
              <w:spacing w:before="60"/>
              <w:ind w:left="1134" w:right="284" w:hanging="567"/>
              <w:rPr>
                <w:rFonts w:cs="Arial"/>
              </w:rPr>
            </w:pPr>
            <w:r w:rsidRPr="00E10018">
              <w:rPr>
                <w:rFonts w:cs="Arial"/>
              </w:rPr>
              <w:t>c)</w:t>
            </w:r>
            <w:r w:rsidRPr="00E10018">
              <w:rPr>
                <w:rFonts w:cs="Arial"/>
              </w:rPr>
              <w:tab/>
              <w:t>The Multicultural Civic Artworks that elevates &amp; celebrates the story of Migration</w:t>
            </w:r>
          </w:p>
          <w:p w14:paraId="3AEF6E9C" w14:textId="70928E26" w:rsidR="00B852B5" w:rsidRPr="00E10018" w:rsidRDefault="00B852B5" w:rsidP="00B47ED6">
            <w:pPr>
              <w:tabs>
                <w:tab w:val="left" w:pos="1134"/>
              </w:tabs>
              <w:spacing w:before="60"/>
              <w:ind w:left="1134" w:right="284" w:hanging="567"/>
              <w:rPr>
                <w:rFonts w:cs="Arial"/>
              </w:rPr>
            </w:pPr>
            <w:r w:rsidRPr="00E10018">
              <w:rPr>
                <w:rFonts w:cs="Arial"/>
              </w:rPr>
              <w:t>d)</w:t>
            </w:r>
            <w:r w:rsidRPr="00E10018">
              <w:rPr>
                <w:rFonts w:cs="Arial"/>
              </w:rPr>
              <w:tab/>
              <w:t>An annual celebration of artworks that identifies elevates and celebrates our multicultural champions, either community groups or individuals. Via plaques, moving animation or external artworks that these become a place of destination</w:t>
            </w:r>
          </w:p>
          <w:p w14:paraId="0E7325CD" w14:textId="77777777" w:rsidR="00B852B5" w:rsidRPr="00E10018" w:rsidRDefault="00B852B5" w:rsidP="00B47ED6">
            <w:pPr>
              <w:tabs>
                <w:tab w:val="left" w:pos="1134"/>
              </w:tabs>
              <w:spacing w:before="60"/>
              <w:ind w:left="1134" w:right="284" w:hanging="567"/>
              <w:rPr>
                <w:rFonts w:cs="Arial"/>
              </w:rPr>
            </w:pPr>
            <w:r w:rsidRPr="00E10018">
              <w:rPr>
                <w:rFonts w:cs="Arial"/>
              </w:rPr>
              <w:t>e)</w:t>
            </w:r>
            <w:r w:rsidRPr="00E10018">
              <w:rPr>
                <w:rFonts w:cs="Arial"/>
              </w:rPr>
              <w:tab/>
              <w:t>Annual Cultural diversity and social justice orations</w:t>
            </w:r>
          </w:p>
          <w:bookmarkEnd w:id="89"/>
          <w:p w14:paraId="326E151E" w14:textId="74EF884F" w:rsidR="009D3707" w:rsidRPr="00E10018" w:rsidRDefault="009D3707" w:rsidP="00EC16C2">
            <w:pPr>
              <w:spacing w:before="240"/>
              <w:rPr>
                <w:i/>
                <w:lang w:val="en-GB"/>
              </w:rPr>
            </w:pPr>
            <w:r w:rsidRPr="00E10018">
              <w:rPr>
                <w:i/>
                <w:lang w:val="en-GB"/>
              </w:rPr>
              <w:t xml:space="preserve">The amended motion </w:t>
            </w:r>
            <w:r w:rsidR="00EF06BB">
              <w:rPr>
                <w:i/>
                <w:lang w:val="en-GB"/>
              </w:rPr>
              <w:t xml:space="preserve">as moved </w:t>
            </w:r>
            <w:r w:rsidRPr="00E10018">
              <w:rPr>
                <w:i/>
                <w:lang w:val="en-GB"/>
              </w:rPr>
              <w:t xml:space="preserve">became the Council </w:t>
            </w:r>
            <w:r w:rsidR="00E10018" w:rsidRPr="00E10018">
              <w:rPr>
                <w:i/>
                <w:lang w:val="en-GB"/>
              </w:rPr>
              <w:t>R</w:t>
            </w:r>
            <w:r w:rsidRPr="00E10018">
              <w:rPr>
                <w:i/>
                <w:lang w:val="en-GB"/>
              </w:rPr>
              <w:t>esolution as follows:</w:t>
            </w:r>
          </w:p>
          <w:p w14:paraId="442CEB47" w14:textId="77777777" w:rsidR="00B852B5" w:rsidRPr="00412E21" w:rsidRDefault="00B852B5" w:rsidP="00B852B5">
            <w:pPr>
              <w:jc w:val="left"/>
              <w:rPr>
                <w:rFonts w:cs="Arial"/>
              </w:rPr>
            </w:pPr>
          </w:p>
        </w:tc>
      </w:tr>
      <w:tr w:rsidR="009D3707" w:rsidRPr="00412E21" w14:paraId="3064DEDC" w14:textId="77777777" w:rsidTr="009D3707">
        <w:tc>
          <w:tcPr>
            <w:tcW w:w="3084" w:type="dxa"/>
            <w:shd w:val="clear" w:color="auto" w:fill="auto"/>
          </w:tcPr>
          <w:p w14:paraId="7372565E" w14:textId="77777777" w:rsidR="009D3707" w:rsidRPr="009D3707" w:rsidRDefault="009D3707" w:rsidP="009D3707">
            <w:pPr>
              <w:pStyle w:val="ICRecommendation"/>
              <w:keepNext w:val="0"/>
              <w:ind w:right="0"/>
            </w:pPr>
            <w:bookmarkStart w:id="90" w:name="Resolved_13527_1"/>
            <w:r w:rsidRPr="009D3707">
              <w:t>Council Resolution</w:t>
            </w:r>
            <w:bookmarkEnd w:id="90"/>
          </w:p>
        </w:tc>
        <w:tc>
          <w:tcPr>
            <w:tcW w:w="6202" w:type="dxa"/>
            <w:shd w:val="clear" w:color="auto" w:fill="auto"/>
          </w:tcPr>
          <w:p w14:paraId="04684D29" w14:textId="10A24264" w:rsidR="009D3707" w:rsidRPr="009D3707" w:rsidRDefault="009D3707" w:rsidP="009D3707">
            <w:pPr>
              <w:spacing w:before="120" w:after="120"/>
              <w:jc w:val="right"/>
            </w:pPr>
            <w:r w:rsidRPr="009D3707">
              <w:rPr>
                <w:rFonts w:cs="Arial"/>
                <w:b/>
                <w:caps/>
                <w:sz w:val="24"/>
              </w:rPr>
              <w:t xml:space="preserve">Minute No. </w:t>
            </w:r>
            <w:bookmarkStart w:id="91" w:name="MinuteNumber_13527_1"/>
            <w:r w:rsidRPr="009D3707">
              <w:rPr>
                <w:rFonts w:cs="Arial"/>
                <w:b/>
                <w:sz w:val="24"/>
              </w:rPr>
              <w:t>23-</w:t>
            </w:r>
            <w:r w:rsidRPr="009D3707">
              <w:rPr>
                <w:rFonts w:cs="Arial"/>
                <w:b/>
                <w:sz w:val="24"/>
              </w:rPr>
              <w:fldChar w:fldCharType="begin"/>
            </w:r>
            <w:r w:rsidRPr="009D3707">
              <w:rPr>
                <w:rFonts w:cs="Arial"/>
                <w:b/>
                <w:sz w:val="24"/>
              </w:rPr>
              <w:instrText xml:space="preserve"> SEQ Minutes \# "000" \* MERGEFORMAT </w:instrText>
            </w:r>
            <w:r w:rsidRPr="009D3707">
              <w:rPr>
                <w:rFonts w:cs="Arial"/>
                <w:b/>
                <w:sz w:val="24"/>
              </w:rPr>
              <w:fldChar w:fldCharType="separate"/>
            </w:r>
            <w:r w:rsidR="00A54672">
              <w:rPr>
                <w:rFonts w:cs="Arial"/>
                <w:b/>
                <w:noProof/>
                <w:sz w:val="24"/>
              </w:rPr>
              <w:t>053</w:t>
            </w:r>
            <w:r w:rsidRPr="009D3707">
              <w:rPr>
                <w:rFonts w:cs="Arial"/>
                <w:b/>
                <w:sz w:val="24"/>
              </w:rPr>
              <w:fldChar w:fldCharType="end"/>
            </w:r>
            <w:bookmarkEnd w:id="91"/>
          </w:p>
        </w:tc>
      </w:tr>
      <w:tr w:rsidR="009D3707" w:rsidRPr="00412E21" w14:paraId="2D8DB886" w14:textId="77777777" w:rsidTr="009D3707">
        <w:tc>
          <w:tcPr>
            <w:tcW w:w="9287" w:type="dxa"/>
            <w:gridSpan w:val="2"/>
            <w:shd w:val="clear" w:color="auto" w:fill="auto"/>
          </w:tcPr>
          <w:p w14:paraId="28C663E8" w14:textId="77777777" w:rsidR="009D3707" w:rsidRDefault="009D3707" w:rsidP="00E36F03">
            <w:pPr>
              <w:tabs>
                <w:tab w:val="left" w:pos="1701"/>
              </w:tabs>
              <w:spacing w:before="60"/>
              <w:rPr>
                <w:rFonts w:cs="Arial"/>
                <w:b/>
              </w:rPr>
            </w:pPr>
            <w:bookmarkStart w:id="92" w:name="PDF2_Recommendations_13527_1"/>
            <w:bookmarkStart w:id="93" w:name="MoverSeconder_13527_1"/>
            <w:bookmarkEnd w:id="92"/>
            <w:r w:rsidRPr="009D3707">
              <w:rPr>
                <w:rFonts w:cs="Arial"/>
                <w:b/>
                <w:caps/>
              </w:rPr>
              <w:t>Moved:</w:t>
            </w:r>
            <w:r w:rsidRPr="009D3707">
              <w:rPr>
                <w:rFonts w:cs="Arial"/>
                <w:b/>
                <w:caps/>
              </w:rPr>
              <w:tab/>
            </w:r>
            <w:r w:rsidRPr="009D3707">
              <w:rPr>
                <w:rFonts w:cs="Arial"/>
                <w:b/>
              </w:rPr>
              <w:t>Cr. L Messina</w:t>
            </w:r>
          </w:p>
          <w:p w14:paraId="5DF387C8" w14:textId="77777777" w:rsidR="009D3707" w:rsidRDefault="009D3707" w:rsidP="00E36F03">
            <w:pPr>
              <w:spacing w:before="60"/>
              <w:rPr>
                <w:rFonts w:cs="Arial"/>
                <w:b/>
              </w:rPr>
            </w:pPr>
            <w:r w:rsidRPr="009D3707">
              <w:rPr>
                <w:rFonts w:cs="Arial"/>
                <w:b/>
                <w:caps/>
              </w:rPr>
              <w:t>Seconded:</w:t>
            </w:r>
            <w:r w:rsidRPr="009D3707">
              <w:rPr>
                <w:rFonts w:cs="Arial"/>
                <w:b/>
                <w:caps/>
              </w:rPr>
              <w:tab/>
            </w:r>
            <w:r w:rsidRPr="009D3707">
              <w:rPr>
                <w:rFonts w:cs="Arial"/>
                <w:b/>
              </w:rPr>
              <w:t>Cr. E Dimitriadis</w:t>
            </w:r>
          </w:p>
          <w:bookmarkEnd w:id="93"/>
          <w:p w14:paraId="44A4D92B" w14:textId="77777777" w:rsidR="00E36F03" w:rsidRDefault="00E36F03" w:rsidP="00E36F03">
            <w:pPr>
              <w:rPr>
                <w:b/>
                <w:bCs/>
              </w:rPr>
            </w:pPr>
          </w:p>
          <w:p w14:paraId="1F57E4AE" w14:textId="116757ED" w:rsidR="009D3707" w:rsidRDefault="009D3707" w:rsidP="00E36F03">
            <w:r w:rsidRPr="009D3707">
              <w:rPr>
                <w:b/>
                <w:bCs/>
              </w:rPr>
              <w:t xml:space="preserve">That </w:t>
            </w:r>
            <w:r w:rsidRPr="009D3707">
              <w:t>Council:</w:t>
            </w:r>
          </w:p>
          <w:p w14:paraId="09EC991E" w14:textId="77777777" w:rsidR="009D3707" w:rsidRPr="009D3707" w:rsidRDefault="009D3707" w:rsidP="002801B8">
            <w:pPr>
              <w:pStyle w:val="ListParagraph"/>
              <w:numPr>
                <w:ilvl w:val="0"/>
                <w:numId w:val="22"/>
              </w:numPr>
              <w:spacing w:before="60"/>
              <w:ind w:left="567" w:hanging="567"/>
              <w:contextualSpacing w:val="0"/>
            </w:pPr>
            <w:r w:rsidRPr="009D3707">
              <w:t>Notes the success of the Backyard Harvest &amp; Homemade Food &amp; Wine Festival prior to merging with the Fuse festival.</w:t>
            </w:r>
          </w:p>
          <w:p w14:paraId="54BAC653" w14:textId="77777777" w:rsidR="009D3707" w:rsidRPr="009D3707" w:rsidRDefault="009D3707" w:rsidP="002801B8">
            <w:pPr>
              <w:pStyle w:val="ListParagraph"/>
              <w:numPr>
                <w:ilvl w:val="0"/>
                <w:numId w:val="22"/>
              </w:numPr>
              <w:spacing w:before="60"/>
              <w:ind w:left="567" w:hanging="567"/>
              <w:contextualSpacing w:val="0"/>
            </w:pPr>
            <w:r w:rsidRPr="009D3707">
              <w:t>Notes that the Municipality has a vibrant thriving multicultural community that have generational sustainable cultural practices from the garden to the table.</w:t>
            </w:r>
          </w:p>
          <w:p w14:paraId="1C57415C" w14:textId="77777777" w:rsidR="009D3707" w:rsidRPr="009D3707" w:rsidRDefault="009D3707" w:rsidP="002801B8">
            <w:pPr>
              <w:numPr>
                <w:ilvl w:val="0"/>
                <w:numId w:val="22"/>
              </w:numPr>
              <w:spacing w:before="60"/>
              <w:ind w:left="567" w:hanging="567"/>
            </w:pPr>
            <w:r w:rsidRPr="009D3707">
              <w:t>Notes that there are Council Plan actions that profile and celebrate Darebin's migration history and contribution to the municipality, and that projects and initiatives need to be realised and completed in the current term.</w:t>
            </w:r>
          </w:p>
          <w:p w14:paraId="5A732CC7" w14:textId="77777777" w:rsidR="009D3707" w:rsidRPr="009D3707" w:rsidRDefault="009D3707" w:rsidP="002801B8">
            <w:pPr>
              <w:numPr>
                <w:ilvl w:val="0"/>
                <w:numId w:val="22"/>
              </w:numPr>
              <w:spacing w:before="60"/>
              <w:ind w:left="567" w:hanging="567"/>
            </w:pPr>
            <w:r w:rsidRPr="009D3707">
              <w:rPr>
                <w:bCs/>
              </w:rPr>
              <w:t>Refer to the 2023/24 Council Plan Action Plan considerations and draft 2023/24 Budget considerations an action and appropriate funding to install signposts in civic spaces that orient our culturally and linguistically diverse communities to the capital cities of their country of birth, aligned to the following Council Plan actions:</w:t>
            </w:r>
          </w:p>
          <w:p w14:paraId="0F89BDA4" w14:textId="27F5F9D5" w:rsidR="009D3707" w:rsidRPr="009D3707" w:rsidRDefault="00E36F03" w:rsidP="002801B8">
            <w:pPr>
              <w:pStyle w:val="ListParagraph"/>
              <w:numPr>
                <w:ilvl w:val="0"/>
                <w:numId w:val="23"/>
              </w:numPr>
              <w:spacing w:before="60"/>
              <w:ind w:left="1134" w:hanging="567"/>
              <w:contextualSpacing w:val="0"/>
            </w:pPr>
            <w:r>
              <w:rPr>
                <w:bCs/>
              </w:rPr>
              <w:t>A</w:t>
            </w:r>
            <w:r w:rsidR="009D3707" w:rsidRPr="00002349">
              <w:rPr>
                <w:bCs/>
              </w:rPr>
              <w:t>ction 1-12 to establish a Cultural Diversity Action Plan;</w:t>
            </w:r>
          </w:p>
          <w:p w14:paraId="323CECE8" w14:textId="5E2D97CB" w:rsidR="009D3707" w:rsidRPr="009D3707" w:rsidRDefault="00E36F03" w:rsidP="002801B8">
            <w:pPr>
              <w:pStyle w:val="ListParagraph"/>
              <w:numPr>
                <w:ilvl w:val="0"/>
                <w:numId w:val="23"/>
              </w:numPr>
              <w:spacing w:before="60"/>
              <w:ind w:left="1134" w:hanging="567"/>
              <w:contextualSpacing w:val="0"/>
            </w:pPr>
            <w:r>
              <w:rPr>
                <w:bCs/>
              </w:rPr>
              <w:t>A</w:t>
            </w:r>
            <w:r w:rsidR="009D3707" w:rsidRPr="00002349">
              <w:rPr>
                <w:bCs/>
              </w:rPr>
              <w:t>ction 2-18 on Community Safety Framework;</w:t>
            </w:r>
          </w:p>
          <w:p w14:paraId="66596030" w14:textId="29E9E5F5" w:rsidR="009D3707" w:rsidRPr="009D3707" w:rsidRDefault="00E36F03" w:rsidP="002801B8">
            <w:pPr>
              <w:pStyle w:val="ListParagraph"/>
              <w:numPr>
                <w:ilvl w:val="0"/>
                <w:numId w:val="23"/>
              </w:numPr>
              <w:spacing w:before="60"/>
              <w:ind w:left="1134" w:hanging="567"/>
              <w:contextualSpacing w:val="0"/>
            </w:pPr>
            <w:r>
              <w:rPr>
                <w:bCs/>
              </w:rPr>
              <w:t>A</w:t>
            </w:r>
            <w:r w:rsidR="009D3707" w:rsidRPr="00002349">
              <w:rPr>
                <w:bCs/>
              </w:rPr>
              <w:t xml:space="preserve">ction 2-22  to identify creative opportunities to reflect Darebin’s different cultures in the built environment; </w:t>
            </w:r>
          </w:p>
          <w:p w14:paraId="0DCBFE76" w14:textId="50A8A4DF" w:rsidR="009D3707" w:rsidRPr="009D3707" w:rsidRDefault="00E36F03" w:rsidP="002801B8">
            <w:pPr>
              <w:pStyle w:val="ListParagraph"/>
              <w:numPr>
                <w:ilvl w:val="0"/>
                <w:numId w:val="23"/>
              </w:numPr>
              <w:spacing w:before="60"/>
              <w:ind w:left="1134" w:hanging="567"/>
              <w:contextualSpacing w:val="0"/>
            </w:pPr>
            <w:r>
              <w:rPr>
                <w:bCs/>
              </w:rPr>
              <w:t>I</w:t>
            </w:r>
            <w:r w:rsidR="009D3707" w:rsidRPr="00002349">
              <w:rPr>
                <w:bCs/>
              </w:rPr>
              <w:t>n support of action 1-45 to implement the Welcoming Cities standard, particularly 6.1. “Public spaces and facilities encourage community interaction, and facilitate diverse cultural expression and celebration”.</w:t>
            </w:r>
          </w:p>
          <w:p w14:paraId="65EDB35B" w14:textId="77777777" w:rsidR="009D3707" w:rsidRPr="009D3707" w:rsidRDefault="009D3707" w:rsidP="002801B8">
            <w:pPr>
              <w:pStyle w:val="ListParagraph"/>
              <w:numPr>
                <w:ilvl w:val="0"/>
                <w:numId w:val="22"/>
              </w:numPr>
              <w:spacing w:before="60"/>
              <w:ind w:left="567" w:hanging="567"/>
              <w:contextualSpacing w:val="0"/>
            </w:pPr>
            <w:r w:rsidRPr="009D3707">
              <w:t>Notes that Council Plan actions to deliver cultural diversity and social justice orations can be realised at the relocated Intercultural Centre located at 350 High Street Preston. The centre, that has been recently officially opened, is designed to support individuals and groups to come together, with programs that invite people to engage in the cultural life of our city, to share insights and encourage understanding.</w:t>
            </w:r>
          </w:p>
          <w:p w14:paraId="6B0696A1" w14:textId="70C9D361" w:rsidR="009D3707" w:rsidRPr="009D3707" w:rsidRDefault="009D3707" w:rsidP="002801B8">
            <w:pPr>
              <w:pStyle w:val="ListParagraph"/>
              <w:numPr>
                <w:ilvl w:val="0"/>
                <w:numId w:val="22"/>
              </w:numPr>
              <w:spacing w:before="60"/>
              <w:ind w:left="567" w:hanging="567"/>
              <w:contextualSpacing w:val="0"/>
            </w:pPr>
            <w:r w:rsidRPr="009D3707">
              <w:t>Notes that Council has identified prior a public art commission project, the installation of a civic art work that elevates and celebrates the history of migration to the municipality, and that this project has not been delivered.</w:t>
            </w:r>
          </w:p>
          <w:p w14:paraId="76CD7FE4" w14:textId="77777777" w:rsidR="009D3707" w:rsidRPr="009D3707" w:rsidRDefault="009D3707" w:rsidP="002801B8">
            <w:pPr>
              <w:pStyle w:val="ListParagraph"/>
              <w:numPr>
                <w:ilvl w:val="0"/>
                <w:numId w:val="22"/>
              </w:numPr>
              <w:spacing w:before="60"/>
              <w:ind w:left="567" w:hanging="567"/>
              <w:contextualSpacing w:val="0"/>
            </w:pPr>
            <w:r w:rsidRPr="009D3707">
              <w:t>Refers for consideration to the budget process for 2023/2024 the following;</w:t>
            </w:r>
          </w:p>
          <w:p w14:paraId="44B05320" w14:textId="77777777" w:rsidR="009D3707" w:rsidRPr="009D3707" w:rsidRDefault="009D3707" w:rsidP="002801B8">
            <w:pPr>
              <w:numPr>
                <w:ilvl w:val="0"/>
                <w:numId w:val="20"/>
              </w:numPr>
              <w:tabs>
                <w:tab w:val="clear" w:pos="720"/>
                <w:tab w:val="num" w:pos="1134"/>
              </w:tabs>
              <w:spacing w:before="60"/>
              <w:ind w:left="1134" w:hanging="567"/>
            </w:pPr>
            <w:r w:rsidRPr="009D3707">
              <w:t>The Backyard Harvest Festival</w:t>
            </w:r>
            <w:r w:rsidR="00002349">
              <w:t>.</w:t>
            </w:r>
          </w:p>
          <w:p w14:paraId="3B71D1DC" w14:textId="77777777" w:rsidR="009D3707" w:rsidRPr="009D3707" w:rsidRDefault="009D3707" w:rsidP="002801B8">
            <w:pPr>
              <w:numPr>
                <w:ilvl w:val="0"/>
                <w:numId w:val="21"/>
              </w:numPr>
              <w:tabs>
                <w:tab w:val="clear" w:pos="720"/>
                <w:tab w:val="num" w:pos="1134"/>
              </w:tabs>
              <w:spacing w:before="60"/>
              <w:ind w:left="1134" w:hanging="567"/>
            </w:pPr>
            <w:r w:rsidRPr="009D3707">
              <w:t>The Homemade Food &amp; Wine Festival</w:t>
            </w:r>
            <w:r w:rsidR="00002349">
              <w:t>.</w:t>
            </w:r>
          </w:p>
          <w:p w14:paraId="188CB998" w14:textId="77777777" w:rsidR="00002349" w:rsidRDefault="009D3707" w:rsidP="002801B8">
            <w:pPr>
              <w:numPr>
                <w:ilvl w:val="0"/>
                <w:numId w:val="21"/>
              </w:numPr>
              <w:tabs>
                <w:tab w:val="clear" w:pos="720"/>
                <w:tab w:val="num" w:pos="1134"/>
              </w:tabs>
              <w:spacing w:before="60"/>
              <w:ind w:left="1134" w:hanging="567"/>
            </w:pPr>
            <w:r w:rsidRPr="009D3707">
              <w:t>The Multicultural Civic Artworks that elevates &amp; celebrates the story of Migration</w:t>
            </w:r>
            <w:r w:rsidR="00002349">
              <w:t>.</w:t>
            </w:r>
          </w:p>
          <w:p w14:paraId="69B8B96F" w14:textId="77777777" w:rsidR="00002349" w:rsidRDefault="009D3707" w:rsidP="002801B8">
            <w:pPr>
              <w:numPr>
                <w:ilvl w:val="0"/>
                <w:numId w:val="21"/>
              </w:numPr>
              <w:tabs>
                <w:tab w:val="clear" w:pos="720"/>
                <w:tab w:val="num" w:pos="1134"/>
              </w:tabs>
              <w:spacing w:before="60"/>
              <w:ind w:left="1134" w:hanging="567"/>
            </w:pPr>
            <w:r w:rsidRPr="009D3707">
              <w:t>An annual celebration of artworks that identifies elevates and celebrates our multicultural champions, either community groups or individuals. Via plaques, moving animation or external artworks that these become a place of destination.</w:t>
            </w:r>
          </w:p>
          <w:p w14:paraId="6EAEC085" w14:textId="77777777" w:rsidR="009D3707" w:rsidRDefault="009D3707" w:rsidP="002801B8">
            <w:pPr>
              <w:numPr>
                <w:ilvl w:val="0"/>
                <w:numId w:val="21"/>
              </w:numPr>
              <w:tabs>
                <w:tab w:val="clear" w:pos="720"/>
                <w:tab w:val="num" w:pos="1134"/>
              </w:tabs>
              <w:spacing w:before="60"/>
              <w:ind w:left="1134" w:hanging="567"/>
            </w:pPr>
            <w:r w:rsidRPr="009D3707">
              <w:t>Annual Cultural diversity and social justice orations</w:t>
            </w:r>
            <w:r w:rsidR="00002349">
              <w:t>.</w:t>
            </w:r>
          </w:p>
          <w:p w14:paraId="1BBC9ADC" w14:textId="625AC1F7" w:rsidR="00002349" w:rsidRPr="009D3707" w:rsidRDefault="009D3707" w:rsidP="00E10018">
            <w:pPr>
              <w:jc w:val="right"/>
            </w:pPr>
            <w:bookmarkStart w:id="94" w:name="Carried_13527_1"/>
            <w:r w:rsidRPr="009D3707">
              <w:rPr>
                <w:rFonts w:cs="Arial"/>
                <w:b/>
                <w:caps/>
              </w:rPr>
              <w:t>Carrie</w:t>
            </w:r>
            <w:r>
              <w:rPr>
                <w:rFonts w:cs="Arial"/>
                <w:b/>
                <w:caps/>
              </w:rPr>
              <w:t>D UNANIMOUSLY</w:t>
            </w:r>
            <w:bookmarkEnd w:id="94"/>
          </w:p>
        </w:tc>
      </w:tr>
    </w:tbl>
    <w:p w14:paraId="30ECB4E9" w14:textId="77777777" w:rsidR="009D3707" w:rsidRPr="00412E21" w:rsidRDefault="00B852B5" w:rsidP="00B852B5">
      <w:pPr>
        <w:rPr>
          <w:rFonts w:cs="Arial"/>
        </w:rPr>
      </w:pPr>
      <w:r w:rsidRPr="00412E21">
        <w:rPr>
          <w:rFonts w:cs="Arial"/>
        </w:rPr>
        <w:t xml:space="preserve"> </w:t>
      </w:r>
      <w:bookmarkStart w:id="95" w:name="PageSet_Report_13527"/>
      <w:bookmarkEnd w:id="95"/>
    </w:p>
    <w:p w14:paraId="03E52C62" w14:textId="77777777" w:rsidR="00B852B5" w:rsidRPr="00412E21" w:rsidRDefault="00B852B5" w:rsidP="00B852B5">
      <w:pPr>
        <w:rPr>
          <w:rFonts w:cs="Arial"/>
        </w:rPr>
        <w:sectPr w:rsidR="00B852B5" w:rsidRPr="00412E21" w:rsidSect="00B852B5">
          <w:headerReference w:type="even" r:id="rId69"/>
          <w:headerReference w:type="default" r:id="rId70"/>
          <w:footerReference w:type="even" r:id="rId71"/>
          <w:footerReference w:type="default" r:id="rId72"/>
          <w:headerReference w:type="first" r:id="rId73"/>
          <w:footerReference w:type="first" r:id="rId74"/>
          <w:pgSz w:w="11907" w:h="16839" w:code="9"/>
          <w:pgMar w:top="1134" w:right="1418" w:bottom="1134" w:left="1418" w:header="680" w:footer="567" w:gutter="0"/>
          <w:cols w:space="720"/>
          <w:formProt w:val="0"/>
          <w:docGrid w:linePitch="299"/>
        </w:sectPr>
      </w:pPr>
    </w:p>
    <w:bookmarkStart w:id="96" w:name="PDF2_ReportName_13529"/>
    <w:bookmarkEnd w:id="96"/>
    <w:p w14:paraId="09E467FF" w14:textId="77777777" w:rsidR="00B852B5" w:rsidRPr="00412E21" w:rsidRDefault="00B852B5" w:rsidP="00B852B5">
      <w:pPr>
        <w:pStyle w:val="ICTOC2"/>
        <w:jc w:val="both"/>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97" w:name="_Toc133391485"/>
      <w:r w:rsidRPr="00412E21">
        <w:rPr>
          <w:rFonts w:ascii="Arial" w:hAnsi="Arial" w:cs="Arial"/>
          <w:b w:val="0"/>
          <w:caps w:val="0"/>
          <w:color w:val="FF0000"/>
          <w:sz w:val="16"/>
        </w:rPr>
        <w:instrText>11.3</w:instrText>
      </w:r>
      <w:r w:rsidRPr="00412E21">
        <w:rPr>
          <w:rFonts w:ascii="Arial" w:hAnsi="Arial" w:cs="Arial"/>
          <w:b w:val="0"/>
          <w:caps w:val="0"/>
          <w:color w:val="FF0000"/>
          <w:sz w:val="16"/>
        </w:rPr>
        <w:tab/>
        <w:instrText>Preston Market</w:instrText>
      </w:r>
      <w:bookmarkEnd w:id="97"/>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11.3</w:t>
      </w:r>
      <w:r w:rsidRPr="00412E21">
        <w:rPr>
          <w:rFonts w:ascii="Arial" w:hAnsi="Arial" w:cs="Arial"/>
        </w:rPr>
        <w:tab/>
        <w:t>Preston Market</w:t>
      </w:r>
    </w:p>
    <w:p w14:paraId="1A76648D" w14:textId="77777777" w:rsidR="00B852B5" w:rsidRPr="00412E21" w:rsidRDefault="00B852B5" w:rsidP="00B852B5">
      <w:pPr>
        <w:pBdr>
          <w:bottom w:val="single" w:sz="12" w:space="1" w:color="auto"/>
        </w:pBdr>
        <w:ind w:left="2268" w:hanging="2268"/>
        <w:rPr>
          <w:rFonts w:cs="Arial"/>
          <w:b/>
          <w:kern w:val="28"/>
          <w:shd w:val="clear" w:color="auto" w:fill="F2DBDB"/>
        </w:rPr>
      </w:pPr>
    </w:p>
    <w:p w14:paraId="7EB261C6" w14:textId="2EAD4AA4" w:rsidR="00E36F03" w:rsidRDefault="00E36F03" w:rsidP="00E36F03">
      <w:pPr>
        <w:rPr>
          <w:rFonts w:cs="Arial"/>
        </w:rPr>
      </w:pPr>
    </w:p>
    <w:p w14:paraId="491538F0" w14:textId="77777777" w:rsidR="00E36F03" w:rsidRDefault="00E36F03" w:rsidP="00E36F03">
      <w:pPr>
        <w:rPr>
          <w:rFonts w:cs="Arial"/>
        </w:rPr>
      </w:pPr>
    </w:p>
    <w:p w14:paraId="47DFFF1F" w14:textId="1FC90ADC" w:rsidR="00B852B5" w:rsidRDefault="00B852B5" w:rsidP="00E36F03">
      <w:pPr>
        <w:rPr>
          <w:rFonts w:cs="Arial"/>
        </w:rPr>
      </w:pPr>
      <w:r w:rsidRPr="00412E21">
        <w:rPr>
          <w:rFonts w:cs="Arial"/>
        </w:rPr>
        <w:t>Take notice that at the Council Meeting to be held on 24 April 2023, it is my intention to move:</w:t>
      </w:r>
    </w:p>
    <w:p w14:paraId="7CDAE6FF" w14:textId="77777777" w:rsidR="00080AD6" w:rsidRDefault="00080AD6" w:rsidP="00B852B5">
      <w:pPr>
        <w:rPr>
          <w:rFonts w:cs="Arial"/>
          <w:b/>
          <w:i/>
        </w:rPr>
      </w:pPr>
    </w:p>
    <w:p w14:paraId="16BBC464" w14:textId="57AF584A" w:rsidR="00B852B5" w:rsidRPr="00412E21" w:rsidRDefault="00B852B5" w:rsidP="00B852B5">
      <w:pPr>
        <w:rPr>
          <w:rFonts w:cs="Arial"/>
          <w:i/>
        </w:rPr>
      </w:pPr>
      <w:r w:rsidRPr="00412E21">
        <w:rPr>
          <w:rFonts w:cs="Arial"/>
          <w:b/>
          <w:i/>
        </w:rPr>
        <w:t xml:space="preserve">That </w:t>
      </w:r>
      <w:r w:rsidRPr="00412E21">
        <w:rPr>
          <w:rFonts w:cs="Arial"/>
          <w:i/>
        </w:rPr>
        <w:t>Council:</w:t>
      </w:r>
    </w:p>
    <w:p w14:paraId="3C69E3A8" w14:textId="77777777" w:rsidR="00B852B5" w:rsidRPr="00412E21" w:rsidRDefault="00B852B5" w:rsidP="00B852B5">
      <w:pPr>
        <w:tabs>
          <w:tab w:val="left" w:pos="567"/>
        </w:tabs>
        <w:spacing w:before="120"/>
        <w:ind w:left="567" w:right="284" w:hanging="567"/>
        <w:rPr>
          <w:rFonts w:cs="Arial"/>
          <w:i/>
          <w:color w:val="000000"/>
        </w:rPr>
      </w:pPr>
      <w:r w:rsidRPr="00412E21">
        <w:rPr>
          <w:rFonts w:cs="Arial"/>
          <w:i/>
          <w:color w:val="000000"/>
        </w:rPr>
        <w:t>(1)</w:t>
      </w:r>
      <w:r w:rsidRPr="00412E21">
        <w:rPr>
          <w:rFonts w:cs="Arial"/>
          <w:i/>
          <w:color w:val="000000"/>
        </w:rPr>
        <w:tab/>
      </w:r>
      <w:r w:rsidRPr="00412E21">
        <w:rPr>
          <w:rFonts w:cs="Arial"/>
          <w:i/>
        </w:rPr>
        <w:t>Notes that on the 3 April 2023 the Minister for Planning announced:</w:t>
      </w:r>
    </w:p>
    <w:p w14:paraId="454F67C4" w14:textId="77777777" w:rsidR="00B852B5" w:rsidRPr="00412E21" w:rsidRDefault="00B852B5" w:rsidP="00B852B5">
      <w:pPr>
        <w:tabs>
          <w:tab w:val="left" w:pos="1418"/>
        </w:tabs>
        <w:spacing w:before="120"/>
        <w:ind w:left="1134" w:right="284" w:hanging="567"/>
        <w:rPr>
          <w:rFonts w:cs="Arial"/>
          <w:i/>
        </w:rPr>
      </w:pPr>
      <w:r w:rsidRPr="00412E21">
        <w:rPr>
          <w:rFonts w:cs="Arial"/>
          <w:i/>
        </w:rPr>
        <w:t>a)</w:t>
      </w:r>
      <w:r w:rsidRPr="00412E21">
        <w:rPr>
          <w:rFonts w:cs="Arial"/>
          <w:i/>
        </w:rPr>
        <w:tab/>
        <w:t>That new planning controls, including a Heritage Overlay, will now be introduced to protect Preston Market’s heritage and put beyond any doubt the importance of the market to the community.</w:t>
      </w:r>
    </w:p>
    <w:p w14:paraId="124CABD6" w14:textId="77777777" w:rsidR="00B852B5" w:rsidRPr="00412E21" w:rsidRDefault="00B852B5" w:rsidP="00B852B5">
      <w:pPr>
        <w:tabs>
          <w:tab w:val="left" w:pos="567"/>
        </w:tabs>
        <w:spacing w:before="120"/>
        <w:ind w:left="567" w:right="284" w:hanging="567"/>
        <w:rPr>
          <w:rFonts w:cs="Arial"/>
          <w:i/>
          <w:color w:val="000000"/>
        </w:rPr>
      </w:pPr>
      <w:r w:rsidRPr="00412E21">
        <w:rPr>
          <w:rFonts w:cs="Arial"/>
          <w:i/>
          <w:color w:val="000000"/>
        </w:rPr>
        <w:t>(2)</w:t>
      </w:r>
      <w:r w:rsidRPr="00412E21">
        <w:rPr>
          <w:rFonts w:cs="Arial"/>
          <w:i/>
          <w:color w:val="000000"/>
        </w:rPr>
        <w:tab/>
      </w:r>
      <w:r w:rsidRPr="00412E21">
        <w:rPr>
          <w:rFonts w:cs="Arial"/>
          <w:i/>
        </w:rPr>
        <w:t>Notes that the VPA Standing Advisory Committee Report dated on 16 December 2022:</w:t>
      </w:r>
    </w:p>
    <w:p w14:paraId="2268FE38" w14:textId="77777777" w:rsidR="00B852B5" w:rsidRPr="00412E21" w:rsidRDefault="00B852B5" w:rsidP="00B852B5">
      <w:pPr>
        <w:tabs>
          <w:tab w:val="left" w:pos="1418"/>
        </w:tabs>
        <w:spacing w:before="120"/>
        <w:ind w:left="1134" w:right="284" w:hanging="567"/>
        <w:rPr>
          <w:rFonts w:cs="Arial"/>
          <w:i/>
        </w:rPr>
      </w:pPr>
      <w:r w:rsidRPr="00412E21">
        <w:rPr>
          <w:rFonts w:cs="Arial"/>
          <w:i/>
        </w:rPr>
        <w:t>a)</w:t>
      </w:r>
      <w:r w:rsidRPr="00412E21">
        <w:rPr>
          <w:rFonts w:cs="Arial"/>
          <w:i/>
        </w:rPr>
        <w:tab/>
        <w:t>Recognised the heritage significance of the whole market extent, and has recommended that the heritage controls reflect this, including that the heritage design guidelines emphasise the substantial retention of the market as a starting point.</w:t>
      </w:r>
    </w:p>
    <w:p w14:paraId="30ED7D24" w14:textId="77777777" w:rsidR="00B852B5" w:rsidRPr="00412E21" w:rsidRDefault="00B852B5" w:rsidP="00B852B5">
      <w:pPr>
        <w:tabs>
          <w:tab w:val="left" w:pos="1418"/>
        </w:tabs>
        <w:spacing w:before="120"/>
        <w:ind w:left="1134" w:right="284" w:hanging="567"/>
        <w:rPr>
          <w:rFonts w:cs="Arial"/>
          <w:i/>
        </w:rPr>
      </w:pPr>
      <w:r w:rsidRPr="00412E21">
        <w:rPr>
          <w:rFonts w:cs="Arial"/>
          <w:i/>
        </w:rPr>
        <w:t>b)</w:t>
      </w:r>
      <w:r w:rsidRPr="00412E21">
        <w:rPr>
          <w:rFonts w:cs="Arial"/>
          <w:i/>
        </w:rPr>
        <w:tab/>
        <w:t>Recommended that the VPA’s structure plan and framework plan is reviewed and updated to reflect substantial retention of the market.</w:t>
      </w:r>
    </w:p>
    <w:p w14:paraId="21E69CE8" w14:textId="77777777" w:rsidR="00B852B5" w:rsidRPr="00412E21" w:rsidRDefault="00B852B5" w:rsidP="00B852B5">
      <w:pPr>
        <w:tabs>
          <w:tab w:val="left" w:pos="1418"/>
        </w:tabs>
        <w:spacing w:before="120"/>
        <w:ind w:left="1134" w:right="284" w:hanging="567"/>
        <w:rPr>
          <w:rFonts w:cs="Arial"/>
          <w:i/>
        </w:rPr>
      </w:pPr>
      <w:r w:rsidRPr="00412E21">
        <w:rPr>
          <w:rFonts w:cs="Arial"/>
          <w:i/>
        </w:rPr>
        <w:t>c)</w:t>
      </w:r>
      <w:r w:rsidRPr="00412E21">
        <w:rPr>
          <w:rFonts w:cs="Arial"/>
          <w:i/>
        </w:rPr>
        <w:tab/>
        <w:t>Supports a large central open space and recommends amending the public open space quantum provision in land to a minimum of 7 per cent or adjusted to reflect the final version of the Framework Plan.</w:t>
      </w:r>
    </w:p>
    <w:p w14:paraId="271E270E" w14:textId="77777777" w:rsidR="00B852B5" w:rsidRPr="00412E21" w:rsidRDefault="00B852B5" w:rsidP="00B852B5">
      <w:pPr>
        <w:tabs>
          <w:tab w:val="left" w:pos="1418"/>
        </w:tabs>
        <w:spacing w:before="120"/>
        <w:ind w:left="1134" w:right="284" w:hanging="567"/>
        <w:rPr>
          <w:rFonts w:cs="Arial"/>
          <w:i/>
        </w:rPr>
      </w:pPr>
      <w:r w:rsidRPr="00412E21">
        <w:rPr>
          <w:rFonts w:cs="Arial"/>
          <w:i/>
        </w:rPr>
        <w:t>d)</w:t>
      </w:r>
      <w:r w:rsidRPr="00412E21">
        <w:rPr>
          <w:rFonts w:cs="Arial"/>
          <w:i/>
        </w:rPr>
        <w:tab/>
        <w:t>Supports further work on ESD controls, such as how the Structure Plan can support the precinct to become a renewable energy hub and one that delivers a zero carbon energy network.</w:t>
      </w:r>
    </w:p>
    <w:p w14:paraId="4ACD1575" w14:textId="77777777" w:rsidR="00B852B5" w:rsidRPr="00412E21" w:rsidRDefault="00B852B5" w:rsidP="00B852B5">
      <w:pPr>
        <w:tabs>
          <w:tab w:val="left" w:pos="1418"/>
        </w:tabs>
        <w:spacing w:before="120"/>
        <w:ind w:left="1134" w:right="284" w:hanging="567"/>
        <w:rPr>
          <w:rFonts w:cs="Arial"/>
          <w:i/>
        </w:rPr>
      </w:pPr>
      <w:r w:rsidRPr="00412E21">
        <w:rPr>
          <w:rFonts w:cs="Arial"/>
          <w:i/>
        </w:rPr>
        <w:t>e)</w:t>
      </w:r>
      <w:r w:rsidRPr="00412E21">
        <w:rPr>
          <w:rFonts w:cs="Arial"/>
          <w:i/>
        </w:rPr>
        <w:tab/>
        <w:t>Found that the mid-rise approach building height is appropriate, considering that a potential yield of 1,200 dwellings is a balanced outcome and makes a significant contribution to housing provision within Preston and the City of Darebin.</w:t>
      </w:r>
    </w:p>
    <w:p w14:paraId="38BD0D62" w14:textId="77777777" w:rsidR="00B852B5" w:rsidRPr="00412E21" w:rsidRDefault="00B852B5" w:rsidP="00B852B5">
      <w:pPr>
        <w:tabs>
          <w:tab w:val="left" w:pos="567"/>
        </w:tabs>
        <w:spacing w:before="120"/>
        <w:ind w:left="567" w:right="284" w:hanging="567"/>
        <w:rPr>
          <w:rFonts w:cs="Arial"/>
          <w:i/>
        </w:rPr>
      </w:pPr>
      <w:r w:rsidRPr="00412E21">
        <w:rPr>
          <w:rFonts w:cs="Arial"/>
          <w:i/>
        </w:rPr>
        <w:t>(3)</w:t>
      </w:r>
      <w:r w:rsidRPr="00412E21">
        <w:rPr>
          <w:rFonts w:cs="Arial"/>
          <w:i/>
        </w:rPr>
        <w:tab/>
        <w:t>Notes that contrary to the developer’s statements, the VPA Standing Advisory Committee did not find that the market would have to be closed during construction. It recommends a staging/continuity plan to manage temporary development impacts to minimise trader disruption.</w:t>
      </w:r>
    </w:p>
    <w:p w14:paraId="47B74750" w14:textId="28CF2AE5" w:rsidR="00B852B5" w:rsidRPr="00412E21" w:rsidRDefault="00B852B5" w:rsidP="00B852B5">
      <w:pPr>
        <w:tabs>
          <w:tab w:val="left" w:pos="567"/>
        </w:tabs>
        <w:spacing w:before="120"/>
        <w:ind w:left="567" w:right="284" w:hanging="567"/>
        <w:rPr>
          <w:rFonts w:cs="Arial"/>
          <w:i/>
        </w:rPr>
      </w:pPr>
      <w:r w:rsidRPr="00412E21">
        <w:rPr>
          <w:rFonts w:cs="Arial"/>
          <w:i/>
        </w:rPr>
        <w:t>(4)</w:t>
      </w:r>
      <w:r w:rsidRPr="00412E21">
        <w:rPr>
          <w:rFonts w:cs="Arial"/>
          <w:i/>
        </w:rPr>
        <w:tab/>
        <w:t>Notes that Council’s construction and staging expert demonstrated how Council’s plan (market retention with surrounding development) could be staged to ensure ongoing operation of the market</w:t>
      </w:r>
      <w:r w:rsidR="00E36F03">
        <w:rPr>
          <w:rFonts w:cs="Arial"/>
          <w:i/>
        </w:rPr>
        <w:t>.</w:t>
      </w:r>
    </w:p>
    <w:p w14:paraId="5D379251" w14:textId="77777777" w:rsidR="00B852B5" w:rsidRPr="00412E21" w:rsidRDefault="00B852B5" w:rsidP="00B852B5">
      <w:pPr>
        <w:tabs>
          <w:tab w:val="left" w:pos="567"/>
        </w:tabs>
        <w:spacing w:before="120"/>
        <w:ind w:left="567" w:right="284" w:hanging="567"/>
        <w:rPr>
          <w:rFonts w:cs="Arial"/>
          <w:i/>
        </w:rPr>
      </w:pPr>
      <w:r w:rsidRPr="00412E21">
        <w:rPr>
          <w:rFonts w:cs="Arial"/>
          <w:i/>
        </w:rPr>
        <w:t>(5)</w:t>
      </w:r>
      <w:r w:rsidRPr="00412E21">
        <w:rPr>
          <w:rFonts w:cs="Arial"/>
          <w:i/>
        </w:rPr>
        <w:tab/>
        <w:t>Thanks Darebin officers and the community for their tireless work and dedication to protect the Preston Market over many years.</w:t>
      </w:r>
    </w:p>
    <w:p w14:paraId="37F5077E" w14:textId="77777777" w:rsidR="00B852B5" w:rsidRPr="00412E21" w:rsidRDefault="00B852B5" w:rsidP="00B852B5">
      <w:pPr>
        <w:tabs>
          <w:tab w:val="left" w:pos="567"/>
        </w:tabs>
        <w:spacing w:before="120"/>
        <w:ind w:left="567" w:right="284" w:hanging="567"/>
        <w:rPr>
          <w:rFonts w:cs="Arial"/>
          <w:i/>
        </w:rPr>
      </w:pPr>
      <w:r w:rsidRPr="00412E21">
        <w:rPr>
          <w:rFonts w:cs="Arial"/>
          <w:i/>
        </w:rPr>
        <w:t>(6)</w:t>
      </w:r>
      <w:r w:rsidRPr="00412E21">
        <w:rPr>
          <w:rFonts w:cs="Arial"/>
          <w:i/>
        </w:rPr>
        <w:tab/>
        <w:t>Write to the Minister for Planning, stating that Council would welcome the opportunity to meet with her.</w:t>
      </w:r>
    </w:p>
    <w:p w14:paraId="4E2D2CFD" w14:textId="77777777" w:rsidR="00B852B5" w:rsidRPr="00412E21" w:rsidRDefault="00B852B5" w:rsidP="00B852B5">
      <w:pPr>
        <w:tabs>
          <w:tab w:val="left" w:pos="567"/>
        </w:tabs>
        <w:spacing w:before="120"/>
        <w:ind w:left="567" w:right="284" w:hanging="567"/>
        <w:rPr>
          <w:rFonts w:cs="Arial"/>
          <w:i/>
        </w:rPr>
      </w:pPr>
      <w:r w:rsidRPr="00412E21">
        <w:rPr>
          <w:rFonts w:cs="Arial"/>
          <w:i/>
        </w:rPr>
        <w:t>(7)</w:t>
      </w:r>
      <w:r w:rsidRPr="00412E21">
        <w:rPr>
          <w:rFonts w:cs="Arial"/>
          <w:i/>
        </w:rPr>
        <w:tab/>
        <w:t>Write to local and Upper House MPs, asking them to unequivocally back the heritage recommendations of the VPA Standing Advisory Committee Report dated on 16 December 2022.</w:t>
      </w:r>
    </w:p>
    <w:p w14:paraId="3623B2F0" w14:textId="77777777" w:rsidR="00B852B5" w:rsidRPr="00412E21" w:rsidRDefault="00B852B5" w:rsidP="00B852B5">
      <w:pPr>
        <w:tabs>
          <w:tab w:val="left" w:pos="567"/>
        </w:tabs>
        <w:spacing w:before="120"/>
        <w:ind w:left="567" w:right="284" w:hanging="567"/>
        <w:rPr>
          <w:rFonts w:cs="Arial"/>
          <w:i/>
        </w:rPr>
      </w:pPr>
      <w:r w:rsidRPr="00412E21">
        <w:rPr>
          <w:rFonts w:cs="Arial"/>
          <w:i/>
        </w:rPr>
        <w:t>(8)</w:t>
      </w:r>
      <w:r w:rsidRPr="00412E21">
        <w:rPr>
          <w:rFonts w:cs="Arial"/>
          <w:i/>
        </w:rPr>
        <w:tab/>
        <w:t>Calls for a report that outlines options for supporting Preston Market Traders, including advocacy.</w:t>
      </w:r>
    </w:p>
    <w:p w14:paraId="63AE1F52" w14:textId="77777777" w:rsidR="00C44C62" w:rsidRDefault="00C44C62" w:rsidP="00C44C62">
      <w:pPr>
        <w:rPr>
          <w:lang w:val="en-GB"/>
        </w:rPr>
      </w:pPr>
    </w:p>
    <w:p w14:paraId="29F467AE" w14:textId="0DD83B65" w:rsidR="00E36F03" w:rsidRDefault="00E36F03">
      <w:pPr>
        <w:jc w:val="left"/>
        <w:rPr>
          <w:lang w:val="en-GB"/>
        </w:rPr>
      </w:pPr>
      <w:r>
        <w:rPr>
          <w:lang w:val="en-GB"/>
        </w:rPr>
        <w:br w:type="page"/>
      </w:r>
    </w:p>
    <w:p w14:paraId="203A3E5A" w14:textId="77777777" w:rsidR="00B852B5" w:rsidRPr="00412E21" w:rsidRDefault="00B852B5" w:rsidP="00B852B5">
      <w:pPr>
        <w:pBdr>
          <w:top w:val="nil"/>
          <w:left w:val="nil"/>
          <w:bottom w:val="nil"/>
          <w:right w:val="nil"/>
          <w:between w:val="nil"/>
        </w:pBdr>
        <w:rPr>
          <w:rFonts w:cs="Arial"/>
          <w:b/>
          <w:bCs/>
          <w:szCs w:val="22"/>
        </w:rPr>
      </w:pPr>
      <w:r w:rsidRPr="00412E21">
        <w:rPr>
          <w:rFonts w:cs="Arial"/>
          <w:b/>
          <w:bCs/>
          <w:szCs w:val="22"/>
        </w:rPr>
        <w:t>Rationale:</w:t>
      </w:r>
    </w:p>
    <w:p w14:paraId="7576C8C0" w14:textId="77777777" w:rsidR="00B852B5" w:rsidRPr="00412E21" w:rsidRDefault="00B852B5" w:rsidP="00E36F03">
      <w:pPr>
        <w:pStyle w:val="ICDotPoints"/>
        <w:jc w:val="both"/>
      </w:pPr>
      <w:r w:rsidRPr="00412E21">
        <w:t>Council needs to thank the community for mobilising to project the Preston Market.</w:t>
      </w:r>
    </w:p>
    <w:p w14:paraId="69006795" w14:textId="77777777" w:rsidR="00B852B5" w:rsidRPr="00412E21" w:rsidRDefault="00B852B5" w:rsidP="00E36F03">
      <w:pPr>
        <w:pStyle w:val="ICDotPoints"/>
        <w:jc w:val="both"/>
      </w:pPr>
      <w:r w:rsidRPr="00412E21">
        <w:t>While the Minister has issued a very positive statement stating her intent to protect Preston Market’s heritage and put beyond any doubt the importance of the market to the community</w:t>
      </w:r>
      <w:r w:rsidRPr="00412E21">
        <w:rPr>
          <w:color w:val="000000"/>
        </w:rPr>
        <w:t>, Council needs to continue to strongly encourage the Minister to remain as coherent and consistent in her commitment.</w:t>
      </w:r>
    </w:p>
    <w:p w14:paraId="4F92A674" w14:textId="77777777" w:rsidR="00B852B5" w:rsidRPr="00412E21" w:rsidRDefault="00B852B5" w:rsidP="00E36F03">
      <w:pPr>
        <w:pStyle w:val="ICDotPoints"/>
        <w:jc w:val="both"/>
      </w:pPr>
      <w:r w:rsidRPr="00412E21">
        <w:t>The developer has made comments indicating that there is no choice but to close the market for 12 to 24 months during construction. Council needs to continue to elevate its own expert advice that construction can be staged to support trading.</w:t>
      </w:r>
    </w:p>
    <w:p w14:paraId="48089C7D" w14:textId="77777777" w:rsidR="00B852B5" w:rsidRPr="00412E21" w:rsidRDefault="00B852B5" w:rsidP="00E36F03">
      <w:pPr>
        <w:pStyle w:val="ICDotPoints"/>
        <w:jc w:val="both"/>
      </w:pPr>
      <w:r w:rsidRPr="00412E21">
        <w:t>Market traders are feeling disconnected and need support to ensure they are part of the process, and to ensure trade continues through construction.</w:t>
      </w:r>
    </w:p>
    <w:p w14:paraId="0D6833EA" w14:textId="77777777" w:rsidR="007C46BB" w:rsidRDefault="007C46BB" w:rsidP="00B852B5">
      <w:pPr>
        <w:keepNext/>
        <w:tabs>
          <w:tab w:val="left" w:pos="3969"/>
        </w:tabs>
        <w:rPr>
          <w:rFonts w:cs="Arial"/>
        </w:rPr>
      </w:pPr>
    </w:p>
    <w:p w14:paraId="719C5CF0" w14:textId="77777777" w:rsidR="00B852B5" w:rsidRPr="00412E21" w:rsidRDefault="00B852B5" w:rsidP="00B852B5">
      <w:pPr>
        <w:keepNext/>
        <w:tabs>
          <w:tab w:val="left" w:pos="3969"/>
        </w:tabs>
        <w:rPr>
          <w:rFonts w:cs="Arial"/>
          <w:b/>
          <w:szCs w:val="22"/>
          <w:lang w:eastAsia="zh-CN"/>
        </w:rPr>
      </w:pPr>
      <w:r w:rsidRPr="00412E21">
        <w:rPr>
          <w:rFonts w:cs="Arial"/>
          <w:b/>
        </w:rPr>
        <w:t>Notice Received:</w:t>
      </w:r>
      <w:r w:rsidRPr="00412E21">
        <w:rPr>
          <w:rFonts w:cs="Arial"/>
          <w:b/>
        </w:rPr>
        <w:tab/>
        <w:t>6 April 2023</w:t>
      </w:r>
    </w:p>
    <w:p w14:paraId="16A66797" w14:textId="77777777" w:rsidR="00B852B5" w:rsidRPr="00412E21" w:rsidRDefault="00B852B5" w:rsidP="00B852B5">
      <w:pPr>
        <w:keepNext/>
        <w:rPr>
          <w:rFonts w:cs="Arial"/>
          <w:b/>
        </w:rPr>
      </w:pPr>
    </w:p>
    <w:p w14:paraId="08E0BDD6" w14:textId="77777777" w:rsidR="00B852B5" w:rsidRPr="00412E21" w:rsidRDefault="00B852B5" w:rsidP="00B852B5">
      <w:pPr>
        <w:keepNext/>
        <w:tabs>
          <w:tab w:val="left" w:pos="3969"/>
        </w:tabs>
        <w:rPr>
          <w:rFonts w:cs="Arial"/>
          <w:b/>
        </w:rPr>
      </w:pPr>
      <w:r w:rsidRPr="00412E21">
        <w:rPr>
          <w:rFonts w:cs="Arial"/>
          <w:b/>
        </w:rPr>
        <w:t>Notice Given to Councillors</w:t>
      </w:r>
      <w:r w:rsidRPr="00412E21">
        <w:rPr>
          <w:rFonts w:cs="Arial"/>
          <w:b/>
        </w:rPr>
        <w:tab/>
        <w:t>6 April 2023</w:t>
      </w:r>
    </w:p>
    <w:p w14:paraId="30DF7423" w14:textId="77777777" w:rsidR="00B852B5" w:rsidRPr="00412E21" w:rsidRDefault="00B852B5" w:rsidP="00B852B5">
      <w:pPr>
        <w:rPr>
          <w:rFonts w:cs="Arial"/>
        </w:rPr>
      </w:pPr>
    </w:p>
    <w:p w14:paraId="077741CD" w14:textId="77777777" w:rsidR="00B852B5" w:rsidRPr="00412E21" w:rsidRDefault="00B852B5" w:rsidP="00B852B5">
      <w:pPr>
        <w:keepNext/>
        <w:tabs>
          <w:tab w:val="left" w:pos="3969"/>
        </w:tabs>
        <w:ind w:left="3969" w:hanging="3969"/>
        <w:rPr>
          <w:rFonts w:cs="Arial"/>
        </w:rPr>
      </w:pPr>
      <w:r w:rsidRPr="00412E21">
        <w:rPr>
          <w:rFonts w:cs="Arial"/>
          <w:b/>
        </w:rPr>
        <w:t>Date of Meeting:</w:t>
      </w:r>
      <w:r w:rsidRPr="00412E21">
        <w:rPr>
          <w:rFonts w:cs="Arial"/>
          <w:b/>
        </w:rPr>
        <w:tab/>
      </w:r>
      <w:r w:rsidRPr="00B47ED6">
        <w:rPr>
          <w:rFonts w:cs="Arial"/>
          <w:b/>
          <w:szCs w:val="22"/>
        </w:rPr>
        <w:t>24 April 2023</w:t>
      </w:r>
    </w:p>
    <w:p w14:paraId="05241C35" w14:textId="4E363457" w:rsidR="00B852B5" w:rsidRDefault="00B852B5" w:rsidP="00B852B5">
      <w:pPr>
        <w:rPr>
          <w:rFonts w:cs="Arial"/>
        </w:rPr>
      </w:pPr>
    </w:p>
    <w:p w14:paraId="1082CFB1" w14:textId="77777777" w:rsidR="00E36F03" w:rsidRDefault="00E36F03" w:rsidP="00B852B5">
      <w:pPr>
        <w:rPr>
          <w:rFonts w:cs="Arial"/>
        </w:rPr>
      </w:pPr>
    </w:p>
    <w:p w14:paraId="5CE023BB" w14:textId="4B18D6E5" w:rsidR="002C60E7" w:rsidRPr="002C60E7" w:rsidRDefault="002C60E7" w:rsidP="00B852B5">
      <w:pPr>
        <w:rPr>
          <w:rFonts w:cs="Arial"/>
          <w:i/>
        </w:rPr>
      </w:pPr>
      <w:r w:rsidRPr="002C60E7">
        <w:rPr>
          <w:rFonts w:cs="Arial"/>
          <w:i/>
        </w:rPr>
        <w:t xml:space="preserve">With leave of the Chairperson, Cr. Greco </w:t>
      </w:r>
      <w:r w:rsidR="00080AD6">
        <w:rPr>
          <w:rFonts w:cs="Arial"/>
          <w:i/>
        </w:rPr>
        <w:t xml:space="preserve">amended his Notice of Motion as follows: </w:t>
      </w:r>
    </w:p>
    <w:p w14:paraId="77A2A5A1" w14:textId="77777777" w:rsidR="002C60E7" w:rsidRPr="00412E21" w:rsidRDefault="002C60E7" w:rsidP="00B852B5">
      <w:pPr>
        <w:rPr>
          <w:rFonts w:cs="Arial"/>
        </w:rPr>
      </w:pPr>
    </w:p>
    <w:tbl>
      <w:tblPr>
        <w:tblW w:w="9287" w:type="dxa"/>
        <w:tblLayout w:type="fixed"/>
        <w:tblLook w:val="0000" w:firstRow="0" w:lastRow="0" w:firstColumn="0" w:lastColumn="0" w:noHBand="0" w:noVBand="0"/>
      </w:tblPr>
      <w:tblGrid>
        <w:gridCol w:w="3084"/>
        <w:gridCol w:w="6203"/>
      </w:tblGrid>
      <w:tr w:rsidR="00B852B5" w:rsidRPr="00412E21" w14:paraId="7A7F0FF4" w14:textId="77777777" w:rsidTr="0047252A">
        <w:tc>
          <w:tcPr>
            <w:tcW w:w="9287" w:type="dxa"/>
            <w:gridSpan w:val="2"/>
            <w:shd w:val="clear" w:color="auto" w:fill="auto"/>
          </w:tcPr>
          <w:p w14:paraId="555AE2B6" w14:textId="77777777" w:rsidR="00B852B5" w:rsidRPr="00412E21" w:rsidRDefault="00B852B5" w:rsidP="007C46BB">
            <w:pPr>
              <w:pStyle w:val="ICRecommendation"/>
              <w:keepNext w:val="0"/>
            </w:pPr>
            <w:bookmarkStart w:id="98" w:name="_Hlk133391403"/>
            <w:r w:rsidRPr="00412E21">
              <w:t>Motion</w:t>
            </w:r>
          </w:p>
          <w:p w14:paraId="335622F5" w14:textId="77777777" w:rsidR="002C60E7" w:rsidRDefault="002C60E7" w:rsidP="002C60E7">
            <w:pPr>
              <w:tabs>
                <w:tab w:val="left" w:pos="1701"/>
              </w:tabs>
              <w:spacing w:before="240"/>
              <w:rPr>
                <w:rFonts w:cs="Arial"/>
                <w:b/>
              </w:rPr>
            </w:pPr>
            <w:r w:rsidRPr="007C46BB">
              <w:rPr>
                <w:rFonts w:cs="Arial"/>
                <w:b/>
                <w:caps/>
              </w:rPr>
              <w:t>Moved:</w:t>
            </w:r>
            <w:r w:rsidRPr="007C46BB">
              <w:rPr>
                <w:rFonts w:cs="Arial"/>
                <w:b/>
                <w:caps/>
              </w:rPr>
              <w:tab/>
            </w:r>
            <w:r w:rsidRPr="007C46BB">
              <w:rPr>
                <w:rFonts w:cs="Arial"/>
                <w:b/>
              </w:rPr>
              <w:t>Cr. G Greco</w:t>
            </w:r>
          </w:p>
          <w:p w14:paraId="0A87D44B" w14:textId="77777777" w:rsidR="002C60E7" w:rsidRDefault="002C60E7" w:rsidP="002C60E7">
            <w:pPr>
              <w:spacing w:after="240"/>
              <w:rPr>
                <w:rFonts w:cs="Arial"/>
                <w:b/>
              </w:rPr>
            </w:pPr>
            <w:r w:rsidRPr="007C46BB">
              <w:rPr>
                <w:rFonts w:cs="Arial"/>
                <w:b/>
                <w:caps/>
              </w:rPr>
              <w:t>Seconded:</w:t>
            </w:r>
            <w:r w:rsidRPr="007C46BB">
              <w:rPr>
                <w:rFonts w:cs="Arial"/>
                <w:b/>
                <w:caps/>
              </w:rPr>
              <w:tab/>
            </w:r>
            <w:r w:rsidRPr="007C46BB">
              <w:rPr>
                <w:rFonts w:cs="Arial"/>
                <w:b/>
              </w:rPr>
              <w:t>Cr. T Laurence</w:t>
            </w:r>
          </w:p>
          <w:p w14:paraId="2AC4C475" w14:textId="77777777" w:rsidR="00B852B5" w:rsidRPr="00080AD6" w:rsidRDefault="00B852B5" w:rsidP="00B852B5">
            <w:pPr>
              <w:rPr>
                <w:rFonts w:cs="Arial"/>
              </w:rPr>
            </w:pPr>
            <w:r w:rsidRPr="00080AD6">
              <w:rPr>
                <w:rFonts w:cs="Arial"/>
                <w:b/>
              </w:rPr>
              <w:t xml:space="preserve">That </w:t>
            </w:r>
            <w:r w:rsidRPr="00080AD6">
              <w:rPr>
                <w:rFonts w:cs="Arial"/>
              </w:rPr>
              <w:t>Council:</w:t>
            </w:r>
          </w:p>
          <w:p w14:paraId="59B197EA" w14:textId="77777777" w:rsidR="00B852B5" w:rsidRPr="00080AD6" w:rsidRDefault="00B852B5" w:rsidP="00B852B5">
            <w:pPr>
              <w:tabs>
                <w:tab w:val="left" w:pos="567"/>
              </w:tabs>
              <w:spacing w:before="120"/>
              <w:ind w:left="567" w:right="284" w:hanging="567"/>
              <w:rPr>
                <w:rFonts w:cs="Arial"/>
                <w:color w:val="000000"/>
              </w:rPr>
            </w:pPr>
            <w:r w:rsidRPr="00080AD6">
              <w:rPr>
                <w:rFonts w:cs="Arial"/>
                <w:color w:val="000000"/>
              </w:rPr>
              <w:t>(1)</w:t>
            </w:r>
            <w:r w:rsidRPr="00080AD6">
              <w:rPr>
                <w:rFonts w:cs="Arial"/>
                <w:color w:val="000000"/>
              </w:rPr>
              <w:tab/>
            </w:r>
            <w:r w:rsidRPr="00080AD6">
              <w:rPr>
                <w:rFonts w:cs="Arial"/>
              </w:rPr>
              <w:t>Notes that on the 3 April 2023 the Minister for Planning announced:</w:t>
            </w:r>
          </w:p>
          <w:p w14:paraId="0D1DDCEE" w14:textId="77777777" w:rsidR="00B852B5" w:rsidRPr="00080AD6" w:rsidRDefault="00B852B5" w:rsidP="00B852B5">
            <w:pPr>
              <w:tabs>
                <w:tab w:val="left" w:pos="1418"/>
              </w:tabs>
              <w:spacing w:before="120"/>
              <w:ind w:left="1134" w:right="284" w:hanging="567"/>
              <w:rPr>
                <w:rFonts w:cs="Arial"/>
              </w:rPr>
            </w:pPr>
            <w:r w:rsidRPr="00080AD6">
              <w:rPr>
                <w:rFonts w:cs="Arial"/>
              </w:rPr>
              <w:t>a)</w:t>
            </w:r>
            <w:r w:rsidRPr="00080AD6">
              <w:rPr>
                <w:rFonts w:cs="Arial"/>
              </w:rPr>
              <w:tab/>
              <w:t>That new planning controls, including a Heritage Overlay, will now be introduced to protect Preston Market’s heritage and put beyond any doubt the importance of the market to the community.</w:t>
            </w:r>
          </w:p>
          <w:p w14:paraId="4DB13FAC" w14:textId="77777777" w:rsidR="00B852B5" w:rsidRPr="00080AD6" w:rsidRDefault="00B852B5" w:rsidP="00B852B5">
            <w:pPr>
              <w:tabs>
                <w:tab w:val="left" w:pos="567"/>
              </w:tabs>
              <w:spacing w:before="120"/>
              <w:ind w:left="567" w:right="284" w:hanging="567"/>
              <w:rPr>
                <w:rFonts w:cs="Arial"/>
                <w:color w:val="000000"/>
              </w:rPr>
            </w:pPr>
            <w:r w:rsidRPr="00080AD6">
              <w:rPr>
                <w:rFonts w:cs="Arial"/>
                <w:color w:val="000000"/>
              </w:rPr>
              <w:t>(2)</w:t>
            </w:r>
            <w:r w:rsidRPr="00080AD6">
              <w:rPr>
                <w:rFonts w:cs="Arial"/>
                <w:color w:val="000000"/>
              </w:rPr>
              <w:tab/>
            </w:r>
            <w:r w:rsidRPr="00080AD6">
              <w:rPr>
                <w:rFonts w:cs="Arial"/>
              </w:rPr>
              <w:t>Notes that the VPA Standing Advisory Committee Report dated on 16 December 2022:</w:t>
            </w:r>
          </w:p>
          <w:p w14:paraId="23E47F94" w14:textId="77777777" w:rsidR="00B852B5" w:rsidRPr="00080AD6" w:rsidRDefault="00B852B5" w:rsidP="00B852B5">
            <w:pPr>
              <w:tabs>
                <w:tab w:val="left" w:pos="1418"/>
              </w:tabs>
              <w:spacing w:before="120"/>
              <w:ind w:left="1134" w:right="284" w:hanging="567"/>
              <w:rPr>
                <w:rFonts w:cs="Arial"/>
              </w:rPr>
            </w:pPr>
            <w:r w:rsidRPr="00080AD6">
              <w:rPr>
                <w:rFonts w:cs="Arial"/>
              </w:rPr>
              <w:t>a)</w:t>
            </w:r>
            <w:r w:rsidRPr="00080AD6">
              <w:rPr>
                <w:rFonts w:cs="Arial"/>
              </w:rPr>
              <w:tab/>
              <w:t>Recognised the heritage significance of the whole market extent, and has recommended that the heritage controls reflect this, including that the heritage design guidelines emphasise the substantial retention of the market as a starting point.</w:t>
            </w:r>
          </w:p>
          <w:p w14:paraId="0FFF1F4B" w14:textId="77777777" w:rsidR="00B852B5" w:rsidRPr="00080AD6" w:rsidRDefault="00B852B5" w:rsidP="00B852B5">
            <w:pPr>
              <w:tabs>
                <w:tab w:val="left" w:pos="1418"/>
              </w:tabs>
              <w:spacing w:before="120"/>
              <w:ind w:left="1134" w:right="284" w:hanging="567"/>
              <w:rPr>
                <w:rFonts w:cs="Arial"/>
              </w:rPr>
            </w:pPr>
            <w:r w:rsidRPr="00080AD6">
              <w:rPr>
                <w:rFonts w:cs="Arial"/>
              </w:rPr>
              <w:t>b)</w:t>
            </w:r>
            <w:r w:rsidRPr="00080AD6">
              <w:rPr>
                <w:rFonts w:cs="Arial"/>
              </w:rPr>
              <w:tab/>
              <w:t>Recommended that the VPA’s structure plan and framework plan is reviewed and updated to reflect substantial retention of the market.</w:t>
            </w:r>
          </w:p>
          <w:p w14:paraId="49604182" w14:textId="77777777" w:rsidR="00B852B5" w:rsidRPr="00080AD6" w:rsidRDefault="00B852B5" w:rsidP="00B852B5">
            <w:pPr>
              <w:tabs>
                <w:tab w:val="left" w:pos="1418"/>
              </w:tabs>
              <w:spacing w:before="120"/>
              <w:ind w:left="1134" w:right="284" w:hanging="567"/>
              <w:rPr>
                <w:rFonts w:cs="Arial"/>
              </w:rPr>
            </w:pPr>
            <w:r w:rsidRPr="00080AD6">
              <w:rPr>
                <w:rFonts w:cs="Arial"/>
              </w:rPr>
              <w:t>c)</w:t>
            </w:r>
            <w:r w:rsidRPr="00080AD6">
              <w:rPr>
                <w:rFonts w:cs="Arial"/>
              </w:rPr>
              <w:tab/>
              <w:t>Supports a large central open space and recommends amending the public open space quantum provision in land to a minimum of 7 per cent or adjusted to reflect the final version of the Framework Plan.</w:t>
            </w:r>
          </w:p>
          <w:p w14:paraId="0CBDFA16" w14:textId="77777777" w:rsidR="00B852B5" w:rsidRPr="00080AD6" w:rsidRDefault="00B852B5" w:rsidP="00B852B5">
            <w:pPr>
              <w:tabs>
                <w:tab w:val="left" w:pos="1418"/>
              </w:tabs>
              <w:spacing w:before="120"/>
              <w:ind w:left="1134" w:right="284" w:hanging="567"/>
              <w:rPr>
                <w:rFonts w:cs="Arial"/>
              </w:rPr>
            </w:pPr>
            <w:r w:rsidRPr="00080AD6">
              <w:rPr>
                <w:rFonts w:cs="Arial"/>
              </w:rPr>
              <w:t>d)</w:t>
            </w:r>
            <w:r w:rsidRPr="00080AD6">
              <w:rPr>
                <w:rFonts w:cs="Arial"/>
              </w:rPr>
              <w:tab/>
              <w:t>Supports further work on ESD controls, such as how the Structure Plan can support the precinct to become a renewable energy hub and one that delivers a zero carbon energy network.</w:t>
            </w:r>
          </w:p>
          <w:p w14:paraId="6F2FDA02" w14:textId="77777777" w:rsidR="00B852B5" w:rsidRPr="00080AD6" w:rsidRDefault="00B852B5" w:rsidP="00B852B5">
            <w:pPr>
              <w:tabs>
                <w:tab w:val="left" w:pos="1418"/>
              </w:tabs>
              <w:spacing w:before="120"/>
              <w:ind w:left="1134" w:right="284" w:hanging="567"/>
              <w:rPr>
                <w:rFonts w:cs="Arial"/>
              </w:rPr>
            </w:pPr>
            <w:r w:rsidRPr="00080AD6">
              <w:rPr>
                <w:rFonts w:cs="Arial"/>
              </w:rPr>
              <w:t>e)</w:t>
            </w:r>
            <w:r w:rsidRPr="00080AD6">
              <w:rPr>
                <w:rFonts w:cs="Arial"/>
              </w:rPr>
              <w:tab/>
              <w:t>Found that the mid-rise approach building height is appropriate, considering that a potential yield of 1,200 dwellings is a balanced outcome and makes a significant contribution to housing provision within Preston and the City of Darebin.</w:t>
            </w:r>
          </w:p>
          <w:p w14:paraId="19CB6B86" w14:textId="77777777" w:rsidR="00B852B5" w:rsidRPr="00080AD6" w:rsidRDefault="00B852B5" w:rsidP="00B852B5">
            <w:pPr>
              <w:tabs>
                <w:tab w:val="left" w:pos="567"/>
              </w:tabs>
              <w:spacing w:before="120"/>
              <w:ind w:left="567" w:right="284" w:hanging="567"/>
              <w:rPr>
                <w:rFonts w:cs="Arial"/>
              </w:rPr>
            </w:pPr>
            <w:r w:rsidRPr="00080AD6">
              <w:rPr>
                <w:rFonts w:cs="Arial"/>
              </w:rPr>
              <w:t>(3)</w:t>
            </w:r>
            <w:r w:rsidRPr="00080AD6">
              <w:rPr>
                <w:rFonts w:cs="Arial"/>
              </w:rPr>
              <w:tab/>
              <w:t>Notes that contrary to the developer’s statements, the VPA Standing Advisory Committee did not find that the market would have to be closed during construction. It recommends a staging/continuity plan to manage temporary development impacts to minimise trader disruption.</w:t>
            </w:r>
          </w:p>
          <w:p w14:paraId="2BE8C3A1" w14:textId="4411CF5B" w:rsidR="00B852B5" w:rsidRPr="00080AD6" w:rsidRDefault="00B852B5" w:rsidP="00B852B5">
            <w:pPr>
              <w:tabs>
                <w:tab w:val="left" w:pos="567"/>
              </w:tabs>
              <w:spacing w:before="120"/>
              <w:ind w:left="567" w:right="284" w:hanging="567"/>
              <w:rPr>
                <w:rFonts w:cs="Arial"/>
              </w:rPr>
            </w:pPr>
            <w:r w:rsidRPr="00080AD6">
              <w:rPr>
                <w:rFonts w:cs="Arial"/>
              </w:rPr>
              <w:t>(4)</w:t>
            </w:r>
            <w:r w:rsidRPr="00080AD6">
              <w:rPr>
                <w:rFonts w:cs="Arial"/>
              </w:rPr>
              <w:tab/>
              <w:t>Notes that Council’s construction and staging expert demonstrated how Council’s plan (market retention with surrounding development) could be staged to ensure ongoing operation of the market</w:t>
            </w:r>
            <w:r w:rsidR="00E36F03">
              <w:rPr>
                <w:rFonts w:cs="Arial"/>
              </w:rPr>
              <w:t>.</w:t>
            </w:r>
          </w:p>
          <w:p w14:paraId="7A7FE49A" w14:textId="77777777" w:rsidR="002C60E7" w:rsidRPr="00080AD6" w:rsidRDefault="00B852B5" w:rsidP="002C60E7">
            <w:pPr>
              <w:spacing w:before="120"/>
              <w:ind w:left="567" w:hanging="567"/>
              <w:rPr>
                <w:rFonts w:cs="Arial"/>
              </w:rPr>
            </w:pPr>
            <w:r w:rsidRPr="00080AD6">
              <w:rPr>
                <w:rFonts w:cs="Arial"/>
              </w:rPr>
              <w:t>(5)</w:t>
            </w:r>
            <w:r w:rsidRPr="00080AD6">
              <w:rPr>
                <w:rFonts w:cs="Arial"/>
              </w:rPr>
              <w:tab/>
            </w:r>
            <w:bookmarkEnd w:id="98"/>
            <w:r w:rsidR="002C60E7" w:rsidRPr="00080AD6">
              <w:rPr>
                <w:rFonts w:cs="Arial"/>
              </w:rPr>
              <w:t xml:space="preserve">Thanks </w:t>
            </w:r>
            <w:r w:rsidR="002C60E7" w:rsidRPr="00080AD6">
              <w:rPr>
                <w:rFonts w:cs="Arial"/>
                <w:b/>
                <w:bCs/>
              </w:rPr>
              <w:t xml:space="preserve">Save the Preston Market Action Group, DADA, Stall holders/Traders, community volunteers and Darebin Council Officers </w:t>
            </w:r>
            <w:r w:rsidR="002C60E7" w:rsidRPr="00080AD6">
              <w:rPr>
                <w:rFonts w:cs="Arial"/>
              </w:rPr>
              <w:t>and the community for their tireless work and dedication to protect the Preston Market over many years.</w:t>
            </w:r>
          </w:p>
          <w:p w14:paraId="1771D591" w14:textId="77777777" w:rsidR="002C60E7" w:rsidRPr="00080AD6" w:rsidRDefault="002C60E7" w:rsidP="002801B8">
            <w:pPr>
              <w:numPr>
                <w:ilvl w:val="0"/>
                <w:numId w:val="24"/>
              </w:numPr>
              <w:spacing w:before="120"/>
              <w:ind w:left="567" w:hanging="567"/>
              <w:rPr>
                <w:rFonts w:cs="Arial"/>
                <w:strike/>
              </w:rPr>
            </w:pPr>
            <w:r w:rsidRPr="00080AD6">
              <w:rPr>
                <w:rFonts w:cs="Arial"/>
              </w:rPr>
              <w:t xml:space="preserve">Writes to the Minister for Planning: </w:t>
            </w:r>
            <w:r w:rsidRPr="00080AD6">
              <w:rPr>
                <w:rFonts w:cs="Arial"/>
                <w:bCs/>
                <w:strike/>
              </w:rPr>
              <w:t>stating that Council would welcome the opportunity to meet with her.</w:t>
            </w:r>
          </w:p>
          <w:p w14:paraId="051AEBA1" w14:textId="77777777" w:rsidR="002C60E7" w:rsidRPr="00080AD6" w:rsidRDefault="002C60E7" w:rsidP="002801B8">
            <w:pPr>
              <w:numPr>
                <w:ilvl w:val="0"/>
                <w:numId w:val="27"/>
              </w:numPr>
              <w:spacing w:before="120"/>
              <w:ind w:left="1134" w:hanging="567"/>
              <w:rPr>
                <w:rFonts w:cs="Arial"/>
              </w:rPr>
            </w:pPr>
            <w:r w:rsidRPr="00080AD6">
              <w:rPr>
                <w:rFonts w:cs="Arial"/>
                <w:b/>
                <w:bCs/>
              </w:rPr>
              <w:t>Welcoming the release of the SAC report and recommendations and the Minister’s positive public statement about preserving the Preston Market’s history for future generations to enjoy and that preserving the market is a priority.</w:t>
            </w:r>
          </w:p>
          <w:p w14:paraId="74CE2BB1" w14:textId="77777777" w:rsidR="002C60E7" w:rsidRPr="00080AD6" w:rsidRDefault="002C60E7" w:rsidP="002801B8">
            <w:pPr>
              <w:numPr>
                <w:ilvl w:val="0"/>
                <w:numId w:val="27"/>
              </w:numPr>
              <w:spacing w:before="120"/>
              <w:ind w:left="1134" w:hanging="567"/>
              <w:rPr>
                <w:rFonts w:cs="Arial"/>
              </w:rPr>
            </w:pPr>
            <w:r w:rsidRPr="00080AD6">
              <w:rPr>
                <w:rFonts w:cs="Arial"/>
                <w:b/>
                <w:bCs/>
              </w:rPr>
              <w:t>Requesting that the Minister’s introduction of a planning scheme amendment in the coming months faithfully implements the SAC’s recommended planning controls, including a heritage overlay to put the beyond any doubt the importance of the market to the community.</w:t>
            </w:r>
          </w:p>
          <w:p w14:paraId="246F2BF3" w14:textId="77777777" w:rsidR="002C60E7" w:rsidRPr="00080AD6" w:rsidRDefault="002C60E7" w:rsidP="002801B8">
            <w:pPr>
              <w:pStyle w:val="ListParagraph"/>
              <w:numPr>
                <w:ilvl w:val="0"/>
                <w:numId w:val="27"/>
              </w:numPr>
              <w:spacing w:before="120"/>
              <w:ind w:left="1134" w:hanging="567"/>
              <w:rPr>
                <w:rFonts w:cs="Arial"/>
              </w:rPr>
            </w:pPr>
            <w:r w:rsidRPr="00080AD6">
              <w:rPr>
                <w:rFonts w:cs="Arial"/>
              </w:rPr>
              <w:t xml:space="preserve">Seeking the opportunity to meet </w:t>
            </w:r>
            <w:r w:rsidRPr="00080AD6">
              <w:rPr>
                <w:rFonts w:cs="Arial"/>
                <w:b/>
                <w:bCs/>
              </w:rPr>
              <w:t>before the planning scheme amendment is finalised</w:t>
            </w:r>
            <w:r w:rsidRPr="00080AD6">
              <w:rPr>
                <w:rFonts w:cs="Arial"/>
              </w:rPr>
              <w:t>.</w:t>
            </w:r>
          </w:p>
          <w:p w14:paraId="57F5CC7D" w14:textId="77777777" w:rsidR="002C60E7" w:rsidRPr="00080AD6" w:rsidRDefault="002C60E7" w:rsidP="002801B8">
            <w:pPr>
              <w:numPr>
                <w:ilvl w:val="0"/>
                <w:numId w:val="25"/>
              </w:numPr>
              <w:spacing w:before="120"/>
              <w:ind w:left="567" w:hanging="567"/>
              <w:rPr>
                <w:rFonts w:cs="Arial"/>
              </w:rPr>
            </w:pPr>
            <w:r w:rsidRPr="00080AD6">
              <w:rPr>
                <w:rFonts w:cs="Arial"/>
              </w:rPr>
              <w:t xml:space="preserve">Write to local and Upper House MPs, </w:t>
            </w:r>
            <w:r w:rsidRPr="00080AD6">
              <w:rPr>
                <w:rFonts w:cs="Arial"/>
                <w:b/>
                <w:bCs/>
              </w:rPr>
              <w:t>asking</w:t>
            </w:r>
            <w:r w:rsidRPr="00080AD6">
              <w:rPr>
                <w:rFonts w:cs="Arial"/>
              </w:rPr>
              <w:t xml:space="preserve"> </w:t>
            </w:r>
            <w:r w:rsidRPr="00080AD6">
              <w:rPr>
                <w:rFonts w:cs="Arial"/>
                <w:b/>
                <w:bCs/>
              </w:rPr>
              <w:t>requesting</w:t>
            </w:r>
            <w:r w:rsidRPr="00080AD6">
              <w:rPr>
                <w:rFonts w:cs="Arial"/>
              </w:rPr>
              <w:t xml:space="preserve"> them to unequivocally </w:t>
            </w:r>
            <w:r w:rsidRPr="00080AD6">
              <w:rPr>
                <w:rFonts w:cs="Arial"/>
                <w:b/>
                <w:bCs/>
              </w:rPr>
              <w:t xml:space="preserve">and publicly </w:t>
            </w:r>
            <w:r w:rsidRPr="00080AD6">
              <w:rPr>
                <w:rFonts w:cs="Arial"/>
              </w:rPr>
              <w:t xml:space="preserve">back the </w:t>
            </w:r>
            <w:r w:rsidRPr="00080AD6">
              <w:rPr>
                <w:rFonts w:cs="Arial"/>
                <w:b/>
                <w:bCs/>
              </w:rPr>
              <w:t xml:space="preserve">implementation of the planning controls and </w:t>
            </w:r>
            <w:r w:rsidRPr="00080AD6">
              <w:rPr>
                <w:rFonts w:cs="Arial"/>
              </w:rPr>
              <w:t>heritage recommendations of the VPA Standing Advisory Committee Report dated on 16 December 2022.</w:t>
            </w:r>
          </w:p>
          <w:p w14:paraId="0BB2AEA1" w14:textId="77777777" w:rsidR="002C60E7" w:rsidRPr="00080AD6" w:rsidRDefault="002C60E7" w:rsidP="002801B8">
            <w:pPr>
              <w:numPr>
                <w:ilvl w:val="0"/>
                <w:numId w:val="26"/>
              </w:numPr>
              <w:spacing w:before="120"/>
              <w:ind w:left="567" w:hanging="567"/>
              <w:rPr>
                <w:rFonts w:cs="Arial"/>
              </w:rPr>
            </w:pPr>
            <w:r w:rsidRPr="00080AD6">
              <w:rPr>
                <w:rFonts w:cs="Arial"/>
                <w:b/>
                <w:bCs/>
              </w:rPr>
              <w:t xml:space="preserve">Writes to the individual Preston Market Stall holders and Traders outlining the key recommendations of the SAC’s of the report and </w:t>
            </w:r>
            <w:r w:rsidRPr="00080AD6">
              <w:rPr>
                <w:rFonts w:cs="Arial"/>
              </w:rPr>
              <w:t xml:space="preserve">calls for a report that outlines options for </w:t>
            </w:r>
            <w:r w:rsidRPr="00080AD6">
              <w:rPr>
                <w:rFonts w:cs="Arial"/>
                <w:b/>
                <w:bCs/>
              </w:rPr>
              <w:t xml:space="preserve">Council to support supporting </w:t>
            </w:r>
            <w:r w:rsidRPr="00080AD6">
              <w:rPr>
                <w:rFonts w:cs="Arial"/>
              </w:rPr>
              <w:t xml:space="preserve">Preston Market </w:t>
            </w:r>
            <w:r w:rsidRPr="00080AD6">
              <w:rPr>
                <w:rFonts w:cs="Arial"/>
                <w:b/>
                <w:bCs/>
              </w:rPr>
              <w:t xml:space="preserve">Stall holders and </w:t>
            </w:r>
            <w:r w:rsidRPr="00080AD6">
              <w:rPr>
                <w:rFonts w:cs="Arial"/>
              </w:rPr>
              <w:t>Traders, including advocacy.</w:t>
            </w:r>
          </w:p>
          <w:p w14:paraId="60E21A72" w14:textId="77777777" w:rsidR="002C60E7" w:rsidRPr="00080AD6" w:rsidRDefault="002C60E7" w:rsidP="002801B8">
            <w:pPr>
              <w:numPr>
                <w:ilvl w:val="0"/>
                <w:numId w:val="26"/>
              </w:numPr>
              <w:spacing w:before="120"/>
              <w:ind w:left="567" w:hanging="567"/>
              <w:rPr>
                <w:rFonts w:cs="Arial"/>
              </w:rPr>
            </w:pPr>
            <w:r w:rsidRPr="00080AD6">
              <w:rPr>
                <w:rFonts w:cs="Arial"/>
                <w:b/>
                <w:bCs/>
              </w:rPr>
              <w:t>Writes to the owners of the Market requesting that they accept the finding of the independent SAC report, and commits to providing long-term certainty of tenure to the traders.</w:t>
            </w:r>
          </w:p>
          <w:p w14:paraId="5D1D7DF3" w14:textId="77777777" w:rsidR="002C60E7" w:rsidRPr="00080AD6" w:rsidRDefault="002C60E7" w:rsidP="002801B8">
            <w:pPr>
              <w:numPr>
                <w:ilvl w:val="0"/>
                <w:numId w:val="26"/>
              </w:numPr>
              <w:spacing w:before="120"/>
              <w:ind w:left="567" w:hanging="567"/>
              <w:rPr>
                <w:rFonts w:cs="Arial"/>
              </w:rPr>
            </w:pPr>
            <w:r w:rsidRPr="00080AD6">
              <w:rPr>
                <w:rFonts w:cs="Arial"/>
                <w:b/>
                <w:bCs/>
              </w:rPr>
              <w:t>Contacts the Save the Preston Market Action Group in reference to further cooperation regarding their proposed Public Meeting On Preston Market scheduled for 12th May 2023 and requests Council officers meet with the Save Preston Market Action Group ahead of their 12 May meeting to discuss the implementation of the Standing Advisory Committee Report.</w:t>
            </w:r>
          </w:p>
          <w:p w14:paraId="1526545C" w14:textId="7AB2C8E9" w:rsidR="00E36F03" w:rsidRPr="00412E21" w:rsidRDefault="002C60E7" w:rsidP="00EC16C2">
            <w:pPr>
              <w:tabs>
                <w:tab w:val="left" w:pos="567"/>
              </w:tabs>
              <w:spacing w:before="240" w:after="120"/>
              <w:ind w:left="567" w:right="284" w:hanging="567"/>
              <w:rPr>
                <w:rFonts w:cs="Arial"/>
              </w:rPr>
            </w:pPr>
            <w:r w:rsidRPr="00EF06BB">
              <w:rPr>
                <w:i/>
                <w:iCs/>
              </w:rPr>
              <w:t xml:space="preserve">The amended motion </w:t>
            </w:r>
            <w:r w:rsidR="00EF06BB">
              <w:rPr>
                <w:i/>
                <w:lang w:val="en-GB"/>
              </w:rPr>
              <w:t xml:space="preserve">as moved </w:t>
            </w:r>
            <w:r w:rsidR="00EF06BB" w:rsidRPr="00E10018">
              <w:rPr>
                <w:i/>
                <w:lang w:val="en-GB"/>
              </w:rPr>
              <w:t>became the Council Resolution as follows:</w:t>
            </w:r>
          </w:p>
        </w:tc>
      </w:tr>
      <w:tr w:rsidR="0047252A" w:rsidRPr="00412E21" w14:paraId="121E9AB5" w14:textId="77777777" w:rsidTr="002C60E7">
        <w:tc>
          <w:tcPr>
            <w:tcW w:w="3084" w:type="dxa"/>
            <w:shd w:val="clear" w:color="auto" w:fill="auto"/>
          </w:tcPr>
          <w:p w14:paraId="6EAB70D1" w14:textId="77777777" w:rsidR="0047252A" w:rsidRPr="0047252A" w:rsidRDefault="0047252A" w:rsidP="00B47ED6">
            <w:pPr>
              <w:pStyle w:val="ICRecommendation"/>
              <w:keepNext w:val="0"/>
              <w:ind w:right="0"/>
            </w:pPr>
            <w:bookmarkStart w:id="99" w:name="Resolved_13529_2"/>
            <w:r w:rsidRPr="0047252A">
              <w:t>Council Resolution</w:t>
            </w:r>
            <w:bookmarkEnd w:id="99"/>
          </w:p>
        </w:tc>
        <w:tc>
          <w:tcPr>
            <w:tcW w:w="6203" w:type="dxa"/>
            <w:shd w:val="clear" w:color="auto" w:fill="auto"/>
          </w:tcPr>
          <w:p w14:paraId="4213F158" w14:textId="3F822C34" w:rsidR="0047252A" w:rsidRPr="0047252A" w:rsidRDefault="0047252A" w:rsidP="0047252A">
            <w:pPr>
              <w:spacing w:before="120" w:after="120"/>
              <w:jc w:val="right"/>
            </w:pPr>
            <w:r w:rsidRPr="0047252A">
              <w:rPr>
                <w:rFonts w:cs="Arial"/>
                <w:b/>
                <w:caps/>
                <w:sz w:val="24"/>
              </w:rPr>
              <w:t xml:space="preserve">Minute No. </w:t>
            </w:r>
            <w:bookmarkStart w:id="100" w:name="MinuteNumber_13529_2"/>
            <w:r w:rsidRPr="0047252A">
              <w:rPr>
                <w:rFonts w:cs="Arial"/>
                <w:b/>
                <w:sz w:val="24"/>
              </w:rPr>
              <w:t>23-</w:t>
            </w:r>
            <w:r w:rsidRPr="0047252A">
              <w:rPr>
                <w:rFonts w:cs="Arial"/>
                <w:b/>
                <w:sz w:val="24"/>
              </w:rPr>
              <w:fldChar w:fldCharType="begin"/>
            </w:r>
            <w:r w:rsidRPr="0047252A">
              <w:rPr>
                <w:rFonts w:cs="Arial"/>
                <w:b/>
                <w:sz w:val="24"/>
              </w:rPr>
              <w:instrText xml:space="preserve"> SEQ Minutes \# "000" \* MERGEFORMAT </w:instrText>
            </w:r>
            <w:r w:rsidRPr="0047252A">
              <w:rPr>
                <w:rFonts w:cs="Arial"/>
                <w:b/>
                <w:sz w:val="24"/>
              </w:rPr>
              <w:fldChar w:fldCharType="separate"/>
            </w:r>
            <w:r w:rsidR="00A54672">
              <w:rPr>
                <w:rFonts w:cs="Arial"/>
                <w:b/>
                <w:noProof/>
                <w:sz w:val="24"/>
              </w:rPr>
              <w:t>054</w:t>
            </w:r>
            <w:r w:rsidRPr="0047252A">
              <w:rPr>
                <w:rFonts w:cs="Arial"/>
                <w:b/>
                <w:sz w:val="24"/>
              </w:rPr>
              <w:fldChar w:fldCharType="end"/>
            </w:r>
            <w:bookmarkEnd w:id="100"/>
          </w:p>
        </w:tc>
      </w:tr>
      <w:tr w:rsidR="0047252A" w:rsidRPr="00412E21" w14:paraId="35CA5A36" w14:textId="77777777" w:rsidTr="0047252A">
        <w:tc>
          <w:tcPr>
            <w:tcW w:w="9287" w:type="dxa"/>
            <w:gridSpan w:val="2"/>
            <w:shd w:val="clear" w:color="auto" w:fill="auto"/>
          </w:tcPr>
          <w:p w14:paraId="3B21CE26" w14:textId="77777777" w:rsidR="0047252A" w:rsidRDefault="0047252A" w:rsidP="0047252A">
            <w:pPr>
              <w:tabs>
                <w:tab w:val="left" w:pos="1701"/>
              </w:tabs>
              <w:spacing w:before="240"/>
              <w:rPr>
                <w:rFonts w:cs="Arial"/>
                <w:b/>
              </w:rPr>
            </w:pPr>
            <w:bookmarkStart w:id="101" w:name="PDF2_Recommendations_13529_2"/>
            <w:bookmarkStart w:id="102" w:name="MoverSeconder_13529_2"/>
            <w:bookmarkEnd w:id="101"/>
            <w:r w:rsidRPr="0047252A">
              <w:rPr>
                <w:rFonts w:cs="Arial"/>
                <w:b/>
                <w:caps/>
              </w:rPr>
              <w:t>Moved:</w:t>
            </w:r>
            <w:r w:rsidRPr="0047252A">
              <w:rPr>
                <w:rFonts w:cs="Arial"/>
                <w:b/>
                <w:caps/>
              </w:rPr>
              <w:tab/>
            </w:r>
            <w:r w:rsidRPr="0047252A">
              <w:rPr>
                <w:rFonts w:cs="Arial"/>
                <w:b/>
              </w:rPr>
              <w:t>Cr. G Greco</w:t>
            </w:r>
          </w:p>
          <w:p w14:paraId="1AEE4AB8" w14:textId="77777777" w:rsidR="0047252A" w:rsidRDefault="0047252A" w:rsidP="0047252A">
            <w:pPr>
              <w:spacing w:after="240"/>
              <w:rPr>
                <w:rFonts w:cs="Arial"/>
                <w:b/>
              </w:rPr>
            </w:pPr>
            <w:r w:rsidRPr="0047252A">
              <w:rPr>
                <w:rFonts w:cs="Arial"/>
                <w:b/>
                <w:caps/>
              </w:rPr>
              <w:t>Seconded:</w:t>
            </w:r>
            <w:r w:rsidRPr="0047252A">
              <w:rPr>
                <w:rFonts w:cs="Arial"/>
                <w:b/>
                <w:caps/>
              </w:rPr>
              <w:tab/>
            </w:r>
            <w:r w:rsidRPr="0047252A">
              <w:rPr>
                <w:rFonts w:cs="Arial"/>
                <w:b/>
              </w:rPr>
              <w:t>Cr. T Laurence</w:t>
            </w:r>
          </w:p>
          <w:bookmarkEnd w:id="102"/>
          <w:p w14:paraId="42B53030" w14:textId="77777777" w:rsidR="0047252A" w:rsidRPr="0047252A" w:rsidRDefault="0047252A" w:rsidP="002801B8">
            <w:pPr>
              <w:pStyle w:val="ListParagraph"/>
              <w:numPr>
                <w:ilvl w:val="1"/>
                <w:numId w:val="28"/>
              </w:numPr>
              <w:tabs>
                <w:tab w:val="left" w:pos="567"/>
              </w:tabs>
              <w:spacing w:before="120"/>
              <w:ind w:left="567" w:right="284" w:hanging="567"/>
              <w:contextualSpacing w:val="0"/>
              <w:rPr>
                <w:rFonts w:cs="Arial"/>
                <w:color w:val="000000"/>
              </w:rPr>
            </w:pPr>
            <w:r w:rsidRPr="0047252A">
              <w:rPr>
                <w:rFonts w:cs="Arial"/>
              </w:rPr>
              <w:t>Notes that on the 3 April 2023 the Minister for Planning announced:</w:t>
            </w:r>
          </w:p>
          <w:p w14:paraId="3C0675E2" w14:textId="77777777" w:rsidR="0047252A" w:rsidRPr="0047252A" w:rsidRDefault="0047252A" w:rsidP="0047252A">
            <w:pPr>
              <w:tabs>
                <w:tab w:val="left" w:pos="1418"/>
              </w:tabs>
              <w:spacing w:before="120"/>
              <w:ind w:left="1134" w:right="284" w:hanging="567"/>
              <w:rPr>
                <w:rFonts w:cs="Arial"/>
              </w:rPr>
            </w:pPr>
            <w:r w:rsidRPr="0047252A">
              <w:rPr>
                <w:rFonts w:cs="Arial"/>
              </w:rPr>
              <w:t>a)</w:t>
            </w:r>
            <w:r w:rsidRPr="0047252A">
              <w:rPr>
                <w:rFonts w:cs="Arial"/>
              </w:rPr>
              <w:tab/>
              <w:t>That new planning controls, including a Heritage Overlay, will now be introduced to protect Preston Market’s heritage and put beyond any doubt the importance of the market to the community.</w:t>
            </w:r>
          </w:p>
          <w:p w14:paraId="5EE52DC6" w14:textId="77777777" w:rsidR="0047252A" w:rsidRPr="0047252A" w:rsidRDefault="0047252A" w:rsidP="002801B8">
            <w:pPr>
              <w:pStyle w:val="ListParagraph"/>
              <w:numPr>
                <w:ilvl w:val="0"/>
                <w:numId w:val="28"/>
              </w:numPr>
              <w:tabs>
                <w:tab w:val="left" w:pos="567"/>
              </w:tabs>
              <w:spacing w:before="120"/>
              <w:ind w:left="567" w:right="284" w:hanging="567"/>
              <w:contextualSpacing w:val="0"/>
              <w:rPr>
                <w:rFonts w:cs="Arial"/>
                <w:color w:val="000000"/>
              </w:rPr>
            </w:pPr>
            <w:r w:rsidRPr="0047252A">
              <w:rPr>
                <w:rFonts w:cs="Arial"/>
              </w:rPr>
              <w:t>Notes that the VPA Standing Advisory Committee Report dated on 16 December 2022:</w:t>
            </w:r>
          </w:p>
          <w:p w14:paraId="1919FA7F" w14:textId="77777777" w:rsidR="0047252A" w:rsidRPr="0047252A" w:rsidRDefault="0047252A" w:rsidP="0047252A">
            <w:pPr>
              <w:tabs>
                <w:tab w:val="left" w:pos="1418"/>
              </w:tabs>
              <w:spacing w:before="120"/>
              <w:ind w:left="1134" w:right="284" w:hanging="567"/>
              <w:rPr>
                <w:rFonts w:cs="Arial"/>
              </w:rPr>
            </w:pPr>
            <w:r w:rsidRPr="0047252A">
              <w:rPr>
                <w:rFonts w:cs="Arial"/>
              </w:rPr>
              <w:t>a)</w:t>
            </w:r>
            <w:r w:rsidRPr="0047252A">
              <w:rPr>
                <w:rFonts w:cs="Arial"/>
              </w:rPr>
              <w:tab/>
              <w:t>Recognised the heritage significance of the whole market extent, and has recommended that the heritage controls reflect this, including that the heritage design guidelines emphasise the substantial retention of the market as a starting point.</w:t>
            </w:r>
          </w:p>
          <w:p w14:paraId="14AB8D64" w14:textId="77777777" w:rsidR="0047252A" w:rsidRPr="0047252A" w:rsidRDefault="0047252A" w:rsidP="0047252A">
            <w:pPr>
              <w:tabs>
                <w:tab w:val="left" w:pos="1418"/>
              </w:tabs>
              <w:spacing w:before="120"/>
              <w:ind w:left="1134" w:right="284" w:hanging="567"/>
              <w:rPr>
                <w:rFonts w:cs="Arial"/>
              </w:rPr>
            </w:pPr>
            <w:r w:rsidRPr="0047252A">
              <w:rPr>
                <w:rFonts w:cs="Arial"/>
              </w:rPr>
              <w:t>b)</w:t>
            </w:r>
            <w:r w:rsidRPr="0047252A">
              <w:rPr>
                <w:rFonts w:cs="Arial"/>
              </w:rPr>
              <w:tab/>
              <w:t>Recommended that the VPA’s structure plan and framework plan is reviewed and updated to reflect substantial retention of the market.</w:t>
            </w:r>
          </w:p>
          <w:p w14:paraId="145BF219" w14:textId="77777777" w:rsidR="0047252A" w:rsidRPr="0047252A" w:rsidRDefault="0047252A" w:rsidP="0047252A">
            <w:pPr>
              <w:tabs>
                <w:tab w:val="left" w:pos="1418"/>
              </w:tabs>
              <w:spacing w:before="120"/>
              <w:ind w:left="1134" w:right="284" w:hanging="567"/>
              <w:rPr>
                <w:rFonts w:cs="Arial"/>
              </w:rPr>
            </w:pPr>
            <w:r w:rsidRPr="0047252A">
              <w:rPr>
                <w:rFonts w:cs="Arial"/>
              </w:rPr>
              <w:t>c)</w:t>
            </w:r>
            <w:r w:rsidRPr="0047252A">
              <w:rPr>
                <w:rFonts w:cs="Arial"/>
              </w:rPr>
              <w:tab/>
              <w:t>Supports a large central open space and recommends amending the public open space quantum provision in land to a minimum of 7 per cent or adjusted to reflect the final version of the Framework Plan.</w:t>
            </w:r>
          </w:p>
          <w:p w14:paraId="26636879" w14:textId="77777777" w:rsidR="0047252A" w:rsidRPr="0047252A" w:rsidRDefault="0047252A" w:rsidP="0047252A">
            <w:pPr>
              <w:tabs>
                <w:tab w:val="left" w:pos="1418"/>
              </w:tabs>
              <w:spacing w:before="120"/>
              <w:ind w:left="1134" w:right="284" w:hanging="567"/>
              <w:rPr>
                <w:rFonts w:cs="Arial"/>
              </w:rPr>
            </w:pPr>
            <w:r w:rsidRPr="0047252A">
              <w:rPr>
                <w:rFonts w:cs="Arial"/>
              </w:rPr>
              <w:t>d)</w:t>
            </w:r>
            <w:r w:rsidRPr="0047252A">
              <w:rPr>
                <w:rFonts w:cs="Arial"/>
              </w:rPr>
              <w:tab/>
              <w:t>Supports further work on ESD controls, such as how the Structure Plan can support the precinct to become a renewable energy hub and one that delivers a zero carbon energy network.</w:t>
            </w:r>
          </w:p>
          <w:p w14:paraId="4EABB70F" w14:textId="77777777" w:rsidR="0047252A" w:rsidRPr="0047252A" w:rsidRDefault="0047252A" w:rsidP="0047252A">
            <w:pPr>
              <w:tabs>
                <w:tab w:val="left" w:pos="1418"/>
              </w:tabs>
              <w:spacing w:before="120"/>
              <w:ind w:left="1134" w:right="284" w:hanging="567"/>
              <w:rPr>
                <w:rFonts w:cs="Arial"/>
              </w:rPr>
            </w:pPr>
            <w:r w:rsidRPr="0047252A">
              <w:rPr>
                <w:rFonts w:cs="Arial"/>
              </w:rPr>
              <w:t>e)</w:t>
            </w:r>
            <w:r w:rsidRPr="0047252A">
              <w:rPr>
                <w:rFonts w:cs="Arial"/>
              </w:rPr>
              <w:tab/>
              <w:t>Found that the mid-rise approach building height is appropriate, considering that a potential yield of 1,200 dwellings is a balanced outcome and makes a significant contribution to housing provision within Preston and the City of Darebin.</w:t>
            </w:r>
          </w:p>
          <w:p w14:paraId="2C9A90C5" w14:textId="77777777" w:rsidR="0047252A" w:rsidRPr="0047252A" w:rsidRDefault="0047252A" w:rsidP="002801B8">
            <w:pPr>
              <w:pStyle w:val="ListParagraph"/>
              <w:numPr>
                <w:ilvl w:val="0"/>
                <w:numId w:val="28"/>
              </w:numPr>
              <w:tabs>
                <w:tab w:val="left" w:pos="567"/>
              </w:tabs>
              <w:spacing w:before="120"/>
              <w:ind w:left="567" w:right="284" w:hanging="567"/>
              <w:contextualSpacing w:val="0"/>
              <w:rPr>
                <w:rFonts w:cs="Arial"/>
              </w:rPr>
            </w:pPr>
            <w:r w:rsidRPr="0047252A">
              <w:rPr>
                <w:rFonts w:cs="Arial"/>
              </w:rPr>
              <w:t>Notes that contrary to the developer’s statements, the VPA Standing Advisory Committee did not find that the market would have to be closed during construction. It recommends a staging/continuity plan to manage temporary development impacts to minimise trader disruption.</w:t>
            </w:r>
          </w:p>
          <w:p w14:paraId="40B092A2" w14:textId="77777777" w:rsidR="0047252A" w:rsidRPr="0047252A" w:rsidRDefault="0047252A" w:rsidP="002801B8">
            <w:pPr>
              <w:pStyle w:val="ListParagraph"/>
              <w:numPr>
                <w:ilvl w:val="0"/>
                <w:numId w:val="28"/>
              </w:numPr>
              <w:tabs>
                <w:tab w:val="left" w:pos="567"/>
              </w:tabs>
              <w:spacing w:before="120"/>
              <w:ind w:left="567" w:right="284" w:hanging="567"/>
              <w:contextualSpacing w:val="0"/>
              <w:rPr>
                <w:rFonts w:cs="Arial"/>
              </w:rPr>
            </w:pPr>
            <w:r w:rsidRPr="0047252A">
              <w:rPr>
                <w:rFonts w:cs="Arial"/>
              </w:rPr>
              <w:t xml:space="preserve">Notes that Council’s construction and staging expert demonstrated how Council’s plan (market retention with surrounding development) could be staged to ensure ongoing operation of the market </w:t>
            </w:r>
          </w:p>
          <w:p w14:paraId="50F62C1D" w14:textId="77777777" w:rsidR="0047252A" w:rsidRDefault="0047252A" w:rsidP="002801B8">
            <w:pPr>
              <w:pStyle w:val="ListParagraph"/>
              <w:numPr>
                <w:ilvl w:val="0"/>
                <w:numId w:val="28"/>
              </w:numPr>
              <w:spacing w:before="120"/>
              <w:ind w:left="567" w:hanging="567"/>
              <w:contextualSpacing w:val="0"/>
              <w:rPr>
                <w:rFonts w:cs="Arial"/>
              </w:rPr>
            </w:pPr>
            <w:r w:rsidRPr="0047252A">
              <w:rPr>
                <w:rFonts w:cs="Arial"/>
              </w:rPr>
              <w:t xml:space="preserve">Thanks </w:t>
            </w:r>
            <w:r w:rsidRPr="0047252A">
              <w:rPr>
                <w:rFonts w:cs="Arial"/>
                <w:bCs/>
              </w:rPr>
              <w:t xml:space="preserve">Save the Preston Market Action Group, DADA, Stall holders/Traders, community volunteers and Darebin Council Officers </w:t>
            </w:r>
            <w:r w:rsidRPr="0047252A">
              <w:rPr>
                <w:rFonts w:cs="Arial"/>
              </w:rPr>
              <w:t>and the community for their tireless work and dedication to protect the Preston Market over many years.</w:t>
            </w:r>
          </w:p>
          <w:p w14:paraId="0F073785" w14:textId="77777777" w:rsidR="0047252A" w:rsidRPr="0047252A" w:rsidRDefault="0047252A" w:rsidP="002801B8">
            <w:pPr>
              <w:pStyle w:val="ListParagraph"/>
              <w:numPr>
                <w:ilvl w:val="0"/>
                <w:numId w:val="28"/>
              </w:numPr>
              <w:spacing w:before="120"/>
              <w:ind w:left="567" w:hanging="567"/>
              <w:contextualSpacing w:val="0"/>
              <w:rPr>
                <w:rFonts w:cs="Arial"/>
              </w:rPr>
            </w:pPr>
            <w:r w:rsidRPr="0047252A">
              <w:rPr>
                <w:rFonts w:cs="Arial"/>
              </w:rPr>
              <w:t>W</w:t>
            </w:r>
            <w:r w:rsidR="007C46BB" w:rsidRPr="0047252A">
              <w:rPr>
                <w:rFonts w:cs="Arial"/>
              </w:rPr>
              <w:t xml:space="preserve">rites to the Minister for Planning: </w:t>
            </w:r>
          </w:p>
          <w:p w14:paraId="22E99AC5" w14:textId="77777777" w:rsidR="007C46BB" w:rsidRPr="007C46BB" w:rsidRDefault="007C46BB" w:rsidP="002801B8">
            <w:pPr>
              <w:numPr>
                <w:ilvl w:val="0"/>
                <w:numId w:val="29"/>
              </w:numPr>
              <w:spacing w:before="120"/>
              <w:ind w:left="1134" w:hanging="567"/>
              <w:rPr>
                <w:rFonts w:cs="Arial"/>
              </w:rPr>
            </w:pPr>
            <w:r w:rsidRPr="007C46BB">
              <w:rPr>
                <w:rFonts w:cs="Arial"/>
                <w:bCs/>
              </w:rPr>
              <w:t>Welcoming the release of the SAC report and recommendations and the Minister’s positive public statement about preserving the Preston Market’s history for future generations to enjoy and that preserving the market is a priority.</w:t>
            </w:r>
          </w:p>
          <w:p w14:paraId="76E34CE8" w14:textId="77777777" w:rsidR="007C46BB" w:rsidRPr="007C46BB" w:rsidRDefault="007C46BB" w:rsidP="002801B8">
            <w:pPr>
              <w:numPr>
                <w:ilvl w:val="0"/>
                <w:numId w:val="29"/>
              </w:numPr>
              <w:spacing w:before="120"/>
              <w:ind w:left="1134" w:hanging="567"/>
              <w:rPr>
                <w:rFonts w:cs="Arial"/>
              </w:rPr>
            </w:pPr>
            <w:r w:rsidRPr="007C46BB">
              <w:rPr>
                <w:rFonts w:cs="Arial"/>
                <w:bCs/>
              </w:rPr>
              <w:t>Requesting that the Minister’s introduction of a planning scheme amendment in the coming months faithfully implements the SAC’s recommended planning controls, including a heritage overlay to put the beyond any doubt the importance of the market to the community.</w:t>
            </w:r>
          </w:p>
          <w:p w14:paraId="090A5C37" w14:textId="5983FA40" w:rsidR="0047252A" w:rsidRDefault="0047252A" w:rsidP="002801B8">
            <w:pPr>
              <w:pStyle w:val="ListParagraph"/>
              <w:numPr>
                <w:ilvl w:val="0"/>
                <w:numId w:val="29"/>
              </w:numPr>
              <w:spacing w:before="120"/>
              <w:ind w:left="1134" w:hanging="567"/>
              <w:contextualSpacing w:val="0"/>
              <w:rPr>
                <w:rFonts w:cs="Arial"/>
              </w:rPr>
            </w:pPr>
            <w:r w:rsidRPr="0047252A">
              <w:rPr>
                <w:rFonts w:cs="Arial"/>
              </w:rPr>
              <w:t xml:space="preserve">Seeking the opportunity to meet </w:t>
            </w:r>
            <w:r w:rsidRPr="0047252A">
              <w:rPr>
                <w:rFonts w:cs="Arial"/>
                <w:bCs/>
              </w:rPr>
              <w:t>before the planning scheme amendment is finalised</w:t>
            </w:r>
            <w:r w:rsidRPr="0047252A">
              <w:rPr>
                <w:rFonts w:cs="Arial"/>
              </w:rPr>
              <w:t>.</w:t>
            </w:r>
          </w:p>
          <w:p w14:paraId="6D806E3D" w14:textId="77777777" w:rsidR="007C46BB" w:rsidRPr="007C46BB" w:rsidRDefault="007C46BB" w:rsidP="002801B8">
            <w:pPr>
              <w:numPr>
                <w:ilvl w:val="0"/>
                <w:numId w:val="28"/>
              </w:numPr>
              <w:spacing w:before="120"/>
              <w:ind w:left="567" w:hanging="567"/>
              <w:rPr>
                <w:rFonts w:cs="Arial"/>
              </w:rPr>
            </w:pPr>
            <w:r w:rsidRPr="007C46BB">
              <w:rPr>
                <w:rFonts w:cs="Arial"/>
              </w:rPr>
              <w:t xml:space="preserve">Write to local and Upper House MPs, </w:t>
            </w:r>
            <w:r w:rsidRPr="007C46BB">
              <w:rPr>
                <w:rFonts w:cs="Arial"/>
                <w:bCs/>
              </w:rPr>
              <w:t>asking</w:t>
            </w:r>
            <w:r w:rsidRPr="007C46BB">
              <w:rPr>
                <w:rFonts w:cs="Arial"/>
              </w:rPr>
              <w:t xml:space="preserve"> </w:t>
            </w:r>
            <w:r w:rsidRPr="007C46BB">
              <w:rPr>
                <w:rFonts w:cs="Arial"/>
                <w:bCs/>
              </w:rPr>
              <w:t>requesting</w:t>
            </w:r>
            <w:r w:rsidRPr="007C46BB">
              <w:rPr>
                <w:rFonts w:cs="Arial"/>
              </w:rPr>
              <w:t xml:space="preserve"> them to unequivocally </w:t>
            </w:r>
            <w:r w:rsidRPr="007C46BB">
              <w:rPr>
                <w:rFonts w:cs="Arial"/>
                <w:bCs/>
              </w:rPr>
              <w:t xml:space="preserve">and publicly </w:t>
            </w:r>
            <w:r w:rsidRPr="007C46BB">
              <w:rPr>
                <w:rFonts w:cs="Arial"/>
              </w:rPr>
              <w:t xml:space="preserve">back the </w:t>
            </w:r>
            <w:r w:rsidRPr="007C46BB">
              <w:rPr>
                <w:rFonts w:cs="Arial"/>
                <w:bCs/>
              </w:rPr>
              <w:t xml:space="preserve">implementation of the planning controls and </w:t>
            </w:r>
            <w:r w:rsidRPr="007C46BB">
              <w:rPr>
                <w:rFonts w:cs="Arial"/>
              </w:rPr>
              <w:t>heritage recommendations of the VPA Standing Advisory Committee Report dated on 16 December 2022.</w:t>
            </w:r>
          </w:p>
          <w:p w14:paraId="73120634" w14:textId="77777777" w:rsidR="007C46BB" w:rsidRPr="007C46BB" w:rsidRDefault="007C46BB" w:rsidP="002801B8">
            <w:pPr>
              <w:numPr>
                <w:ilvl w:val="0"/>
                <w:numId w:val="28"/>
              </w:numPr>
              <w:spacing w:before="120"/>
              <w:ind w:left="567" w:hanging="567"/>
              <w:rPr>
                <w:rFonts w:cs="Arial"/>
              </w:rPr>
            </w:pPr>
            <w:r w:rsidRPr="007C46BB">
              <w:rPr>
                <w:rFonts w:cs="Arial"/>
                <w:bCs/>
              </w:rPr>
              <w:t xml:space="preserve">Writes to the individual Preston Market Stall holders and Traders outlining the key recommendations of the SAC’s of the report and </w:t>
            </w:r>
            <w:r w:rsidRPr="007C46BB">
              <w:rPr>
                <w:rFonts w:cs="Arial"/>
              </w:rPr>
              <w:t xml:space="preserve">calls for a report that outlines options for </w:t>
            </w:r>
            <w:r w:rsidRPr="007C46BB">
              <w:rPr>
                <w:rFonts w:cs="Arial"/>
                <w:bCs/>
              </w:rPr>
              <w:t xml:space="preserve">Council to support supporting </w:t>
            </w:r>
            <w:r w:rsidRPr="007C46BB">
              <w:rPr>
                <w:rFonts w:cs="Arial"/>
              </w:rPr>
              <w:t xml:space="preserve">Preston Market </w:t>
            </w:r>
            <w:r w:rsidRPr="007C46BB">
              <w:rPr>
                <w:rFonts w:cs="Arial"/>
                <w:bCs/>
              </w:rPr>
              <w:t xml:space="preserve">Stall holders and </w:t>
            </w:r>
            <w:r w:rsidRPr="007C46BB">
              <w:rPr>
                <w:rFonts w:cs="Arial"/>
              </w:rPr>
              <w:t>Traders, including advocacy.</w:t>
            </w:r>
          </w:p>
          <w:p w14:paraId="1584F666" w14:textId="77777777" w:rsidR="007C46BB" w:rsidRPr="007C46BB" w:rsidRDefault="007C46BB" w:rsidP="002801B8">
            <w:pPr>
              <w:numPr>
                <w:ilvl w:val="0"/>
                <w:numId w:val="28"/>
              </w:numPr>
              <w:spacing w:before="120"/>
              <w:ind w:left="567" w:hanging="567"/>
              <w:rPr>
                <w:rFonts w:cs="Arial"/>
              </w:rPr>
            </w:pPr>
            <w:r w:rsidRPr="007C46BB">
              <w:rPr>
                <w:rFonts w:cs="Arial"/>
                <w:bCs/>
              </w:rPr>
              <w:t>Writes to the owners of the Market requesting that they accept the finding of the independent SAC report, and commits to providing long-term certainty of tenure to the traders.</w:t>
            </w:r>
          </w:p>
          <w:p w14:paraId="28ED641F" w14:textId="77777777" w:rsidR="007C46BB" w:rsidRPr="007C46BB" w:rsidRDefault="007C46BB" w:rsidP="002801B8">
            <w:pPr>
              <w:numPr>
                <w:ilvl w:val="0"/>
                <w:numId w:val="28"/>
              </w:numPr>
              <w:spacing w:before="120"/>
              <w:ind w:left="567" w:hanging="567"/>
              <w:rPr>
                <w:rFonts w:cs="Arial"/>
              </w:rPr>
            </w:pPr>
            <w:r w:rsidRPr="007C46BB">
              <w:rPr>
                <w:rFonts w:cs="Arial"/>
                <w:bCs/>
              </w:rPr>
              <w:t>Contacts the Save the Preston Market Action Group in reference to further cooperation regarding their proposed Public Meeting On Preston Market scheduled for 12th May 2023 and requests Council officers meet with the Save Preston Market Action Group ahead of their 12 May meeting to discuss the implementation of the Standing Advisory Committee Report.</w:t>
            </w:r>
          </w:p>
          <w:p w14:paraId="3626D486" w14:textId="77777777" w:rsidR="0047252A" w:rsidRDefault="0047252A" w:rsidP="0047252A"/>
          <w:p w14:paraId="0AB3FBAA" w14:textId="3A195667" w:rsidR="00E36F03" w:rsidRPr="0047252A" w:rsidRDefault="0047252A" w:rsidP="00E36F03">
            <w:pPr>
              <w:spacing w:after="120"/>
              <w:jc w:val="right"/>
            </w:pPr>
            <w:bookmarkStart w:id="103" w:name="Carried_13529_2"/>
            <w:r w:rsidRPr="0047252A">
              <w:rPr>
                <w:rFonts w:cs="Arial"/>
                <w:b/>
                <w:caps/>
              </w:rPr>
              <w:t>Carrie</w:t>
            </w:r>
            <w:r>
              <w:rPr>
                <w:rFonts w:cs="Arial"/>
                <w:b/>
                <w:caps/>
              </w:rPr>
              <w:t>d UNANIMOUSLY</w:t>
            </w:r>
            <w:bookmarkEnd w:id="103"/>
          </w:p>
        </w:tc>
      </w:tr>
    </w:tbl>
    <w:p w14:paraId="2EF39EF6" w14:textId="77777777" w:rsidR="00B852B5" w:rsidRDefault="00B852B5" w:rsidP="00B852B5">
      <w:pPr>
        <w:rPr>
          <w:rFonts w:cs="Arial"/>
        </w:rPr>
      </w:pPr>
      <w:r w:rsidRPr="00412E21">
        <w:rPr>
          <w:rFonts w:cs="Arial"/>
        </w:rPr>
        <w:t xml:space="preserve"> </w:t>
      </w:r>
      <w:bookmarkStart w:id="104" w:name="PageSet_Report_13529"/>
      <w:bookmarkEnd w:id="104"/>
    </w:p>
    <w:p w14:paraId="0F6E5A15" w14:textId="6E6E06A9" w:rsidR="00FD2834" w:rsidRPr="002043A7" w:rsidRDefault="00FD2834" w:rsidP="00B852B5">
      <w:pPr>
        <w:rPr>
          <w:rFonts w:cs="Arial"/>
          <w:i/>
        </w:rPr>
      </w:pPr>
      <w:r w:rsidRPr="002043A7">
        <w:rPr>
          <w:rFonts w:cs="Arial"/>
          <w:i/>
        </w:rPr>
        <w:t>8.25pm - Cr. Dimitriadis left the</w:t>
      </w:r>
      <w:r w:rsidR="00F16293" w:rsidRPr="002043A7">
        <w:rPr>
          <w:rFonts w:cs="Arial"/>
          <w:i/>
        </w:rPr>
        <w:t xml:space="preserve"> meeting.</w:t>
      </w:r>
    </w:p>
    <w:p w14:paraId="3071D869" w14:textId="77777777" w:rsidR="00F16293" w:rsidRPr="002043A7" w:rsidRDefault="00F16293" w:rsidP="00B852B5">
      <w:pPr>
        <w:rPr>
          <w:rFonts w:cs="Arial"/>
          <w:i/>
        </w:rPr>
      </w:pPr>
    </w:p>
    <w:p w14:paraId="615E91FC" w14:textId="72DA4C7B" w:rsidR="00F16293" w:rsidRPr="00FD2834" w:rsidRDefault="00F16293" w:rsidP="00F16293">
      <w:pPr>
        <w:rPr>
          <w:rFonts w:cs="Arial"/>
          <w:i/>
        </w:rPr>
      </w:pPr>
      <w:r w:rsidRPr="002043A7">
        <w:rPr>
          <w:rFonts w:cs="Arial"/>
          <w:i/>
        </w:rPr>
        <w:t>8.33pm - Cr. Dimitriadis returned to the meeting.</w:t>
      </w:r>
    </w:p>
    <w:p w14:paraId="05590568" w14:textId="77777777" w:rsidR="00FD2834" w:rsidRDefault="00FD2834" w:rsidP="00FD2834">
      <w:pPr>
        <w:rPr>
          <w:rFonts w:cs="Arial"/>
        </w:rPr>
      </w:pPr>
    </w:p>
    <w:p w14:paraId="4331299E" w14:textId="77777777" w:rsidR="00FD2834" w:rsidRPr="00FD2834" w:rsidRDefault="00FD2834" w:rsidP="00B852B5">
      <w:pPr>
        <w:rPr>
          <w:rFonts w:cs="Arial"/>
          <w:i/>
          <w:highlight w:val="yellow"/>
        </w:rPr>
      </w:pPr>
    </w:p>
    <w:p w14:paraId="50166D23" w14:textId="77777777" w:rsidR="00FD2834" w:rsidRDefault="00FD2834" w:rsidP="00B852B5">
      <w:pPr>
        <w:rPr>
          <w:rFonts w:cs="Arial"/>
        </w:rPr>
      </w:pPr>
    </w:p>
    <w:p w14:paraId="0765B049" w14:textId="77777777" w:rsidR="00FD2834" w:rsidRPr="00412E21" w:rsidRDefault="00FD2834" w:rsidP="00B852B5">
      <w:pPr>
        <w:rPr>
          <w:rFonts w:cs="Arial"/>
        </w:rPr>
      </w:pPr>
    </w:p>
    <w:p w14:paraId="63288874" w14:textId="77777777" w:rsidR="00B852B5" w:rsidRPr="00412E21" w:rsidRDefault="00B852B5" w:rsidP="00B852B5">
      <w:pPr>
        <w:rPr>
          <w:rFonts w:cs="Arial"/>
        </w:rPr>
        <w:sectPr w:rsidR="00B852B5" w:rsidRPr="00412E21" w:rsidSect="00B852B5">
          <w:headerReference w:type="even" r:id="rId75"/>
          <w:headerReference w:type="default" r:id="rId76"/>
          <w:footerReference w:type="even" r:id="rId77"/>
          <w:footerReference w:type="default" r:id="rId78"/>
          <w:headerReference w:type="first" r:id="rId79"/>
          <w:footerReference w:type="first" r:id="rId80"/>
          <w:pgSz w:w="11907" w:h="16839" w:code="9"/>
          <w:pgMar w:top="1134" w:right="1418" w:bottom="1134" w:left="1418" w:header="680" w:footer="567" w:gutter="0"/>
          <w:cols w:space="720"/>
          <w:formProt w:val="0"/>
          <w:docGrid w:linePitch="299"/>
        </w:sectPr>
      </w:pPr>
    </w:p>
    <w:bookmarkStart w:id="105" w:name="PDF2_ReportName_13528"/>
    <w:bookmarkEnd w:id="105"/>
    <w:p w14:paraId="2507C33A" w14:textId="77777777" w:rsidR="00B852B5" w:rsidRPr="00412E21" w:rsidRDefault="00B852B5" w:rsidP="00B852B5">
      <w:pPr>
        <w:pStyle w:val="ICTOC2"/>
        <w:jc w:val="both"/>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106" w:name="_Toc133391486"/>
      <w:r w:rsidRPr="00412E21">
        <w:rPr>
          <w:rFonts w:ascii="Arial" w:hAnsi="Arial" w:cs="Arial"/>
          <w:b w:val="0"/>
          <w:caps w:val="0"/>
          <w:color w:val="FF0000"/>
          <w:sz w:val="16"/>
        </w:rPr>
        <w:instrText>11.4</w:instrText>
      </w:r>
      <w:r w:rsidRPr="00412E21">
        <w:rPr>
          <w:rFonts w:ascii="Arial" w:hAnsi="Arial" w:cs="Arial"/>
          <w:b w:val="0"/>
          <w:caps w:val="0"/>
          <w:color w:val="FF0000"/>
          <w:sz w:val="16"/>
        </w:rPr>
        <w:tab/>
        <w:instrText>Preston Market staging and business continuity</w:instrText>
      </w:r>
      <w:bookmarkEnd w:id="106"/>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11.4</w:t>
      </w:r>
      <w:r w:rsidRPr="00412E21">
        <w:rPr>
          <w:rFonts w:ascii="Arial" w:hAnsi="Arial" w:cs="Arial"/>
        </w:rPr>
        <w:tab/>
        <w:t>Preston Market staging and business continuity</w:t>
      </w:r>
    </w:p>
    <w:p w14:paraId="35D94FED" w14:textId="77777777" w:rsidR="00B852B5" w:rsidRPr="00412E21" w:rsidRDefault="00B852B5" w:rsidP="00B852B5">
      <w:pPr>
        <w:pBdr>
          <w:bottom w:val="single" w:sz="12" w:space="1" w:color="auto"/>
        </w:pBdr>
        <w:ind w:left="2268" w:hanging="2268"/>
        <w:rPr>
          <w:rFonts w:cs="Arial"/>
          <w:b/>
          <w:kern w:val="28"/>
          <w:shd w:val="clear" w:color="auto" w:fill="F2DBDB"/>
        </w:rPr>
      </w:pPr>
    </w:p>
    <w:p w14:paraId="6CDC185A" w14:textId="0C776899" w:rsidR="00B852B5" w:rsidRDefault="00B852B5" w:rsidP="00B852B5">
      <w:pPr>
        <w:rPr>
          <w:rFonts w:cs="Arial"/>
        </w:rPr>
      </w:pPr>
    </w:p>
    <w:p w14:paraId="5BF47379" w14:textId="77777777" w:rsidR="00E36F03" w:rsidRPr="00E36F03" w:rsidRDefault="00E36F03" w:rsidP="00B852B5">
      <w:pPr>
        <w:rPr>
          <w:rFonts w:cs="Arial"/>
        </w:rPr>
      </w:pPr>
    </w:p>
    <w:p w14:paraId="3F69FC90" w14:textId="77777777" w:rsidR="00B852B5" w:rsidRPr="00E36F03" w:rsidRDefault="00B852B5" w:rsidP="00E36F03">
      <w:pPr>
        <w:rPr>
          <w:rFonts w:cs="Arial"/>
        </w:rPr>
      </w:pPr>
      <w:r w:rsidRPr="00412E21">
        <w:rPr>
          <w:rFonts w:cs="Arial"/>
        </w:rPr>
        <w:t>Take notice that at the Council Meeting to be held on 24 April 2023, it is my intention to move:</w:t>
      </w:r>
    </w:p>
    <w:p w14:paraId="600AF43B" w14:textId="77777777" w:rsidR="00B852B5" w:rsidRPr="00412E21" w:rsidRDefault="00B852B5" w:rsidP="00B852B5">
      <w:pPr>
        <w:rPr>
          <w:rFonts w:cs="Arial"/>
        </w:rPr>
      </w:pPr>
    </w:p>
    <w:p w14:paraId="1F48660F" w14:textId="77777777" w:rsidR="00B852B5" w:rsidRPr="00412E21" w:rsidRDefault="00B852B5" w:rsidP="00B852B5">
      <w:pPr>
        <w:rPr>
          <w:rFonts w:cs="Arial"/>
          <w:i/>
        </w:rPr>
      </w:pPr>
      <w:r w:rsidRPr="00412E21">
        <w:rPr>
          <w:rFonts w:cs="Arial"/>
          <w:b/>
          <w:i/>
        </w:rPr>
        <w:t xml:space="preserve">That </w:t>
      </w:r>
      <w:r w:rsidRPr="00412E21">
        <w:rPr>
          <w:rFonts w:cs="Arial"/>
          <w:i/>
        </w:rPr>
        <w:t>Council:</w:t>
      </w:r>
    </w:p>
    <w:p w14:paraId="37801322" w14:textId="77777777" w:rsidR="00B852B5" w:rsidRPr="00412E21" w:rsidRDefault="00B852B5" w:rsidP="00B852B5">
      <w:pPr>
        <w:tabs>
          <w:tab w:val="left" w:pos="567"/>
        </w:tabs>
        <w:spacing w:before="120"/>
        <w:ind w:left="567" w:right="284" w:hanging="567"/>
        <w:rPr>
          <w:rFonts w:cs="Arial"/>
          <w:i/>
        </w:rPr>
      </w:pPr>
      <w:r w:rsidRPr="00412E21">
        <w:rPr>
          <w:rFonts w:cs="Arial"/>
          <w:i/>
        </w:rPr>
        <w:t>(1)</w:t>
      </w:r>
      <w:r w:rsidRPr="00412E21">
        <w:rPr>
          <w:rFonts w:cs="Arial"/>
          <w:i/>
        </w:rPr>
        <w:tab/>
        <w:t xml:space="preserve">Notes that on the 3 April 2023 the Minister for Planning announced: </w:t>
      </w:r>
    </w:p>
    <w:p w14:paraId="476AD658" w14:textId="77777777" w:rsidR="00B852B5" w:rsidRPr="00412E21" w:rsidRDefault="00B852B5" w:rsidP="00B852B5">
      <w:pPr>
        <w:tabs>
          <w:tab w:val="left" w:pos="1134"/>
        </w:tabs>
        <w:spacing w:before="120"/>
        <w:ind w:left="1134" w:right="284" w:hanging="567"/>
        <w:rPr>
          <w:rFonts w:cs="Arial"/>
          <w:i/>
        </w:rPr>
      </w:pPr>
      <w:r w:rsidRPr="00412E21">
        <w:rPr>
          <w:rFonts w:cs="Arial"/>
          <w:i/>
        </w:rPr>
        <w:t>a)</w:t>
      </w:r>
      <w:r w:rsidRPr="00412E21">
        <w:rPr>
          <w:rFonts w:cs="Arial"/>
          <w:i/>
        </w:rPr>
        <w:tab/>
        <w:t>That new planning controls, including a Heritage Overlay, will now be introduced to protect Preston Market’s heritage and put beyond any doubt the importance of the market to the community.</w:t>
      </w:r>
    </w:p>
    <w:p w14:paraId="68ADC363" w14:textId="77777777" w:rsidR="00B852B5" w:rsidRPr="00412E21" w:rsidRDefault="00B852B5" w:rsidP="00B852B5">
      <w:pPr>
        <w:tabs>
          <w:tab w:val="left" w:pos="567"/>
        </w:tabs>
        <w:spacing w:before="120"/>
        <w:ind w:left="567" w:right="284" w:hanging="567"/>
        <w:rPr>
          <w:rFonts w:cs="Arial"/>
          <w:i/>
        </w:rPr>
      </w:pPr>
      <w:r w:rsidRPr="00412E21">
        <w:rPr>
          <w:rFonts w:cs="Arial"/>
          <w:i/>
        </w:rPr>
        <w:t>(2)</w:t>
      </w:r>
      <w:r w:rsidRPr="00412E21">
        <w:rPr>
          <w:rFonts w:cs="Arial"/>
          <w:i/>
        </w:rPr>
        <w:tab/>
        <w:t>Notes that contrary to the developer’s statements, the VPA Standing Advisory Committee did not find that the market would have to be closed during construction. It recommends a staging/continuity plan to manage temporary development impacts to minimise trader disruption.</w:t>
      </w:r>
    </w:p>
    <w:p w14:paraId="6D2D8980" w14:textId="77777777" w:rsidR="00B852B5" w:rsidRPr="00412E21" w:rsidRDefault="00B852B5" w:rsidP="00B852B5">
      <w:pPr>
        <w:tabs>
          <w:tab w:val="left" w:pos="567"/>
        </w:tabs>
        <w:spacing w:before="120"/>
        <w:ind w:left="567" w:right="284" w:hanging="567"/>
        <w:rPr>
          <w:rFonts w:cs="Arial"/>
          <w:i/>
        </w:rPr>
      </w:pPr>
      <w:r w:rsidRPr="00412E21">
        <w:rPr>
          <w:rFonts w:cs="Arial"/>
          <w:i/>
        </w:rPr>
        <w:t>(3)</w:t>
      </w:r>
      <w:r w:rsidRPr="00412E21">
        <w:rPr>
          <w:rFonts w:cs="Arial"/>
          <w:i/>
        </w:rPr>
        <w:tab/>
        <w:t>Notes that Council’s construction and staging expert demonstrated how Council’s plan (market retention with surrounding development) could be staged to ensure ongoing operation of the market.</w:t>
      </w:r>
    </w:p>
    <w:p w14:paraId="0700D9DB" w14:textId="77777777" w:rsidR="00B852B5" w:rsidRPr="00412E21" w:rsidRDefault="00B852B5" w:rsidP="00B852B5">
      <w:pPr>
        <w:tabs>
          <w:tab w:val="left" w:pos="567"/>
        </w:tabs>
        <w:spacing w:before="120"/>
        <w:ind w:left="567" w:right="284" w:hanging="567"/>
        <w:rPr>
          <w:rFonts w:cs="Arial"/>
          <w:i/>
        </w:rPr>
      </w:pPr>
      <w:r w:rsidRPr="00412E21">
        <w:rPr>
          <w:rFonts w:cs="Arial"/>
          <w:i/>
        </w:rPr>
        <w:t>(4)</w:t>
      </w:r>
      <w:r w:rsidRPr="00412E21">
        <w:rPr>
          <w:rFonts w:cs="Arial"/>
          <w:i/>
        </w:rPr>
        <w:tab/>
        <w:t>Calls for a report that outlines options for supporting Preston Market Traders, including advocacy and convening a committee.</w:t>
      </w:r>
    </w:p>
    <w:p w14:paraId="46B25ED4" w14:textId="77777777" w:rsidR="00B852B5" w:rsidRPr="00412E21" w:rsidRDefault="00B852B5" w:rsidP="00B852B5">
      <w:pPr>
        <w:tabs>
          <w:tab w:val="left" w:pos="567"/>
        </w:tabs>
        <w:spacing w:before="120"/>
        <w:ind w:left="567" w:right="284" w:hanging="567"/>
        <w:rPr>
          <w:rFonts w:cs="Arial"/>
          <w:i/>
        </w:rPr>
      </w:pPr>
      <w:r w:rsidRPr="00412E21">
        <w:rPr>
          <w:rFonts w:cs="Arial"/>
          <w:i/>
        </w:rPr>
        <w:t>(5)</w:t>
      </w:r>
      <w:r w:rsidRPr="00412E21">
        <w:rPr>
          <w:rFonts w:cs="Arial"/>
          <w:i/>
        </w:rPr>
        <w:tab/>
        <w:t>Writes to the Minister for Planning for Salta to provide a Market Business Continuity Plan, to the satisfaction of the Responsible Authority.</w:t>
      </w:r>
    </w:p>
    <w:p w14:paraId="6FA75BF1" w14:textId="77777777" w:rsidR="00B852B5" w:rsidRPr="00412E21" w:rsidRDefault="00B852B5" w:rsidP="00B852B5">
      <w:pPr>
        <w:keepNext/>
        <w:tabs>
          <w:tab w:val="left" w:pos="3969"/>
        </w:tabs>
        <w:rPr>
          <w:rFonts w:cs="Arial"/>
        </w:rPr>
      </w:pPr>
    </w:p>
    <w:p w14:paraId="027F12C2" w14:textId="77777777" w:rsidR="00B852B5" w:rsidRPr="00412E21" w:rsidRDefault="00B852B5" w:rsidP="00B852B5">
      <w:pPr>
        <w:rPr>
          <w:rFonts w:cs="Arial"/>
          <w:b/>
        </w:rPr>
      </w:pPr>
      <w:r w:rsidRPr="00412E21">
        <w:rPr>
          <w:rFonts w:cs="Arial"/>
          <w:b/>
        </w:rPr>
        <w:t>Rationale:</w:t>
      </w:r>
    </w:p>
    <w:p w14:paraId="5FFF46A9" w14:textId="77777777" w:rsidR="00B852B5" w:rsidRPr="00412E21" w:rsidRDefault="00B852B5" w:rsidP="00B852B5">
      <w:pPr>
        <w:rPr>
          <w:rFonts w:cs="Arial"/>
          <w:color w:val="26282A"/>
          <w:sz w:val="20"/>
          <w:szCs w:val="20"/>
        </w:rPr>
      </w:pPr>
    </w:p>
    <w:p w14:paraId="5F46A55A" w14:textId="77777777" w:rsidR="00B852B5" w:rsidRPr="00412E21" w:rsidRDefault="00B852B5" w:rsidP="00B852B5">
      <w:pPr>
        <w:rPr>
          <w:rFonts w:cs="Arial"/>
          <w:color w:val="000000"/>
        </w:rPr>
      </w:pPr>
      <w:r w:rsidRPr="00412E21">
        <w:rPr>
          <w:rFonts w:cs="Arial"/>
        </w:rPr>
        <w:t xml:space="preserve">The Minister has issued a very positive statement stating her intent to protect Preston Market’s heritage, </w:t>
      </w:r>
      <w:r w:rsidRPr="00412E21">
        <w:rPr>
          <w:rFonts w:cs="Arial"/>
          <w:color w:val="000000"/>
        </w:rPr>
        <w:t xml:space="preserve"> Council has undertaken professional advice that the Market can trader during construction however the developer has publicly made comments that there is no choice but to close the market for 12 to 24 months during construction. Council need to continue to elevate its own expert advice that construction can be staged to support the traders. Market traders are feeling disconnected and need support to ensure they are a part of the process and to ensure trade continues through construction.</w:t>
      </w:r>
    </w:p>
    <w:p w14:paraId="34424404" w14:textId="77777777" w:rsidR="00B852B5" w:rsidRPr="00412E21" w:rsidRDefault="00B852B5" w:rsidP="00B852B5">
      <w:pPr>
        <w:jc w:val="left"/>
        <w:rPr>
          <w:rFonts w:cs="Arial"/>
        </w:rPr>
      </w:pPr>
    </w:p>
    <w:p w14:paraId="6D380A84" w14:textId="77777777" w:rsidR="00B852B5" w:rsidRPr="00412E21" w:rsidRDefault="00B852B5" w:rsidP="00B852B5">
      <w:pPr>
        <w:keepNext/>
        <w:tabs>
          <w:tab w:val="left" w:pos="3969"/>
        </w:tabs>
        <w:rPr>
          <w:rFonts w:cs="Arial"/>
          <w:b/>
          <w:szCs w:val="22"/>
          <w:lang w:eastAsia="zh-CN"/>
        </w:rPr>
      </w:pPr>
      <w:r w:rsidRPr="00412E21">
        <w:rPr>
          <w:rFonts w:cs="Arial"/>
          <w:b/>
        </w:rPr>
        <w:t>Notice Received:</w:t>
      </w:r>
      <w:r w:rsidRPr="00412E21">
        <w:rPr>
          <w:rFonts w:cs="Arial"/>
          <w:b/>
        </w:rPr>
        <w:tab/>
        <w:t>6 April 2023</w:t>
      </w:r>
    </w:p>
    <w:p w14:paraId="19F86B95" w14:textId="77777777" w:rsidR="00B852B5" w:rsidRPr="00412E21" w:rsidRDefault="00B852B5" w:rsidP="00B852B5">
      <w:pPr>
        <w:keepNext/>
        <w:rPr>
          <w:rFonts w:cs="Arial"/>
          <w:b/>
        </w:rPr>
      </w:pPr>
    </w:p>
    <w:p w14:paraId="6A43EFE5" w14:textId="77777777" w:rsidR="00B852B5" w:rsidRPr="00412E21" w:rsidRDefault="00B852B5" w:rsidP="00B852B5">
      <w:pPr>
        <w:keepNext/>
        <w:tabs>
          <w:tab w:val="left" w:pos="3969"/>
        </w:tabs>
        <w:rPr>
          <w:rFonts w:cs="Arial"/>
          <w:b/>
        </w:rPr>
      </w:pPr>
      <w:r w:rsidRPr="00412E21">
        <w:rPr>
          <w:rFonts w:cs="Arial"/>
          <w:b/>
        </w:rPr>
        <w:t>Notice Given to Councillors</w:t>
      </w:r>
      <w:r w:rsidRPr="00412E21">
        <w:rPr>
          <w:rFonts w:cs="Arial"/>
          <w:b/>
        </w:rPr>
        <w:tab/>
        <w:t>6 April 2023</w:t>
      </w:r>
    </w:p>
    <w:p w14:paraId="4B5709F2" w14:textId="77777777" w:rsidR="00B852B5" w:rsidRPr="00412E21" w:rsidRDefault="00B852B5" w:rsidP="00B852B5">
      <w:pPr>
        <w:rPr>
          <w:rFonts w:cs="Arial"/>
        </w:rPr>
      </w:pPr>
    </w:p>
    <w:p w14:paraId="65255603" w14:textId="77777777" w:rsidR="00B852B5" w:rsidRPr="00412E21" w:rsidRDefault="00B852B5" w:rsidP="00B852B5">
      <w:pPr>
        <w:keepNext/>
        <w:tabs>
          <w:tab w:val="left" w:pos="3969"/>
        </w:tabs>
        <w:ind w:left="3969" w:hanging="3969"/>
        <w:rPr>
          <w:rFonts w:cs="Arial"/>
        </w:rPr>
      </w:pPr>
      <w:r w:rsidRPr="00412E21">
        <w:rPr>
          <w:rFonts w:cs="Arial"/>
          <w:b/>
        </w:rPr>
        <w:t>Date of Meeting:</w:t>
      </w:r>
      <w:r w:rsidRPr="00412E21">
        <w:rPr>
          <w:rFonts w:cs="Arial"/>
          <w:b/>
        </w:rPr>
        <w:tab/>
      </w:r>
      <w:r w:rsidRPr="00364CFE">
        <w:rPr>
          <w:rFonts w:cs="Arial"/>
          <w:b/>
          <w:szCs w:val="22"/>
        </w:rPr>
        <w:t>24 April 2023</w:t>
      </w:r>
    </w:p>
    <w:p w14:paraId="6461ADC5" w14:textId="4BFEC425" w:rsidR="00B852B5" w:rsidRDefault="00B852B5" w:rsidP="00B852B5">
      <w:pPr>
        <w:rPr>
          <w:rFonts w:cs="Arial"/>
        </w:rPr>
      </w:pPr>
    </w:p>
    <w:p w14:paraId="07B79B75" w14:textId="77777777" w:rsidR="00E36F03" w:rsidRDefault="00E36F03" w:rsidP="00B852B5">
      <w:pPr>
        <w:rPr>
          <w:rFonts w:cs="Arial"/>
        </w:rPr>
      </w:pPr>
    </w:p>
    <w:p w14:paraId="5D9B2C2A" w14:textId="6CDDF246" w:rsidR="00E36F03" w:rsidRDefault="00E36F03">
      <w:pPr>
        <w:jc w:val="left"/>
        <w:rPr>
          <w:rFonts w:cs="Arial"/>
          <w:i/>
        </w:rPr>
      </w:pPr>
      <w:r>
        <w:rPr>
          <w:rFonts w:cs="Arial"/>
        </w:rPr>
        <w:br w:type="page"/>
      </w:r>
      <w:r w:rsidRPr="00375D0B">
        <w:rPr>
          <w:rFonts w:cs="Arial"/>
          <w:i/>
        </w:rPr>
        <w:t xml:space="preserve">With leave of the Chairperson, Cr. Messina </w:t>
      </w:r>
      <w:r>
        <w:rPr>
          <w:rFonts w:cs="Arial"/>
          <w:i/>
        </w:rPr>
        <w:t>amended her Notice of Motion as follows:</w:t>
      </w:r>
    </w:p>
    <w:p w14:paraId="19A44B03" w14:textId="77777777" w:rsidR="00E36F03" w:rsidRDefault="00E36F03">
      <w:pPr>
        <w:jc w:val="left"/>
        <w:rPr>
          <w:rFonts w:cs="Arial"/>
        </w:rPr>
      </w:pPr>
    </w:p>
    <w:tbl>
      <w:tblPr>
        <w:tblW w:w="9287" w:type="dxa"/>
        <w:tblLayout w:type="fixed"/>
        <w:tblLook w:val="0000" w:firstRow="0" w:lastRow="0" w:firstColumn="0" w:lastColumn="0" w:noHBand="0" w:noVBand="0"/>
      </w:tblPr>
      <w:tblGrid>
        <w:gridCol w:w="3084"/>
        <w:gridCol w:w="6203"/>
      </w:tblGrid>
      <w:tr w:rsidR="00B852B5" w:rsidRPr="00412E21" w14:paraId="37F432CD" w14:textId="77777777" w:rsidTr="006801C6">
        <w:tc>
          <w:tcPr>
            <w:tcW w:w="9287" w:type="dxa"/>
            <w:gridSpan w:val="2"/>
            <w:shd w:val="clear" w:color="auto" w:fill="auto"/>
          </w:tcPr>
          <w:p w14:paraId="12544200" w14:textId="77777777" w:rsidR="00B852B5" w:rsidRPr="00412E21" w:rsidRDefault="00B852B5" w:rsidP="00375D0B">
            <w:pPr>
              <w:pStyle w:val="ICRecommendation"/>
              <w:keepNext w:val="0"/>
            </w:pPr>
            <w:bookmarkStart w:id="107" w:name="_Hlk133391411"/>
            <w:r w:rsidRPr="00412E21">
              <w:t>Motion</w:t>
            </w:r>
          </w:p>
          <w:p w14:paraId="2B4B4536" w14:textId="77777777" w:rsidR="00375D0B" w:rsidRDefault="00375D0B" w:rsidP="00375D0B">
            <w:pPr>
              <w:tabs>
                <w:tab w:val="left" w:pos="1701"/>
              </w:tabs>
              <w:spacing w:before="240"/>
              <w:rPr>
                <w:rFonts w:cs="Arial"/>
                <w:b/>
              </w:rPr>
            </w:pPr>
            <w:r w:rsidRPr="006801C6">
              <w:rPr>
                <w:rFonts w:cs="Arial"/>
                <w:b/>
                <w:caps/>
              </w:rPr>
              <w:t>Moved:</w:t>
            </w:r>
            <w:r w:rsidRPr="006801C6">
              <w:rPr>
                <w:rFonts w:cs="Arial"/>
                <w:b/>
                <w:caps/>
              </w:rPr>
              <w:tab/>
            </w:r>
            <w:r w:rsidRPr="006801C6">
              <w:rPr>
                <w:rFonts w:cs="Arial"/>
                <w:b/>
              </w:rPr>
              <w:t>Cr. L Messina</w:t>
            </w:r>
          </w:p>
          <w:p w14:paraId="01AAEB62" w14:textId="77777777" w:rsidR="00375D0B" w:rsidRDefault="00375D0B" w:rsidP="00375D0B">
            <w:pPr>
              <w:spacing w:after="240"/>
              <w:rPr>
                <w:rFonts w:cs="Arial"/>
                <w:b/>
              </w:rPr>
            </w:pPr>
            <w:r w:rsidRPr="006801C6">
              <w:rPr>
                <w:rFonts w:cs="Arial"/>
                <w:b/>
                <w:caps/>
              </w:rPr>
              <w:t>Seconded:</w:t>
            </w:r>
            <w:r w:rsidRPr="006801C6">
              <w:rPr>
                <w:rFonts w:cs="Arial"/>
                <w:b/>
                <w:caps/>
              </w:rPr>
              <w:tab/>
            </w:r>
            <w:r w:rsidRPr="006801C6">
              <w:rPr>
                <w:rFonts w:cs="Arial"/>
                <w:b/>
              </w:rPr>
              <w:t>Cr. S Rennie</w:t>
            </w:r>
          </w:p>
          <w:p w14:paraId="28669089" w14:textId="77777777" w:rsidR="00B852B5" w:rsidRPr="002043A7" w:rsidRDefault="00B852B5" w:rsidP="00B852B5">
            <w:pPr>
              <w:rPr>
                <w:rFonts w:cs="Arial"/>
              </w:rPr>
            </w:pPr>
            <w:r w:rsidRPr="002043A7">
              <w:rPr>
                <w:rFonts w:cs="Arial"/>
                <w:b/>
              </w:rPr>
              <w:t xml:space="preserve">That </w:t>
            </w:r>
            <w:r w:rsidRPr="002043A7">
              <w:rPr>
                <w:rFonts w:cs="Arial"/>
              </w:rPr>
              <w:t>Council:</w:t>
            </w:r>
          </w:p>
          <w:p w14:paraId="01C3AF97" w14:textId="77777777" w:rsidR="00B852B5" w:rsidRPr="002043A7" w:rsidRDefault="00B852B5" w:rsidP="00B852B5">
            <w:pPr>
              <w:tabs>
                <w:tab w:val="left" w:pos="567"/>
              </w:tabs>
              <w:spacing w:before="120"/>
              <w:ind w:left="567" w:right="284" w:hanging="567"/>
              <w:rPr>
                <w:rFonts w:cs="Arial"/>
                <w:strike/>
              </w:rPr>
            </w:pPr>
            <w:r w:rsidRPr="002043A7">
              <w:rPr>
                <w:rFonts w:cs="Arial"/>
              </w:rPr>
              <w:t>(1)</w:t>
            </w:r>
            <w:r w:rsidRPr="002043A7">
              <w:rPr>
                <w:rFonts w:cs="Arial"/>
              </w:rPr>
              <w:tab/>
            </w:r>
            <w:r w:rsidRPr="002043A7">
              <w:rPr>
                <w:rFonts w:cs="Arial"/>
                <w:strike/>
              </w:rPr>
              <w:t xml:space="preserve">Notes that on the 3 April 2023 the Minister for Planning announced: </w:t>
            </w:r>
          </w:p>
          <w:p w14:paraId="4B33E2D6" w14:textId="77777777" w:rsidR="00B852B5" w:rsidRPr="002043A7" w:rsidRDefault="00B852B5" w:rsidP="00B852B5">
            <w:pPr>
              <w:tabs>
                <w:tab w:val="left" w:pos="1134"/>
              </w:tabs>
              <w:spacing w:before="120"/>
              <w:ind w:left="1134" w:right="284" w:hanging="567"/>
              <w:rPr>
                <w:rFonts w:cs="Arial"/>
                <w:strike/>
              </w:rPr>
            </w:pPr>
            <w:r w:rsidRPr="002043A7">
              <w:rPr>
                <w:rFonts w:cs="Arial"/>
                <w:strike/>
              </w:rPr>
              <w:t>a)</w:t>
            </w:r>
            <w:r w:rsidRPr="002043A7">
              <w:rPr>
                <w:rFonts w:cs="Arial"/>
                <w:strike/>
              </w:rPr>
              <w:tab/>
              <w:t>That new planning controls, including a Heritage Overlay, will now be introduced to protect Preston Market’s heritage and put beyond any doubt the importance of the market to the community.</w:t>
            </w:r>
          </w:p>
          <w:p w14:paraId="20920151" w14:textId="77777777" w:rsidR="00B852B5" w:rsidRPr="002043A7" w:rsidRDefault="00B852B5" w:rsidP="00B852B5">
            <w:pPr>
              <w:tabs>
                <w:tab w:val="left" w:pos="567"/>
              </w:tabs>
              <w:spacing w:before="120"/>
              <w:ind w:left="567" w:right="284" w:hanging="567"/>
              <w:rPr>
                <w:rFonts w:cs="Arial"/>
                <w:strike/>
              </w:rPr>
            </w:pPr>
            <w:r w:rsidRPr="002043A7">
              <w:rPr>
                <w:rFonts w:cs="Arial"/>
                <w:strike/>
              </w:rPr>
              <w:t>(2)</w:t>
            </w:r>
            <w:r w:rsidRPr="002043A7">
              <w:rPr>
                <w:rFonts w:cs="Arial"/>
                <w:strike/>
              </w:rPr>
              <w:tab/>
              <w:t>Notes that contrary to the developer’s statements, the VPA Standing Advisory Committee did not find that the market would have to be closed during construction. It recommends a staging/continuity plan to manage temporary development impacts to minimise trader disruption.</w:t>
            </w:r>
          </w:p>
          <w:p w14:paraId="1C49352E" w14:textId="77777777" w:rsidR="00B852B5" w:rsidRPr="002043A7" w:rsidRDefault="00B852B5" w:rsidP="00B852B5">
            <w:pPr>
              <w:tabs>
                <w:tab w:val="left" w:pos="567"/>
              </w:tabs>
              <w:spacing w:before="120"/>
              <w:ind w:left="567" w:right="284" w:hanging="567"/>
              <w:rPr>
                <w:rFonts w:cs="Arial"/>
                <w:strike/>
              </w:rPr>
            </w:pPr>
            <w:r w:rsidRPr="002043A7">
              <w:rPr>
                <w:rFonts w:cs="Arial"/>
                <w:strike/>
              </w:rPr>
              <w:t>(3)</w:t>
            </w:r>
            <w:r w:rsidRPr="002043A7">
              <w:rPr>
                <w:rFonts w:cs="Arial"/>
                <w:strike/>
              </w:rPr>
              <w:tab/>
              <w:t>Notes that Council’s construction and staging expert demonstrated how Council’s plan (market retention with surrounding development) could be staged to ensure ongoing operation of the market.</w:t>
            </w:r>
          </w:p>
          <w:p w14:paraId="3F89D464" w14:textId="77777777" w:rsidR="00B852B5" w:rsidRPr="002043A7" w:rsidRDefault="00B852B5" w:rsidP="00B852B5">
            <w:pPr>
              <w:tabs>
                <w:tab w:val="left" w:pos="567"/>
              </w:tabs>
              <w:spacing w:before="120"/>
              <w:ind w:left="567" w:right="284" w:hanging="567"/>
              <w:rPr>
                <w:rFonts w:cs="Arial"/>
                <w:strike/>
              </w:rPr>
            </w:pPr>
            <w:r w:rsidRPr="002043A7">
              <w:rPr>
                <w:rFonts w:cs="Arial"/>
                <w:strike/>
              </w:rPr>
              <w:t>(4)</w:t>
            </w:r>
            <w:r w:rsidRPr="002043A7">
              <w:rPr>
                <w:rFonts w:cs="Arial"/>
                <w:strike/>
              </w:rPr>
              <w:tab/>
              <w:t>Calls for a report that outlines options for supporting Preston Market Traders, including advocacy and convening a committee.</w:t>
            </w:r>
          </w:p>
          <w:p w14:paraId="25A5E063" w14:textId="22B92CDB" w:rsidR="00B852B5" w:rsidRDefault="00B852B5" w:rsidP="00B852B5">
            <w:pPr>
              <w:tabs>
                <w:tab w:val="left" w:pos="567"/>
              </w:tabs>
              <w:spacing w:before="120"/>
              <w:ind w:left="567" w:right="284" w:hanging="567"/>
              <w:rPr>
                <w:rFonts w:cs="Arial"/>
                <w:strike/>
              </w:rPr>
            </w:pPr>
            <w:r w:rsidRPr="002043A7">
              <w:rPr>
                <w:rFonts w:cs="Arial"/>
                <w:strike/>
              </w:rPr>
              <w:t>(5)</w:t>
            </w:r>
            <w:r w:rsidRPr="002043A7">
              <w:rPr>
                <w:rFonts w:cs="Arial"/>
                <w:strike/>
              </w:rPr>
              <w:tab/>
              <w:t>Writes to the Minister for Planning for Salta to provide a Market Business Continuity Plan, to the satisfaction of the Responsible Authority.</w:t>
            </w:r>
          </w:p>
          <w:bookmarkEnd w:id="107"/>
          <w:p w14:paraId="20888C6F" w14:textId="584960CE" w:rsidR="006801C6" w:rsidRPr="00364CFE" w:rsidRDefault="006801C6" w:rsidP="002801B8">
            <w:pPr>
              <w:numPr>
                <w:ilvl w:val="0"/>
                <w:numId w:val="30"/>
              </w:numPr>
              <w:tabs>
                <w:tab w:val="clear" w:pos="720"/>
                <w:tab w:val="num" w:pos="567"/>
              </w:tabs>
              <w:spacing w:before="120"/>
              <w:ind w:left="567" w:hanging="567"/>
              <w:rPr>
                <w:b/>
              </w:rPr>
            </w:pPr>
            <w:r w:rsidRPr="00364CFE">
              <w:rPr>
                <w:b/>
              </w:rPr>
              <w:t>Notes points 1, 3 and 4 of Item 11.3 - Preston Market</w:t>
            </w:r>
            <w:r w:rsidR="002A10A6">
              <w:rPr>
                <w:b/>
              </w:rPr>
              <w:t>.</w:t>
            </w:r>
          </w:p>
          <w:p w14:paraId="3180340D" w14:textId="77777777" w:rsidR="006801C6" w:rsidRPr="00364CFE" w:rsidRDefault="006801C6" w:rsidP="002801B8">
            <w:pPr>
              <w:numPr>
                <w:ilvl w:val="0"/>
                <w:numId w:val="30"/>
              </w:numPr>
              <w:tabs>
                <w:tab w:val="clear" w:pos="720"/>
                <w:tab w:val="num" w:pos="567"/>
              </w:tabs>
              <w:spacing w:before="120"/>
              <w:ind w:left="567" w:hanging="567"/>
              <w:rPr>
                <w:b/>
              </w:rPr>
            </w:pPr>
            <w:r w:rsidRPr="00364CFE">
              <w:rPr>
                <w:b/>
              </w:rPr>
              <w:t xml:space="preserve">Calls for a </w:t>
            </w:r>
            <w:r w:rsidRPr="00364CFE">
              <w:rPr>
                <w:b/>
                <w:bCs/>
              </w:rPr>
              <w:t xml:space="preserve">report by June 2023 </w:t>
            </w:r>
            <w:r w:rsidRPr="00364CFE">
              <w:rPr>
                <w:b/>
              </w:rPr>
              <w:t xml:space="preserve">that outlines options for supporting Preston Market Traders, including advocacy and convening </w:t>
            </w:r>
            <w:r w:rsidRPr="00364CFE">
              <w:rPr>
                <w:b/>
                <w:bCs/>
              </w:rPr>
              <w:t>a committee that would invite traders, a representative from Salta and Councillor/s and staff.</w:t>
            </w:r>
          </w:p>
          <w:p w14:paraId="1E599344" w14:textId="77777777" w:rsidR="006801C6" w:rsidRPr="00364CFE" w:rsidRDefault="006801C6" w:rsidP="002801B8">
            <w:pPr>
              <w:numPr>
                <w:ilvl w:val="0"/>
                <w:numId w:val="30"/>
              </w:numPr>
              <w:tabs>
                <w:tab w:val="clear" w:pos="720"/>
                <w:tab w:val="num" w:pos="567"/>
              </w:tabs>
              <w:spacing w:before="120"/>
              <w:ind w:left="567" w:hanging="567"/>
              <w:rPr>
                <w:b/>
              </w:rPr>
            </w:pPr>
            <w:r w:rsidRPr="00364CFE">
              <w:rPr>
                <w:b/>
              </w:rPr>
              <w:t>Writes to the Minister for Planning for Salta to provide a Market Business Continuity Plan, to the satisfaction of the Responsible Authority.</w:t>
            </w:r>
          </w:p>
          <w:p w14:paraId="6D73688C" w14:textId="77777777" w:rsidR="006801C6" w:rsidRPr="00364CFE" w:rsidRDefault="006801C6" w:rsidP="006801C6">
            <w:pPr>
              <w:rPr>
                <w:lang w:val="en-GB"/>
              </w:rPr>
            </w:pPr>
          </w:p>
          <w:p w14:paraId="7F7EC2AF" w14:textId="3E920155" w:rsidR="00B32300" w:rsidRPr="00B43489" w:rsidRDefault="00375D0B" w:rsidP="00B32300">
            <w:pPr>
              <w:rPr>
                <w:i/>
                <w:iCs/>
                <w:lang w:val="en-GB"/>
              </w:rPr>
            </w:pPr>
            <w:r w:rsidRPr="00B43489">
              <w:rPr>
                <w:i/>
                <w:iCs/>
                <w:lang w:val="en-GB"/>
              </w:rPr>
              <w:t>The amended motion</w:t>
            </w:r>
            <w:r w:rsidR="00B43489" w:rsidRPr="00B43489">
              <w:rPr>
                <w:i/>
                <w:iCs/>
                <w:lang w:val="en-GB"/>
              </w:rPr>
              <w:t xml:space="preserve"> as moved</w:t>
            </w:r>
            <w:r w:rsidRPr="00B43489">
              <w:rPr>
                <w:i/>
                <w:iCs/>
                <w:lang w:val="en-GB"/>
              </w:rPr>
              <w:t xml:space="preserve"> became the Council Resolution as follows:</w:t>
            </w:r>
          </w:p>
          <w:p w14:paraId="3CFFAF48" w14:textId="77777777" w:rsidR="00B852B5" w:rsidRPr="00412E21" w:rsidRDefault="00B852B5" w:rsidP="00B852B5">
            <w:pPr>
              <w:jc w:val="left"/>
              <w:rPr>
                <w:rFonts w:cs="Arial"/>
              </w:rPr>
            </w:pPr>
          </w:p>
        </w:tc>
      </w:tr>
      <w:tr w:rsidR="006801C6" w:rsidRPr="00412E21" w14:paraId="4864FB3A" w14:textId="77777777" w:rsidTr="00E36F03">
        <w:tc>
          <w:tcPr>
            <w:tcW w:w="3084" w:type="dxa"/>
            <w:shd w:val="clear" w:color="auto" w:fill="auto"/>
          </w:tcPr>
          <w:p w14:paraId="2E4DAD8D" w14:textId="77777777" w:rsidR="006801C6" w:rsidRPr="006801C6" w:rsidRDefault="006801C6" w:rsidP="006801C6">
            <w:pPr>
              <w:pStyle w:val="ICRecommendation"/>
              <w:ind w:right="0"/>
            </w:pPr>
            <w:bookmarkStart w:id="108" w:name="Resolved_13528_1"/>
            <w:r w:rsidRPr="006801C6">
              <w:t>Council Resolution</w:t>
            </w:r>
            <w:bookmarkEnd w:id="108"/>
          </w:p>
        </w:tc>
        <w:tc>
          <w:tcPr>
            <w:tcW w:w="6203" w:type="dxa"/>
            <w:shd w:val="clear" w:color="auto" w:fill="auto"/>
          </w:tcPr>
          <w:p w14:paraId="7507D435" w14:textId="0B762ABE" w:rsidR="006801C6" w:rsidRPr="006801C6" w:rsidRDefault="006801C6" w:rsidP="006801C6">
            <w:pPr>
              <w:spacing w:before="120" w:after="120"/>
              <w:jc w:val="right"/>
            </w:pPr>
            <w:r w:rsidRPr="006801C6">
              <w:rPr>
                <w:rFonts w:cs="Arial"/>
                <w:b/>
                <w:caps/>
                <w:sz w:val="24"/>
              </w:rPr>
              <w:t xml:space="preserve">Minute No. </w:t>
            </w:r>
            <w:bookmarkStart w:id="109" w:name="MinuteNumber_13528_1"/>
            <w:r w:rsidRPr="006801C6">
              <w:rPr>
                <w:rFonts w:cs="Arial"/>
                <w:b/>
                <w:sz w:val="24"/>
              </w:rPr>
              <w:t>23-</w:t>
            </w:r>
            <w:r w:rsidRPr="006801C6">
              <w:rPr>
                <w:rFonts w:cs="Arial"/>
                <w:b/>
                <w:sz w:val="24"/>
              </w:rPr>
              <w:fldChar w:fldCharType="begin"/>
            </w:r>
            <w:r w:rsidRPr="006801C6">
              <w:rPr>
                <w:rFonts w:cs="Arial"/>
                <w:b/>
                <w:sz w:val="24"/>
              </w:rPr>
              <w:instrText xml:space="preserve"> SEQ Minutes \# "000" \* MERGEFORMAT </w:instrText>
            </w:r>
            <w:r w:rsidRPr="006801C6">
              <w:rPr>
                <w:rFonts w:cs="Arial"/>
                <w:b/>
                <w:sz w:val="24"/>
              </w:rPr>
              <w:fldChar w:fldCharType="separate"/>
            </w:r>
            <w:r w:rsidR="00A54672">
              <w:rPr>
                <w:rFonts w:cs="Arial"/>
                <w:b/>
                <w:noProof/>
                <w:sz w:val="24"/>
              </w:rPr>
              <w:t>055</w:t>
            </w:r>
            <w:r w:rsidRPr="006801C6">
              <w:rPr>
                <w:rFonts w:cs="Arial"/>
                <w:b/>
                <w:sz w:val="24"/>
              </w:rPr>
              <w:fldChar w:fldCharType="end"/>
            </w:r>
            <w:bookmarkEnd w:id="109"/>
          </w:p>
        </w:tc>
      </w:tr>
      <w:tr w:rsidR="00B32300" w:rsidRPr="00412E21" w14:paraId="0DF3CC60" w14:textId="77777777" w:rsidTr="006801C6">
        <w:tc>
          <w:tcPr>
            <w:tcW w:w="9287" w:type="dxa"/>
            <w:gridSpan w:val="2"/>
            <w:shd w:val="clear" w:color="auto" w:fill="auto"/>
          </w:tcPr>
          <w:p w14:paraId="6506B137" w14:textId="77777777" w:rsidR="00B32300" w:rsidRDefault="006801C6" w:rsidP="006801C6">
            <w:pPr>
              <w:tabs>
                <w:tab w:val="left" w:pos="1701"/>
              </w:tabs>
              <w:spacing w:before="240"/>
              <w:rPr>
                <w:rFonts w:cs="Arial"/>
                <w:b/>
              </w:rPr>
            </w:pPr>
            <w:bookmarkStart w:id="110" w:name="PDF2_Recommendations_13528_1"/>
            <w:bookmarkStart w:id="111" w:name="MoverSeconder_13528_1"/>
            <w:bookmarkEnd w:id="110"/>
            <w:r w:rsidRPr="006801C6">
              <w:rPr>
                <w:rFonts w:cs="Arial"/>
                <w:b/>
                <w:caps/>
              </w:rPr>
              <w:t>Moved:</w:t>
            </w:r>
            <w:r w:rsidRPr="006801C6">
              <w:rPr>
                <w:rFonts w:cs="Arial"/>
                <w:b/>
                <w:caps/>
              </w:rPr>
              <w:tab/>
            </w:r>
            <w:r w:rsidRPr="006801C6">
              <w:rPr>
                <w:rFonts w:cs="Arial"/>
                <w:b/>
              </w:rPr>
              <w:t>Cr. L Messina</w:t>
            </w:r>
          </w:p>
          <w:p w14:paraId="4CC98051" w14:textId="77777777" w:rsidR="006801C6" w:rsidRDefault="006801C6" w:rsidP="006801C6">
            <w:pPr>
              <w:spacing w:after="240"/>
              <w:rPr>
                <w:rFonts w:cs="Arial"/>
                <w:b/>
              </w:rPr>
            </w:pPr>
            <w:r w:rsidRPr="006801C6">
              <w:rPr>
                <w:rFonts w:cs="Arial"/>
                <w:b/>
                <w:caps/>
              </w:rPr>
              <w:t>Seconded:</w:t>
            </w:r>
            <w:r w:rsidRPr="006801C6">
              <w:rPr>
                <w:rFonts w:cs="Arial"/>
                <w:b/>
                <w:caps/>
              </w:rPr>
              <w:tab/>
            </w:r>
            <w:r w:rsidRPr="006801C6">
              <w:rPr>
                <w:rFonts w:cs="Arial"/>
                <w:b/>
              </w:rPr>
              <w:t>Cr. S Rennie</w:t>
            </w:r>
          </w:p>
          <w:bookmarkEnd w:id="111"/>
          <w:p w14:paraId="694C8E7F" w14:textId="77777777" w:rsidR="006801C6" w:rsidRPr="006801C6" w:rsidRDefault="006801C6" w:rsidP="006801C6">
            <w:pPr>
              <w:spacing w:before="120"/>
            </w:pPr>
            <w:r w:rsidRPr="006801C6">
              <w:rPr>
                <w:b/>
                <w:bCs/>
              </w:rPr>
              <w:t xml:space="preserve">That </w:t>
            </w:r>
            <w:r w:rsidRPr="006801C6">
              <w:t>Council:</w:t>
            </w:r>
          </w:p>
          <w:p w14:paraId="39038DA1" w14:textId="77777777" w:rsidR="006801C6" w:rsidRPr="006801C6" w:rsidRDefault="006801C6" w:rsidP="002801B8">
            <w:pPr>
              <w:numPr>
                <w:ilvl w:val="0"/>
                <w:numId w:val="31"/>
              </w:numPr>
              <w:tabs>
                <w:tab w:val="clear" w:pos="720"/>
              </w:tabs>
              <w:spacing w:before="120"/>
              <w:ind w:left="567" w:hanging="567"/>
            </w:pPr>
            <w:r w:rsidRPr="006801C6">
              <w:t xml:space="preserve">Notes points 1, 3 and 4 of Item 11.3 - Preston Market </w:t>
            </w:r>
          </w:p>
          <w:p w14:paraId="585D3E1E" w14:textId="77777777" w:rsidR="006801C6" w:rsidRPr="006801C6" w:rsidRDefault="006801C6" w:rsidP="002801B8">
            <w:pPr>
              <w:numPr>
                <w:ilvl w:val="0"/>
                <w:numId w:val="31"/>
              </w:numPr>
              <w:tabs>
                <w:tab w:val="clear" w:pos="720"/>
              </w:tabs>
              <w:spacing w:before="120"/>
              <w:ind w:left="567" w:hanging="567"/>
            </w:pPr>
            <w:r w:rsidRPr="006801C6">
              <w:t xml:space="preserve">Calls for a </w:t>
            </w:r>
            <w:r w:rsidRPr="006801C6">
              <w:rPr>
                <w:bCs/>
              </w:rPr>
              <w:t xml:space="preserve">report by June 2023 </w:t>
            </w:r>
            <w:r w:rsidRPr="006801C6">
              <w:t xml:space="preserve">that outlines options for supporting Preston Market Traders, including advocacy and convening </w:t>
            </w:r>
            <w:r w:rsidRPr="006801C6">
              <w:rPr>
                <w:bCs/>
              </w:rPr>
              <w:t>a committee that would invite traders, a representative from Salta and Councillor/s and staff.</w:t>
            </w:r>
          </w:p>
          <w:p w14:paraId="0C24DC91" w14:textId="77777777" w:rsidR="006801C6" w:rsidRPr="006801C6" w:rsidRDefault="006801C6" w:rsidP="002801B8">
            <w:pPr>
              <w:numPr>
                <w:ilvl w:val="0"/>
                <w:numId w:val="31"/>
              </w:numPr>
              <w:tabs>
                <w:tab w:val="clear" w:pos="720"/>
              </w:tabs>
              <w:spacing w:before="120"/>
              <w:ind w:left="567" w:hanging="567"/>
            </w:pPr>
            <w:r w:rsidRPr="006801C6">
              <w:t>Writes to the Minister for Planning for Salta to provide a Market Business Continuity Plan, to the satisfaction of the Responsible Authority.</w:t>
            </w:r>
          </w:p>
          <w:p w14:paraId="7941F970" w14:textId="77777777" w:rsidR="00B32300" w:rsidRDefault="00B32300" w:rsidP="00B32300"/>
          <w:p w14:paraId="33D80D3C" w14:textId="77777777" w:rsidR="006801C6" w:rsidRDefault="006801C6" w:rsidP="006801C6">
            <w:pPr>
              <w:jc w:val="right"/>
              <w:rPr>
                <w:rFonts w:cs="Arial"/>
                <w:b/>
                <w:caps/>
              </w:rPr>
            </w:pPr>
            <w:bookmarkStart w:id="112" w:name="Carried_13528_1"/>
            <w:r w:rsidRPr="006801C6">
              <w:rPr>
                <w:rFonts w:cs="Arial"/>
                <w:b/>
                <w:caps/>
              </w:rPr>
              <w:t>Carrie</w:t>
            </w:r>
            <w:r>
              <w:rPr>
                <w:rFonts w:cs="Arial"/>
                <w:b/>
                <w:caps/>
              </w:rPr>
              <w:t>d unanimously</w:t>
            </w:r>
            <w:bookmarkEnd w:id="112"/>
          </w:p>
          <w:p w14:paraId="730B2769" w14:textId="29D38D14" w:rsidR="00E36F03" w:rsidRPr="006801C6" w:rsidRDefault="00E36F03" w:rsidP="006801C6">
            <w:pPr>
              <w:jc w:val="right"/>
            </w:pPr>
          </w:p>
        </w:tc>
      </w:tr>
    </w:tbl>
    <w:p w14:paraId="7665DC05" w14:textId="4EDE7500" w:rsidR="00E36F03" w:rsidRPr="00412E21" w:rsidRDefault="00B852B5" w:rsidP="00B852B5">
      <w:pPr>
        <w:rPr>
          <w:rFonts w:cs="Arial"/>
        </w:rPr>
      </w:pPr>
      <w:r w:rsidRPr="00412E21">
        <w:rPr>
          <w:rFonts w:cs="Arial"/>
        </w:rPr>
        <w:t xml:space="preserve"> </w:t>
      </w:r>
      <w:bookmarkStart w:id="113" w:name="PageSet_Report_13528"/>
      <w:bookmarkEnd w:id="113"/>
    </w:p>
    <w:p w14:paraId="2186DDFD" w14:textId="77777777" w:rsidR="00B852B5" w:rsidRPr="00412E21" w:rsidRDefault="00B852B5" w:rsidP="00B852B5">
      <w:pPr>
        <w:rPr>
          <w:rFonts w:cs="Arial"/>
        </w:rPr>
        <w:sectPr w:rsidR="00B852B5" w:rsidRPr="00412E21" w:rsidSect="00B852B5">
          <w:headerReference w:type="even" r:id="rId81"/>
          <w:headerReference w:type="default" r:id="rId82"/>
          <w:footerReference w:type="even" r:id="rId83"/>
          <w:footerReference w:type="default" r:id="rId84"/>
          <w:headerReference w:type="first" r:id="rId85"/>
          <w:footerReference w:type="first" r:id="rId86"/>
          <w:pgSz w:w="11907" w:h="16839" w:code="9"/>
          <w:pgMar w:top="1134" w:right="1418" w:bottom="1134" w:left="1418" w:header="680" w:footer="567" w:gutter="0"/>
          <w:cols w:space="720"/>
          <w:formProt w:val="0"/>
          <w:docGrid w:linePitch="299"/>
        </w:sectPr>
      </w:pPr>
    </w:p>
    <w:bookmarkStart w:id="114" w:name="PDF2_ReportName_13518"/>
    <w:bookmarkEnd w:id="114"/>
    <w:p w14:paraId="4DFEE93C" w14:textId="77777777" w:rsidR="00B852B5" w:rsidRPr="00412E21" w:rsidRDefault="00B852B5" w:rsidP="00B852B5">
      <w:pPr>
        <w:pStyle w:val="ICTOC2"/>
        <w:jc w:val="both"/>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115" w:name="_Toc133391487"/>
      <w:r w:rsidRPr="00412E21">
        <w:rPr>
          <w:rFonts w:ascii="Arial" w:hAnsi="Arial" w:cs="Arial"/>
          <w:b w:val="0"/>
          <w:caps w:val="0"/>
          <w:color w:val="FF0000"/>
          <w:sz w:val="16"/>
        </w:rPr>
        <w:instrText>11.5</w:instrText>
      </w:r>
      <w:r w:rsidRPr="00412E21">
        <w:rPr>
          <w:rFonts w:ascii="Arial" w:hAnsi="Arial" w:cs="Arial"/>
          <w:b w:val="0"/>
          <w:caps w:val="0"/>
          <w:color w:val="FF0000"/>
          <w:sz w:val="16"/>
        </w:rPr>
        <w:tab/>
        <w:instrText>Starting the Process of Establishing a new RLC</w:instrText>
      </w:r>
      <w:bookmarkEnd w:id="115"/>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11.5</w:t>
      </w:r>
      <w:r w:rsidRPr="00412E21">
        <w:rPr>
          <w:rFonts w:ascii="Arial" w:hAnsi="Arial" w:cs="Arial"/>
        </w:rPr>
        <w:tab/>
        <w:t>Starting the Process of Establishing a new RLC</w:t>
      </w:r>
    </w:p>
    <w:p w14:paraId="474670B9" w14:textId="77777777" w:rsidR="00B852B5" w:rsidRPr="00412E21" w:rsidRDefault="00B852B5" w:rsidP="00B852B5">
      <w:pPr>
        <w:pBdr>
          <w:bottom w:val="single" w:sz="12" w:space="1" w:color="auto"/>
        </w:pBdr>
        <w:ind w:left="2268" w:hanging="2268"/>
        <w:rPr>
          <w:rFonts w:cs="Arial"/>
          <w:b/>
          <w:kern w:val="28"/>
          <w:shd w:val="clear" w:color="auto" w:fill="F2DBDB"/>
        </w:rPr>
      </w:pPr>
    </w:p>
    <w:p w14:paraId="54087E65" w14:textId="77777777" w:rsidR="00FE017C" w:rsidRDefault="00FE017C" w:rsidP="00FE017C">
      <w:pPr>
        <w:rPr>
          <w:rFonts w:cs="Arial"/>
        </w:rPr>
      </w:pPr>
    </w:p>
    <w:p w14:paraId="5F9F435E" w14:textId="77777777" w:rsidR="00FE017C" w:rsidRDefault="00FE017C" w:rsidP="00FE017C">
      <w:pPr>
        <w:rPr>
          <w:rFonts w:cs="Arial"/>
        </w:rPr>
      </w:pPr>
    </w:p>
    <w:p w14:paraId="1DE032B2" w14:textId="64E5D167" w:rsidR="00B852B5" w:rsidRPr="00412E21" w:rsidRDefault="00B852B5" w:rsidP="00FE017C">
      <w:pPr>
        <w:rPr>
          <w:rFonts w:cs="Arial"/>
          <w:szCs w:val="22"/>
        </w:rPr>
      </w:pPr>
      <w:r w:rsidRPr="00412E21">
        <w:rPr>
          <w:rFonts w:cs="Arial"/>
        </w:rPr>
        <w:t>Take notice that at the Council Meeting to be held on 24 April 2023, it is my intention to move:</w:t>
      </w:r>
    </w:p>
    <w:p w14:paraId="3D05A0D8" w14:textId="77777777" w:rsidR="00B852B5" w:rsidRPr="00412E21" w:rsidRDefault="00B852B5" w:rsidP="00033DEE">
      <w:pPr>
        <w:rPr>
          <w:rFonts w:cs="Arial"/>
        </w:rPr>
      </w:pPr>
    </w:p>
    <w:p w14:paraId="1BF85191" w14:textId="77777777" w:rsidR="00B852B5" w:rsidRPr="00412E21" w:rsidRDefault="00B852B5" w:rsidP="00033DEE">
      <w:pPr>
        <w:jc w:val="left"/>
        <w:rPr>
          <w:rFonts w:eastAsia="Calibri" w:cs="Arial"/>
          <w:i/>
          <w:iCs/>
          <w:szCs w:val="22"/>
        </w:rPr>
      </w:pPr>
      <w:r w:rsidRPr="00412E21">
        <w:rPr>
          <w:rFonts w:eastAsia="Calibri" w:cs="Arial"/>
          <w:b/>
          <w:i/>
          <w:iCs/>
          <w:szCs w:val="22"/>
        </w:rPr>
        <w:t xml:space="preserve">That </w:t>
      </w:r>
      <w:r w:rsidRPr="00412E21">
        <w:rPr>
          <w:rFonts w:eastAsia="Calibri" w:cs="Arial"/>
          <w:i/>
          <w:iCs/>
          <w:szCs w:val="22"/>
        </w:rPr>
        <w:t>Council refers to the 2023/24 budget deliberation process funding for the scoping of the redevelopment and rebuilding of the RLC.</w:t>
      </w:r>
    </w:p>
    <w:p w14:paraId="205DEC03" w14:textId="77777777" w:rsidR="00B852B5" w:rsidRPr="00412E21" w:rsidRDefault="00B852B5" w:rsidP="00033DEE">
      <w:pPr>
        <w:jc w:val="left"/>
        <w:rPr>
          <w:rFonts w:cs="Arial"/>
        </w:rPr>
      </w:pPr>
    </w:p>
    <w:p w14:paraId="4E33FBBE" w14:textId="77777777" w:rsidR="00B852B5" w:rsidRPr="00412E21" w:rsidRDefault="00B852B5" w:rsidP="00033DEE">
      <w:pPr>
        <w:jc w:val="left"/>
        <w:rPr>
          <w:rFonts w:eastAsia="Calibri" w:cs="Arial"/>
          <w:b/>
          <w:szCs w:val="22"/>
        </w:rPr>
      </w:pPr>
      <w:r w:rsidRPr="00412E21">
        <w:rPr>
          <w:rFonts w:eastAsia="Calibri" w:cs="Arial"/>
          <w:b/>
          <w:szCs w:val="22"/>
        </w:rPr>
        <w:t>Rationale</w:t>
      </w:r>
    </w:p>
    <w:p w14:paraId="3B4D7AE5" w14:textId="77777777" w:rsidR="00B852B5" w:rsidRPr="00412E21" w:rsidRDefault="00B852B5" w:rsidP="00033DEE">
      <w:pPr>
        <w:jc w:val="left"/>
        <w:rPr>
          <w:rFonts w:eastAsia="Calibri" w:cs="Arial"/>
          <w:b/>
          <w:szCs w:val="22"/>
        </w:rPr>
      </w:pPr>
    </w:p>
    <w:p w14:paraId="267078FC" w14:textId="77777777" w:rsidR="00B852B5" w:rsidRPr="00412E21" w:rsidRDefault="00B852B5" w:rsidP="00033DEE">
      <w:pPr>
        <w:tabs>
          <w:tab w:val="left" w:pos="3969"/>
        </w:tabs>
        <w:rPr>
          <w:rFonts w:cs="Arial"/>
        </w:rPr>
      </w:pPr>
      <w:r w:rsidRPr="00412E21">
        <w:rPr>
          <w:rFonts w:eastAsia="Calibri" w:cs="Arial"/>
          <w:iCs/>
          <w:szCs w:val="22"/>
        </w:rPr>
        <w:t>This should be included as a way of starting the process of establishing a new RLC.</w:t>
      </w:r>
    </w:p>
    <w:p w14:paraId="3E934A0F" w14:textId="77777777" w:rsidR="00B852B5" w:rsidRPr="00412E21" w:rsidRDefault="00B852B5" w:rsidP="00033DEE">
      <w:pPr>
        <w:tabs>
          <w:tab w:val="left" w:pos="3969"/>
        </w:tabs>
        <w:rPr>
          <w:rFonts w:cs="Arial"/>
          <w:b/>
        </w:rPr>
      </w:pPr>
    </w:p>
    <w:p w14:paraId="338D01CF" w14:textId="77777777" w:rsidR="00B852B5" w:rsidRPr="00412E21" w:rsidRDefault="00B852B5" w:rsidP="00033DEE">
      <w:pPr>
        <w:tabs>
          <w:tab w:val="left" w:pos="3969"/>
        </w:tabs>
        <w:rPr>
          <w:rFonts w:cs="Arial"/>
          <w:b/>
          <w:szCs w:val="22"/>
          <w:lang w:eastAsia="zh-CN"/>
        </w:rPr>
      </w:pPr>
      <w:r w:rsidRPr="00412E21">
        <w:rPr>
          <w:rFonts w:cs="Arial"/>
          <w:b/>
        </w:rPr>
        <w:t>Notice Received:</w:t>
      </w:r>
      <w:r w:rsidRPr="00412E21">
        <w:rPr>
          <w:rFonts w:cs="Arial"/>
          <w:b/>
        </w:rPr>
        <w:tab/>
        <w:t>10 April 2023</w:t>
      </w:r>
    </w:p>
    <w:p w14:paraId="438B2C4E" w14:textId="77777777" w:rsidR="00B852B5" w:rsidRPr="00412E21" w:rsidRDefault="00B852B5" w:rsidP="00033DEE">
      <w:pPr>
        <w:rPr>
          <w:rFonts w:cs="Arial"/>
          <w:b/>
        </w:rPr>
      </w:pPr>
    </w:p>
    <w:p w14:paraId="4D2F7876" w14:textId="77777777" w:rsidR="00B852B5" w:rsidRPr="00412E21" w:rsidRDefault="00B852B5" w:rsidP="00033DEE">
      <w:pPr>
        <w:tabs>
          <w:tab w:val="left" w:pos="3969"/>
        </w:tabs>
        <w:rPr>
          <w:rFonts w:cs="Arial"/>
          <w:b/>
        </w:rPr>
      </w:pPr>
      <w:r w:rsidRPr="00412E21">
        <w:rPr>
          <w:rFonts w:cs="Arial"/>
          <w:b/>
        </w:rPr>
        <w:t>Notice Given to Councillors</w:t>
      </w:r>
      <w:r w:rsidRPr="00412E21">
        <w:rPr>
          <w:rFonts w:cs="Arial"/>
          <w:b/>
        </w:rPr>
        <w:tab/>
        <w:t>10 April 2023</w:t>
      </w:r>
    </w:p>
    <w:p w14:paraId="312D35B0" w14:textId="77777777" w:rsidR="00B852B5" w:rsidRPr="00412E21" w:rsidRDefault="00B852B5" w:rsidP="00033DEE">
      <w:pPr>
        <w:rPr>
          <w:rFonts w:cs="Arial"/>
        </w:rPr>
      </w:pPr>
    </w:p>
    <w:p w14:paraId="2E716D37" w14:textId="77777777" w:rsidR="00B852B5" w:rsidRPr="00412E21" w:rsidRDefault="00B852B5" w:rsidP="00033DEE">
      <w:pPr>
        <w:tabs>
          <w:tab w:val="left" w:pos="3969"/>
        </w:tabs>
        <w:ind w:left="3969" w:hanging="3969"/>
        <w:rPr>
          <w:rFonts w:cs="Arial"/>
        </w:rPr>
      </w:pPr>
      <w:r w:rsidRPr="00412E21">
        <w:rPr>
          <w:rFonts w:cs="Arial"/>
          <w:b/>
        </w:rPr>
        <w:t>Date of Meeting:</w:t>
      </w:r>
      <w:r w:rsidRPr="00412E21">
        <w:rPr>
          <w:rFonts w:cs="Arial"/>
          <w:b/>
        </w:rPr>
        <w:tab/>
      </w:r>
      <w:r w:rsidRPr="00E739C6">
        <w:rPr>
          <w:rFonts w:cs="Arial"/>
          <w:b/>
          <w:szCs w:val="22"/>
        </w:rPr>
        <w:t>24 April 2023</w:t>
      </w:r>
    </w:p>
    <w:p w14:paraId="5077AD5F" w14:textId="4D834064" w:rsidR="00B852B5" w:rsidRDefault="00B852B5" w:rsidP="00033DEE">
      <w:pPr>
        <w:rPr>
          <w:rFonts w:cs="Arial"/>
        </w:rPr>
      </w:pPr>
    </w:p>
    <w:p w14:paraId="3F4A1365" w14:textId="77777777" w:rsidR="00063E90" w:rsidRDefault="00063E90" w:rsidP="00033DEE">
      <w:pPr>
        <w:rPr>
          <w:rFonts w:cs="Arial"/>
        </w:rPr>
      </w:pPr>
    </w:p>
    <w:p w14:paraId="6AFD90E6" w14:textId="386E75BE" w:rsidR="00314730" w:rsidRPr="00314730" w:rsidRDefault="00314730" w:rsidP="00033DEE">
      <w:pPr>
        <w:rPr>
          <w:rFonts w:eastAsia="Calibri" w:cs="Arial"/>
          <w:i/>
          <w:iCs/>
          <w:szCs w:val="22"/>
        </w:rPr>
      </w:pPr>
      <w:r w:rsidRPr="00314730">
        <w:rPr>
          <w:rFonts w:cs="Arial"/>
          <w:i/>
        </w:rPr>
        <w:t xml:space="preserve">With leave of the Chairperson, </w:t>
      </w:r>
      <w:r w:rsidRPr="00314730">
        <w:rPr>
          <w:rFonts w:eastAsia="Calibri" w:cs="Arial"/>
          <w:i/>
          <w:iCs/>
          <w:szCs w:val="22"/>
        </w:rPr>
        <w:t xml:space="preserve">Cr. Greco </w:t>
      </w:r>
      <w:r w:rsidR="008C2C8D">
        <w:rPr>
          <w:rFonts w:cs="Arial"/>
          <w:i/>
        </w:rPr>
        <w:t>amended his Notice of Motion as follows:</w:t>
      </w:r>
    </w:p>
    <w:p w14:paraId="17100574" w14:textId="77777777" w:rsidR="00314730" w:rsidRPr="00412E21" w:rsidRDefault="00314730" w:rsidP="00033DEE">
      <w:pPr>
        <w:rPr>
          <w:rFonts w:cs="Arial"/>
        </w:rPr>
      </w:pPr>
    </w:p>
    <w:tbl>
      <w:tblPr>
        <w:tblW w:w="9287" w:type="dxa"/>
        <w:tblLayout w:type="fixed"/>
        <w:tblLook w:val="0000" w:firstRow="0" w:lastRow="0" w:firstColumn="0" w:lastColumn="0" w:noHBand="0" w:noVBand="0"/>
      </w:tblPr>
      <w:tblGrid>
        <w:gridCol w:w="3084"/>
        <w:gridCol w:w="6203"/>
      </w:tblGrid>
      <w:tr w:rsidR="00B852B5" w:rsidRPr="00412E21" w14:paraId="71816A2B" w14:textId="77777777" w:rsidTr="00D54D91">
        <w:tc>
          <w:tcPr>
            <w:tcW w:w="9287" w:type="dxa"/>
            <w:gridSpan w:val="2"/>
            <w:shd w:val="clear" w:color="auto" w:fill="auto"/>
          </w:tcPr>
          <w:p w14:paraId="1A42FFEA" w14:textId="77777777" w:rsidR="00B852B5" w:rsidRPr="00412E21" w:rsidRDefault="00B852B5" w:rsidP="00581A7A">
            <w:pPr>
              <w:pStyle w:val="ICRecommendation"/>
              <w:keepNext w:val="0"/>
            </w:pPr>
            <w:r w:rsidRPr="00412E21">
              <w:t>Motion</w:t>
            </w:r>
          </w:p>
          <w:p w14:paraId="6751ECFD" w14:textId="77777777" w:rsidR="00314730" w:rsidRDefault="00314730" w:rsidP="00314730">
            <w:pPr>
              <w:tabs>
                <w:tab w:val="left" w:pos="1701"/>
              </w:tabs>
              <w:spacing w:before="240"/>
              <w:rPr>
                <w:rFonts w:cs="Arial"/>
                <w:b/>
              </w:rPr>
            </w:pPr>
            <w:bookmarkStart w:id="116" w:name="MoverSeconder_13518_1"/>
            <w:r w:rsidRPr="00566B66">
              <w:rPr>
                <w:rFonts w:cs="Arial"/>
                <w:b/>
                <w:caps/>
              </w:rPr>
              <w:t>Moved:</w:t>
            </w:r>
            <w:r w:rsidRPr="00566B66">
              <w:rPr>
                <w:rFonts w:cs="Arial"/>
                <w:b/>
                <w:caps/>
              </w:rPr>
              <w:tab/>
            </w:r>
            <w:r w:rsidRPr="00566B66">
              <w:rPr>
                <w:rFonts w:cs="Arial"/>
                <w:b/>
              </w:rPr>
              <w:t>Cr. G Greco</w:t>
            </w:r>
          </w:p>
          <w:p w14:paraId="4CFD8272" w14:textId="77777777" w:rsidR="00314730" w:rsidRPr="00566B66" w:rsidRDefault="00314730" w:rsidP="00314730">
            <w:pPr>
              <w:spacing w:after="240"/>
              <w:rPr>
                <w:rFonts w:cs="Arial"/>
                <w:b/>
              </w:rPr>
            </w:pPr>
            <w:r w:rsidRPr="00566B66">
              <w:rPr>
                <w:rFonts w:cs="Arial"/>
                <w:b/>
                <w:caps/>
              </w:rPr>
              <w:t>Seconded:</w:t>
            </w:r>
            <w:r w:rsidRPr="00566B66">
              <w:rPr>
                <w:rFonts w:cs="Arial"/>
                <w:b/>
                <w:caps/>
              </w:rPr>
              <w:tab/>
            </w:r>
            <w:r w:rsidRPr="00566B66">
              <w:rPr>
                <w:rFonts w:cs="Arial"/>
                <w:b/>
              </w:rPr>
              <w:t>Cr. T Laurence</w:t>
            </w:r>
          </w:p>
          <w:bookmarkEnd w:id="116"/>
          <w:p w14:paraId="348235C4" w14:textId="77777777" w:rsidR="00314730" w:rsidRPr="00581A7A" w:rsidRDefault="00314730" w:rsidP="00314730">
            <w:pPr>
              <w:rPr>
                <w:rFonts w:cs="Arial"/>
              </w:rPr>
            </w:pPr>
            <w:r w:rsidRPr="00581A7A">
              <w:rPr>
                <w:rFonts w:cs="Arial"/>
                <w:b/>
                <w:bCs/>
              </w:rPr>
              <w:t xml:space="preserve">That </w:t>
            </w:r>
            <w:r w:rsidRPr="00581A7A">
              <w:rPr>
                <w:rFonts w:cs="Arial"/>
              </w:rPr>
              <w:t xml:space="preserve">Council </w:t>
            </w:r>
            <w:r w:rsidRPr="00581A7A">
              <w:rPr>
                <w:rFonts w:cs="Arial"/>
                <w:strike/>
              </w:rPr>
              <w:t>refers to the 2023/24 budget deliberation process funding for the scoping of the redevelopment and rebuilding of the RLC.</w:t>
            </w:r>
          </w:p>
          <w:p w14:paraId="02557EB1" w14:textId="77777777" w:rsidR="00314730" w:rsidRPr="002B5FC1" w:rsidRDefault="00314730" w:rsidP="002801B8">
            <w:pPr>
              <w:pStyle w:val="ListParagraph"/>
              <w:numPr>
                <w:ilvl w:val="2"/>
                <w:numId w:val="32"/>
              </w:numPr>
              <w:spacing w:before="120"/>
              <w:ind w:left="567" w:hanging="567"/>
              <w:contextualSpacing w:val="0"/>
              <w:rPr>
                <w:rFonts w:cs="Arial"/>
                <w:b/>
              </w:rPr>
            </w:pPr>
            <w:r w:rsidRPr="002B5FC1">
              <w:rPr>
                <w:rFonts w:cs="Arial"/>
                <w:b/>
                <w:bCs/>
              </w:rPr>
              <w:t>Notes that Reservoir is one of the biggest suburbs in Melbourne with over 55,000 residents and is expected to grow further in the future.</w:t>
            </w:r>
          </w:p>
          <w:p w14:paraId="24EA01A7" w14:textId="77777777" w:rsidR="00314730" w:rsidRPr="002B5FC1" w:rsidRDefault="00314730" w:rsidP="002801B8">
            <w:pPr>
              <w:pStyle w:val="ListParagraph"/>
              <w:numPr>
                <w:ilvl w:val="2"/>
                <w:numId w:val="32"/>
              </w:numPr>
              <w:spacing w:before="120"/>
              <w:ind w:left="567" w:hanging="567"/>
              <w:contextualSpacing w:val="0"/>
              <w:rPr>
                <w:rFonts w:cs="Arial"/>
                <w:b/>
              </w:rPr>
            </w:pPr>
            <w:r w:rsidRPr="002B5FC1">
              <w:rPr>
                <w:rFonts w:cs="Arial"/>
                <w:b/>
                <w:bCs/>
              </w:rPr>
              <w:t>Notes that while the Reservoir Leisure Centre continues to fulfil an important community function it is in need of a major redevelopment because it has almost reached its use by date and will no longer be fit for purpose and proving costly to maintain.</w:t>
            </w:r>
          </w:p>
          <w:p w14:paraId="404E23BC" w14:textId="77777777" w:rsidR="00314730" w:rsidRPr="002B5FC1" w:rsidRDefault="00314730" w:rsidP="002801B8">
            <w:pPr>
              <w:pStyle w:val="ListParagraph"/>
              <w:numPr>
                <w:ilvl w:val="2"/>
                <w:numId w:val="32"/>
              </w:numPr>
              <w:spacing w:before="120"/>
              <w:ind w:left="567" w:hanging="567"/>
              <w:contextualSpacing w:val="0"/>
              <w:rPr>
                <w:rFonts w:cs="Arial"/>
                <w:b/>
              </w:rPr>
            </w:pPr>
            <w:r w:rsidRPr="002B5FC1">
              <w:rPr>
                <w:rFonts w:cs="Arial"/>
                <w:b/>
                <w:bCs/>
              </w:rPr>
              <w:t>Refers to the 2023/24 budget deliberation process for inclusion of specific funding for commencing a scoping project with broad community consultation for the redevelopment and rebuilding of the RLC, similar to the process undertake for the rebuilding of the Northcote Aquatic Centre which is now almost complete.</w:t>
            </w:r>
          </w:p>
          <w:p w14:paraId="10BDB965" w14:textId="77777777" w:rsidR="00314730" w:rsidRDefault="00314730" w:rsidP="00314730"/>
          <w:p w14:paraId="597DFFDA" w14:textId="75A9903A" w:rsidR="00314730" w:rsidRPr="002B5FC1" w:rsidRDefault="00314730" w:rsidP="00314730">
            <w:pPr>
              <w:rPr>
                <w:b/>
                <w:i/>
              </w:rPr>
            </w:pPr>
            <w:r w:rsidRPr="002B5FC1">
              <w:rPr>
                <w:i/>
              </w:rPr>
              <w:t>Cr. McCarthy proposed a</w:t>
            </w:r>
            <w:r>
              <w:rPr>
                <w:i/>
              </w:rPr>
              <w:t xml:space="preserve"> further</w:t>
            </w:r>
            <w:r w:rsidRPr="002B5FC1">
              <w:rPr>
                <w:i/>
              </w:rPr>
              <w:t xml:space="preserve"> amendment to Point (3) to include the words “</w:t>
            </w:r>
            <w:r w:rsidRPr="002B5FC1">
              <w:rPr>
                <w:b/>
                <w:i/>
              </w:rPr>
              <w:t>/or”</w:t>
            </w:r>
          </w:p>
          <w:p w14:paraId="51CD35D2" w14:textId="77777777" w:rsidR="00314730" w:rsidRPr="002B5FC1" w:rsidRDefault="00314730" w:rsidP="00314730">
            <w:pPr>
              <w:rPr>
                <w:b/>
                <w:i/>
              </w:rPr>
            </w:pPr>
          </w:p>
          <w:p w14:paraId="48969B25" w14:textId="77777777" w:rsidR="00314730" w:rsidRPr="008C2C8D" w:rsidRDefault="00314730" w:rsidP="00E739C6">
            <w:pPr>
              <w:ind w:left="1134" w:hanging="567"/>
            </w:pPr>
            <w:r w:rsidRPr="008C2C8D">
              <w:rPr>
                <w:bCs/>
              </w:rPr>
              <w:t>3)</w:t>
            </w:r>
            <w:r w:rsidRPr="008C2C8D">
              <w:rPr>
                <w:bCs/>
              </w:rPr>
              <w:tab/>
              <w:t>Refers to the 2023/24 budget deliberation process for inclusion of specific funding for commencing a scoping project with broad community consultation for the redevelopment and</w:t>
            </w:r>
            <w:r w:rsidRPr="008C2C8D">
              <w:rPr>
                <w:b/>
                <w:bCs/>
              </w:rPr>
              <w:t>/or</w:t>
            </w:r>
            <w:r w:rsidRPr="008C2C8D">
              <w:rPr>
                <w:bCs/>
              </w:rPr>
              <w:t xml:space="preserve"> rebuilding of the RLC, similar to the process undertake for the rebuilding of the Northcote Aquatic Centre which is now almost complete.</w:t>
            </w:r>
          </w:p>
          <w:p w14:paraId="54CABCD2" w14:textId="77777777" w:rsidR="00314730" w:rsidRPr="008C2C8D" w:rsidRDefault="00314730" w:rsidP="00314730">
            <w:pPr>
              <w:rPr>
                <w:b/>
              </w:rPr>
            </w:pPr>
          </w:p>
          <w:p w14:paraId="5D26C363" w14:textId="77777777" w:rsidR="00B852B5" w:rsidRPr="008C2C8D" w:rsidRDefault="00314730" w:rsidP="00033DEE">
            <w:pPr>
              <w:rPr>
                <w:i/>
              </w:rPr>
            </w:pPr>
            <w:r w:rsidRPr="008C2C8D">
              <w:rPr>
                <w:i/>
              </w:rPr>
              <w:t>The amendment was not accepted by the mover and seconder.</w:t>
            </w:r>
          </w:p>
          <w:p w14:paraId="510A2271" w14:textId="77777777" w:rsidR="00033DEE" w:rsidRDefault="00033DEE" w:rsidP="00033DEE"/>
          <w:p w14:paraId="5E8D65A6" w14:textId="0CD83CE5" w:rsidR="00033DEE" w:rsidRPr="00412E21" w:rsidRDefault="00033DEE" w:rsidP="00033DEE">
            <w:pPr>
              <w:rPr>
                <w:rFonts w:cs="Arial"/>
              </w:rPr>
            </w:pPr>
          </w:p>
        </w:tc>
      </w:tr>
      <w:tr w:rsidR="00E022DA" w14:paraId="7B5A7EAD" w14:textId="77777777" w:rsidTr="00D54D91">
        <w:tc>
          <w:tcPr>
            <w:tcW w:w="9287" w:type="dxa"/>
            <w:gridSpan w:val="2"/>
            <w:shd w:val="clear" w:color="auto" w:fill="auto"/>
          </w:tcPr>
          <w:p w14:paraId="6DAACAB0" w14:textId="77777777" w:rsidR="00A70F77" w:rsidRDefault="00A70F77" w:rsidP="00033DEE">
            <w:pPr>
              <w:pStyle w:val="ICRecommendation"/>
              <w:keepNext w:val="0"/>
            </w:pPr>
            <w:r w:rsidRPr="00A70F77">
              <w:t>Amendment</w:t>
            </w:r>
          </w:p>
          <w:p w14:paraId="4C2EA152" w14:textId="77777777" w:rsidR="00A70F77" w:rsidRDefault="00A70F77" w:rsidP="00063E90">
            <w:pPr>
              <w:tabs>
                <w:tab w:val="left" w:pos="1701"/>
              </w:tabs>
              <w:spacing w:before="120"/>
              <w:rPr>
                <w:rFonts w:cs="Arial"/>
                <w:b/>
              </w:rPr>
            </w:pPr>
            <w:bookmarkStart w:id="117" w:name="MoverSeconder_13518_2"/>
            <w:r w:rsidRPr="00A70F77">
              <w:rPr>
                <w:rFonts w:cs="Arial"/>
                <w:b/>
                <w:caps/>
              </w:rPr>
              <w:t>Moved:</w:t>
            </w:r>
            <w:r w:rsidRPr="00A70F77">
              <w:rPr>
                <w:rFonts w:cs="Arial"/>
                <w:b/>
                <w:caps/>
              </w:rPr>
              <w:tab/>
            </w:r>
            <w:r w:rsidRPr="00A70F77">
              <w:rPr>
                <w:rFonts w:cs="Arial"/>
                <w:b/>
              </w:rPr>
              <w:t>Cr. T McCarthy</w:t>
            </w:r>
          </w:p>
          <w:p w14:paraId="33EFA978" w14:textId="77777777" w:rsidR="00A70F77" w:rsidRDefault="00A70F77" w:rsidP="00063E90">
            <w:pPr>
              <w:spacing w:after="120"/>
              <w:rPr>
                <w:rFonts w:cs="Arial"/>
                <w:b/>
              </w:rPr>
            </w:pPr>
            <w:r w:rsidRPr="00A70F77">
              <w:rPr>
                <w:rFonts w:cs="Arial"/>
                <w:b/>
                <w:caps/>
              </w:rPr>
              <w:t>Seconded:</w:t>
            </w:r>
            <w:r w:rsidRPr="00A70F77">
              <w:rPr>
                <w:rFonts w:cs="Arial"/>
                <w:b/>
                <w:caps/>
              </w:rPr>
              <w:tab/>
            </w:r>
            <w:r w:rsidRPr="00A70F77">
              <w:rPr>
                <w:rFonts w:cs="Arial"/>
                <w:b/>
              </w:rPr>
              <w:t>Cr. S Newton</w:t>
            </w:r>
          </w:p>
          <w:bookmarkEnd w:id="117"/>
          <w:p w14:paraId="0C4542E7" w14:textId="77777777" w:rsidR="00A70F77" w:rsidRPr="00E739C6" w:rsidRDefault="00A70F77" w:rsidP="002801B8">
            <w:pPr>
              <w:pStyle w:val="ListParagraph"/>
              <w:numPr>
                <w:ilvl w:val="0"/>
                <w:numId w:val="34"/>
              </w:numPr>
              <w:spacing w:before="120"/>
              <w:ind w:left="567" w:hanging="567"/>
              <w:contextualSpacing w:val="0"/>
              <w:rPr>
                <w:rFonts w:cs="Arial"/>
              </w:rPr>
            </w:pPr>
            <w:r w:rsidRPr="00E739C6">
              <w:rPr>
                <w:rFonts w:cs="Arial"/>
                <w:bCs/>
              </w:rPr>
              <w:t>Notes that Reservoir is one of the biggest suburbs in Melbourne with over 55,000 residents and is expected to grow further in the future.</w:t>
            </w:r>
          </w:p>
          <w:p w14:paraId="58245762" w14:textId="77777777" w:rsidR="00A70F77" w:rsidRPr="00E739C6" w:rsidRDefault="00A70F77" w:rsidP="002801B8">
            <w:pPr>
              <w:pStyle w:val="ListParagraph"/>
              <w:numPr>
                <w:ilvl w:val="0"/>
                <w:numId w:val="34"/>
              </w:numPr>
              <w:spacing w:before="120"/>
              <w:ind w:left="567" w:hanging="567"/>
              <w:contextualSpacing w:val="0"/>
              <w:rPr>
                <w:rFonts w:cs="Arial"/>
              </w:rPr>
            </w:pPr>
            <w:r w:rsidRPr="00E739C6">
              <w:rPr>
                <w:rFonts w:cs="Arial"/>
                <w:bCs/>
              </w:rPr>
              <w:t>Notes that while the Reservoir Leisure Centre continues to fulfil an important community function it is in need of a major redevelopment because it has almost reached its use by date and will no longer be fit for purpose and proving costly to maintain.</w:t>
            </w:r>
          </w:p>
          <w:p w14:paraId="1473317E" w14:textId="0BA9C81D" w:rsidR="00A70F77" w:rsidRPr="00E739C6" w:rsidRDefault="00A70F77" w:rsidP="002801B8">
            <w:pPr>
              <w:pStyle w:val="ListParagraph"/>
              <w:numPr>
                <w:ilvl w:val="0"/>
                <w:numId w:val="34"/>
              </w:numPr>
              <w:spacing w:before="120"/>
              <w:ind w:left="567" w:hanging="567"/>
              <w:contextualSpacing w:val="0"/>
              <w:rPr>
                <w:rFonts w:cs="Arial"/>
              </w:rPr>
            </w:pPr>
            <w:r w:rsidRPr="00E739C6">
              <w:rPr>
                <w:rFonts w:cs="Arial"/>
                <w:bCs/>
              </w:rPr>
              <w:t>Refers to the 2023/24 budget deliberation process for inclusion of specific funding for commencing a scoping project with broad community consultation for the redevelopment and</w:t>
            </w:r>
            <w:r w:rsidR="00E739C6" w:rsidRPr="008C2C8D">
              <w:rPr>
                <w:rFonts w:cs="Arial"/>
                <w:bCs/>
              </w:rPr>
              <w:t>/or</w:t>
            </w:r>
            <w:r w:rsidRPr="00E739C6">
              <w:rPr>
                <w:rFonts w:cs="Arial"/>
                <w:bCs/>
              </w:rPr>
              <w:t xml:space="preserve"> rebuilding of the RLC, similar to the process undertake for the rebuilding of the Northcote Aquatic Centre which is now almost complete.</w:t>
            </w:r>
          </w:p>
          <w:p w14:paraId="0B6EBD28" w14:textId="29E47351" w:rsidR="00E739C6" w:rsidRPr="00033DEE" w:rsidRDefault="00E739C6" w:rsidP="00033DEE">
            <w:pPr>
              <w:rPr>
                <w:rFonts w:cs="Arial"/>
                <w:sz w:val="18"/>
              </w:rPr>
            </w:pPr>
          </w:p>
          <w:p w14:paraId="3C28A76B" w14:textId="354E12AF" w:rsidR="00E739C6" w:rsidRDefault="00E739C6" w:rsidP="00E739C6">
            <w:pPr>
              <w:spacing w:before="120"/>
              <w:jc w:val="right"/>
              <w:rPr>
                <w:rFonts w:cs="Arial"/>
                <w:b/>
              </w:rPr>
            </w:pPr>
            <w:r w:rsidRPr="00E739C6">
              <w:rPr>
                <w:rFonts w:cs="Arial"/>
                <w:b/>
              </w:rPr>
              <w:t>LOST</w:t>
            </w:r>
          </w:p>
          <w:p w14:paraId="1F4237E4" w14:textId="77777777" w:rsidR="00033DEE" w:rsidRPr="00033DEE" w:rsidRDefault="00033DEE" w:rsidP="00D761CD">
            <w:pPr>
              <w:rPr>
                <w:rFonts w:cs="Arial"/>
                <w:b/>
                <w:sz w:val="18"/>
                <w:szCs w:val="22"/>
              </w:rPr>
            </w:pPr>
          </w:p>
          <w:p w14:paraId="790C8D33" w14:textId="08116AFE" w:rsidR="00D761CD" w:rsidRPr="00412E21" w:rsidRDefault="00D761CD" w:rsidP="00D761CD">
            <w:pPr>
              <w:rPr>
                <w:rFonts w:cs="Arial"/>
                <w:szCs w:val="22"/>
              </w:rPr>
            </w:pPr>
            <w:r w:rsidRPr="00412E21">
              <w:rPr>
                <w:rFonts w:cs="Arial"/>
                <w:b/>
                <w:szCs w:val="22"/>
              </w:rPr>
              <w:t xml:space="preserve">For: </w:t>
            </w:r>
            <w:r w:rsidRPr="00412E21">
              <w:rPr>
                <w:rFonts w:cs="Arial"/>
                <w:szCs w:val="22"/>
              </w:rPr>
              <w:t>Cr’s Hannan, Newton</w:t>
            </w:r>
            <w:r>
              <w:rPr>
                <w:rFonts w:cs="Arial"/>
                <w:szCs w:val="22"/>
              </w:rPr>
              <w:t xml:space="preserve"> </w:t>
            </w:r>
            <w:r w:rsidRPr="00412E21">
              <w:rPr>
                <w:rFonts w:cs="Arial"/>
                <w:szCs w:val="22"/>
              </w:rPr>
              <w:t>and McCarthy (</w:t>
            </w:r>
            <w:r>
              <w:rPr>
                <w:rFonts w:cs="Arial"/>
                <w:szCs w:val="22"/>
              </w:rPr>
              <w:t>3</w:t>
            </w:r>
            <w:r w:rsidRPr="00412E21">
              <w:rPr>
                <w:rFonts w:cs="Arial"/>
                <w:szCs w:val="22"/>
              </w:rPr>
              <w:t>)</w:t>
            </w:r>
          </w:p>
          <w:p w14:paraId="7191E8AB" w14:textId="325559E7" w:rsidR="00D761CD" w:rsidRPr="00412E21" w:rsidRDefault="00D761CD" w:rsidP="00D761CD">
            <w:pPr>
              <w:rPr>
                <w:rFonts w:cs="Arial"/>
              </w:rPr>
            </w:pPr>
            <w:r w:rsidRPr="00412E21">
              <w:rPr>
                <w:rFonts w:cs="Arial"/>
                <w:b/>
                <w:szCs w:val="22"/>
              </w:rPr>
              <w:t>Against</w:t>
            </w:r>
            <w:r>
              <w:rPr>
                <w:rFonts w:cs="Arial"/>
                <w:b/>
                <w:szCs w:val="22"/>
              </w:rPr>
              <w:t>:</w:t>
            </w:r>
            <w:r w:rsidRPr="00412E21">
              <w:rPr>
                <w:rFonts w:cs="Arial"/>
                <w:szCs w:val="22"/>
              </w:rPr>
              <w:t xml:space="preserve"> Cr’s Dimitriadis,</w:t>
            </w:r>
            <w:r>
              <w:rPr>
                <w:rFonts w:cs="Arial"/>
                <w:szCs w:val="22"/>
              </w:rPr>
              <w:t xml:space="preserve"> Rennie, </w:t>
            </w:r>
            <w:r w:rsidRPr="00412E21">
              <w:rPr>
                <w:rFonts w:cs="Arial"/>
                <w:szCs w:val="22"/>
              </w:rPr>
              <w:t>Laurence</w:t>
            </w:r>
            <w:r>
              <w:rPr>
                <w:rFonts w:cs="Arial"/>
                <w:szCs w:val="22"/>
              </w:rPr>
              <w:t>,</w:t>
            </w:r>
            <w:r w:rsidRPr="00412E21">
              <w:rPr>
                <w:rFonts w:cs="Arial"/>
                <w:szCs w:val="22"/>
              </w:rPr>
              <w:t xml:space="preserve"> Messina</w:t>
            </w:r>
            <w:r>
              <w:rPr>
                <w:rFonts w:cs="Arial"/>
                <w:szCs w:val="22"/>
              </w:rPr>
              <w:t>,</w:t>
            </w:r>
            <w:r w:rsidRPr="00412E21">
              <w:rPr>
                <w:rFonts w:cs="Arial"/>
                <w:szCs w:val="22"/>
              </w:rPr>
              <w:t xml:space="preserve"> Greco</w:t>
            </w:r>
            <w:r>
              <w:rPr>
                <w:rFonts w:cs="Arial"/>
                <w:szCs w:val="22"/>
              </w:rPr>
              <w:t xml:space="preserve"> </w:t>
            </w:r>
            <w:r w:rsidRPr="00412E21">
              <w:rPr>
                <w:rFonts w:cs="Arial"/>
                <w:szCs w:val="22"/>
              </w:rPr>
              <w:t>and</w:t>
            </w:r>
            <w:r>
              <w:rPr>
                <w:rFonts w:cs="Arial"/>
                <w:szCs w:val="22"/>
              </w:rPr>
              <w:t xml:space="preserve"> Williams</w:t>
            </w:r>
            <w:r w:rsidRPr="00412E21">
              <w:rPr>
                <w:rFonts w:cs="Arial"/>
                <w:szCs w:val="22"/>
              </w:rPr>
              <w:t xml:space="preserve"> (</w:t>
            </w:r>
            <w:r>
              <w:rPr>
                <w:rFonts w:cs="Arial"/>
                <w:szCs w:val="22"/>
              </w:rPr>
              <w:t>6</w:t>
            </w:r>
            <w:r w:rsidRPr="00412E21">
              <w:rPr>
                <w:rFonts w:cs="Arial"/>
                <w:szCs w:val="22"/>
              </w:rPr>
              <w:t>)</w:t>
            </w:r>
          </w:p>
          <w:p w14:paraId="05391EAD" w14:textId="28064AE0" w:rsidR="00314730" w:rsidRPr="00314730" w:rsidRDefault="00314730" w:rsidP="00314730">
            <w:pPr>
              <w:spacing w:before="120"/>
              <w:rPr>
                <w:rFonts w:cs="Arial"/>
                <w:b/>
              </w:rPr>
            </w:pPr>
          </w:p>
        </w:tc>
      </w:tr>
      <w:tr w:rsidR="00D761CD" w14:paraId="1D8172AD" w14:textId="77777777" w:rsidTr="00D54D91">
        <w:tc>
          <w:tcPr>
            <w:tcW w:w="9287" w:type="dxa"/>
            <w:gridSpan w:val="2"/>
            <w:shd w:val="clear" w:color="auto" w:fill="auto"/>
          </w:tcPr>
          <w:p w14:paraId="7D96E4DB" w14:textId="288832C2" w:rsidR="00D761CD" w:rsidRDefault="00D54D91" w:rsidP="00033DEE">
            <w:pPr>
              <w:pStyle w:val="ICRecommendation"/>
              <w:keepNext w:val="0"/>
            </w:pPr>
            <w:r>
              <w:t>Procedural Motion</w:t>
            </w:r>
          </w:p>
          <w:p w14:paraId="0020C90B" w14:textId="01BDFDAF" w:rsidR="00D761CD" w:rsidRDefault="00D761CD" w:rsidP="00063E90">
            <w:pPr>
              <w:tabs>
                <w:tab w:val="left" w:pos="1701"/>
              </w:tabs>
              <w:spacing w:before="120"/>
              <w:rPr>
                <w:rFonts w:cs="Arial"/>
                <w:b/>
              </w:rPr>
            </w:pPr>
            <w:bookmarkStart w:id="118" w:name="MoverSeconder_13518_3"/>
            <w:r w:rsidRPr="00D761CD">
              <w:rPr>
                <w:rFonts w:cs="Arial"/>
                <w:b/>
                <w:caps/>
              </w:rPr>
              <w:t>Moved:</w:t>
            </w:r>
            <w:r w:rsidRPr="00D761CD">
              <w:rPr>
                <w:rFonts w:cs="Arial"/>
                <w:b/>
                <w:caps/>
              </w:rPr>
              <w:tab/>
            </w:r>
            <w:r w:rsidRPr="00D761CD">
              <w:rPr>
                <w:rFonts w:cs="Arial"/>
                <w:b/>
              </w:rPr>
              <w:t>Cr. T Laurence</w:t>
            </w:r>
          </w:p>
          <w:p w14:paraId="59AFFCAB" w14:textId="3198E475" w:rsidR="00D761CD" w:rsidRPr="00D761CD" w:rsidRDefault="00D761CD" w:rsidP="00063E90">
            <w:pPr>
              <w:rPr>
                <w:rFonts w:cs="Arial"/>
                <w:b/>
              </w:rPr>
            </w:pPr>
            <w:r w:rsidRPr="00D761CD">
              <w:rPr>
                <w:rFonts w:cs="Arial"/>
                <w:b/>
                <w:caps/>
              </w:rPr>
              <w:t>Seconded:</w:t>
            </w:r>
            <w:r w:rsidRPr="00D761CD">
              <w:rPr>
                <w:rFonts w:cs="Arial"/>
                <w:b/>
                <w:caps/>
              </w:rPr>
              <w:tab/>
            </w:r>
            <w:r w:rsidRPr="00D761CD">
              <w:rPr>
                <w:rFonts w:cs="Arial"/>
                <w:b/>
              </w:rPr>
              <w:t>Cr. G Greco</w:t>
            </w:r>
          </w:p>
          <w:bookmarkEnd w:id="118"/>
          <w:p w14:paraId="1FD2D2B4" w14:textId="62AC6346" w:rsidR="00AE3391" w:rsidRDefault="00AE3391" w:rsidP="00063E90">
            <w:pPr>
              <w:spacing w:before="120"/>
            </w:pPr>
            <w:r>
              <w:rPr>
                <w:b/>
              </w:rPr>
              <w:t xml:space="preserve">8.58pm - </w:t>
            </w:r>
            <w:r w:rsidRPr="00FD244C">
              <w:rPr>
                <w:b/>
              </w:rPr>
              <w:t xml:space="preserve">That </w:t>
            </w:r>
            <w:r>
              <w:t xml:space="preserve">Council extend the meeting by 30minutes. </w:t>
            </w:r>
          </w:p>
          <w:p w14:paraId="07AA8094" w14:textId="7C889BED" w:rsidR="00D761CD" w:rsidRPr="00063E90" w:rsidRDefault="00D761CD" w:rsidP="00D761CD">
            <w:pPr>
              <w:rPr>
                <w:rFonts w:cs="Arial"/>
              </w:rPr>
            </w:pPr>
          </w:p>
          <w:p w14:paraId="0BE7BDC8" w14:textId="00A7CCAC" w:rsidR="00D761CD" w:rsidRDefault="00AE3391" w:rsidP="00AE3391">
            <w:pPr>
              <w:jc w:val="right"/>
              <w:rPr>
                <w:rFonts w:cs="Arial"/>
                <w:b/>
                <w:caps/>
              </w:rPr>
            </w:pPr>
            <w:r w:rsidRPr="009133F0">
              <w:rPr>
                <w:rFonts w:cs="Arial"/>
                <w:b/>
                <w:caps/>
              </w:rPr>
              <w:t>CARRIED UNANIMOUSLY</w:t>
            </w:r>
          </w:p>
          <w:p w14:paraId="4063A35F" w14:textId="497F58E4" w:rsidR="008C2C8D" w:rsidRDefault="008C2C8D" w:rsidP="00AE3391">
            <w:pPr>
              <w:jc w:val="right"/>
              <w:rPr>
                <w:rFonts w:cs="Arial"/>
                <w:b/>
                <w:caps/>
              </w:rPr>
            </w:pPr>
          </w:p>
          <w:p w14:paraId="43473322" w14:textId="04105BB0" w:rsidR="00D761CD" w:rsidRPr="00A70F77" w:rsidRDefault="008C2C8D" w:rsidP="00063E90">
            <w:pPr>
              <w:spacing w:after="60"/>
              <w:jc w:val="left"/>
            </w:pPr>
            <w:r w:rsidRPr="008C2C8D">
              <w:rPr>
                <w:rFonts w:cs="Arial"/>
                <w:i/>
              </w:rPr>
              <w:t xml:space="preserve">The substantive motion was put and became the </w:t>
            </w:r>
            <w:r>
              <w:rPr>
                <w:rFonts w:cs="Arial"/>
                <w:i/>
              </w:rPr>
              <w:t>C</w:t>
            </w:r>
            <w:r w:rsidRPr="008C2C8D">
              <w:rPr>
                <w:rFonts w:cs="Arial"/>
                <w:i/>
              </w:rPr>
              <w:t xml:space="preserve">ouncil </w:t>
            </w:r>
            <w:r>
              <w:rPr>
                <w:rFonts w:cs="Arial"/>
                <w:i/>
              </w:rPr>
              <w:t>R</w:t>
            </w:r>
            <w:r w:rsidRPr="008C2C8D">
              <w:rPr>
                <w:rFonts w:cs="Arial"/>
                <w:i/>
              </w:rPr>
              <w:t>esolution as follows:</w:t>
            </w:r>
          </w:p>
        </w:tc>
      </w:tr>
      <w:tr w:rsidR="00D54D91" w14:paraId="384D4990" w14:textId="77777777" w:rsidTr="00D54D91">
        <w:tc>
          <w:tcPr>
            <w:tcW w:w="3084" w:type="dxa"/>
            <w:shd w:val="clear" w:color="auto" w:fill="auto"/>
          </w:tcPr>
          <w:p w14:paraId="17D9B1F7" w14:textId="158D0ABA" w:rsidR="00D54D91" w:rsidRPr="00D54D91" w:rsidRDefault="00D54D91" w:rsidP="00D54D91">
            <w:pPr>
              <w:pStyle w:val="ICRecommendation"/>
              <w:ind w:right="0"/>
            </w:pPr>
            <w:bookmarkStart w:id="119" w:name="Resolved_13518_4"/>
            <w:r w:rsidRPr="00D54D91">
              <w:t>Council Resolution</w:t>
            </w:r>
            <w:bookmarkEnd w:id="119"/>
          </w:p>
        </w:tc>
        <w:tc>
          <w:tcPr>
            <w:tcW w:w="6203" w:type="dxa"/>
            <w:shd w:val="clear" w:color="auto" w:fill="auto"/>
          </w:tcPr>
          <w:p w14:paraId="588D1AE3" w14:textId="483FDEC5" w:rsidR="00D54D91" w:rsidRPr="00D54D91" w:rsidRDefault="00D54D91" w:rsidP="00D54D91">
            <w:pPr>
              <w:spacing w:before="120" w:after="120"/>
              <w:jc w:val="right"/>
            </w:pPr>
            <w:r w:rsidRPr="00D54D91">
              <w:rPr>
                <w:rFonts w:cs="Arial"/>
                <w:b/>
                <w:caps/>
                <w:sz w:val="24"/>
              </w:rPr>
              <w:t xml:space="preserve">Minute No. </w:t>
            </w:r>
            <w:bookmarkStart w:id="120" w:name="MinuteNumber_13518_4"/>
            <w:r w:rsidRPr="00D54D91">
              <w:rPr>
                <w:rFonts w:cs="Arial"/>
                <w:b/>
                <w:sz w:val="24"/>
              </w:rPr>
              <w:t>23-</w:t>
            </w:r>
            <w:r w:rsidRPr="00D54D91">
              <w:rPr>
                <w:rFonts w:cs="Arial"/>
                <w:b/>
                <w:sz w:val="24"/>
              </w:rPr>
              <w:fldChar w:fldCharType="begin"/>
            </w:r>
            <w:r w:rsidRPr="00D54D91">
              <w:rPr>
                <w:rFonts w:cs="Arial"/>
                <w:b/>
                <w:sz w:val="24"/>
              </w:rPr>
              <w:instrText xml:space="preserve"> SEQ Minutes \# "000" \* MERGEFORMAT </w:instrText>
            </w:r>
            <w:r w:rsidRPr="00D54D91">
              <w:rPr>
                <w:rFonts w:cs="Arial"/>
                <w:b/>
                <w:sz w:val="24"/>
              </w:rPr>
              <w:fldChar w:fldCharType="separate"/>
            </w:r>
            <w:r w:rsidR="00A54672">
              <w:rPr>
                <w:rFonts w:cs="Arial"/>
                <w:b/>
                <w:noProof/>
                <w:sz w:val="24"/>
              </w:rPr>
              <w:t>056</w:t>
            </w:r>
            <w:r w:rsidRPr="00D54D91">
              <w:rPr>
                <w:rFonts w:cs="Arial"/>
                <w:b/>
                <w:sz w:val="24"/>
              </w:rPr>
              <w:fldChar w:fldCharType="end"/>
            </w:r>
            <w:bookmarkEnd w:id="120"/>
          </w:p>
        </w:tc>
      </w:tr>
      <w:tr w:rsidR="00144B71" w14:paraId="03B7542F" w14:textId="77777777" w:rsidTr="00D54D91">
        <w:tc>
          <w:tcPr>
            <w:tcW w:w="9287" w:type="dxa"/>
            <w:gridSpan w:val="2"/>
            <w:shd w:val="clear" w:color="auto" w:fill="auto"/>
          </w:tcPr>
          <w:p w14:paraId="0ECF35FB" w14:textId="4080BB32" w:rsidR="00144B71" w:rsidRDefault="00D54D91" w:rsidP="00063E90">
            <w:pPr>
              <w:tabs>
                <w:tab w:val="left" w:pos="1701"/>
              </w:tabs>
              <w:spacing w:before="120"/>
              <w:rPr>
                <w:rFonts w:cs="Arial"/>
                <w:b/>
              </w:rPr>
            </w:pPr>
            <w:bookmarkStart w:id="121" w:name="PDF2_Recommendations_13518_4"/>
            <w:bookmarkStart w:id="122" w:name="MoverSeconder_13518_4"/>
            <w:bookmarkEnd w:id="121"/>
            <w:r w:rsidRPr="00D54D91">
              <w:rPr>
                <w:rFonts w:cs="Arial"/>
                <w:b/>
                <w:caps/>
              </w:rPr>
              <w:t>Moved:</w:t>
            </w:r>
            <w:r w:rsidRPr="00D54D91">
              <w:rPr>
                <w:rFonts w:cs="Arial"/>
                <w:b/>
                <w:caps/>
              </w:rPr>
              <w:tab/>
            </w:r>
            <w:r w:rsidRPr="00D54D91">
              <w:rPr>
                <w:rFonts w:cs="Arial"/>
                <w:b/>
              </w:rPr>
              <w:t>Cr. G Greco</w:t>
            </w:r>
          </w:p>
          <w:p w14:paraId="259A56E4" w14:textId="5DFC8342" w:rsidR="00D54D91" w:rsidRDefault="00D54D91" w:rsidP="00063E90">
            <w:pPr>
              <w:spacing w:before="60" w:after="120"/>
              <w:rPr>
                <w:rFonts w:cs="Arial"/>
                <w:b/>
              </w:rPr>
            </w:pPr>
            <w:r w:rsidRPr="00D54D91">
              <w:rPr>
                <w:rFonts w:cs="Arial"/>
                <w:b/>
                <w:caps/>
              </w:rPr>
              <w:t>Seconded:</w:t>
            </w:r>
            <w:r w:rsidRPr="00D54D91">
              <w:rPr>
                <w:rFonts w:cs="Arial"/>
                <w:b/>
                <w:caps/>
              </w:rPr>
              <w:tab/>
            </w:r>
            <w:r w:rsidRPr="00D54D91">
              <w:rPr>
                <w:rFonts w:cs="Arial"/>
                <w:b/>
              </w:rPr>
              <w:t>Cr. T Laurence</w:t>
            </w:r>
          </w:p>
          <w:bookmarkEnd w:id="122"/>
          <w:p w14:paraId="2F1EC3BC" w14:textId="77777777" w:rsidR="00D54D91" w:rsidRPr="00D54D91" w:rsidRDefault="00D54D91" w:rsidP="002801B8">
            <w:pPr>
              <w:pStyle w:val="ListParagraph"/>
              <w:numPr>
                <w:ilvl w:val="0"/>
                <w:numId w:val="35"/>
              </w:numPr>
              <w:spacing w:before="60"/>
              <w:ind w:left="567" w:hanging="567"/>
              <w:contextualSpacing w:val="0"/>
              <w:rPr>
                <w:rFonts w:cs="Arial"/>
              </w:rPr>
            </w:pPr>
            <w:r w:rsidRPr="00D54D91">
              <w:rPr>
                <w:rFonts w:cs="Arial"/>
                <w:bCs/>
              </w:rPr>
              <w:t>Notes that Reservoir is one of the biggest suburbs in Melbourne with over 55,000 residents and is expected to grow further in the future.</w:t>
            </w:r>
          </w:p>
          <w:p w14:paraId="4A47C815" w14:textId="77777777" w:rsidR="00D54D91" w:rsidRPr="00D54D91" w:rsidRDefault="00D54D91" w:rsidP="002801B8">
            <w:pPr>
              <w:pStyle w:val="ListParagraph"/>
              <w:numPr>
                <w:ilvl w:val="0"/>
                <w:numId w:val="35"/>
              </w:numPr>
              <w:spacing w:before="60"/>
              <w:ind w:left="567" w:hanging="567"/>
              <w:contextualSpacing w:val="0"/>
              <w:rPr>
                <w:rFonts w:cs="Arial"/>
              </w:rPr>
            </w:pPr>
            <w:r w:rsidRPr="00D54D91">
              <w:rPr>
                <w:rFonts w:cs="Arial"/>
                <w:bCs/>
              </w:rPr>
              <w:t>Notes that while the Reservoir Leisure Centre continues to fulfil an important community function it is in need of a major redevelopment because it has almost reached its use by date and will no longer be fit for purpose and proving costly to maintain.</w:t>
            </w:r>
          </w:p>
          <w:p w14:paraId="3ED39DBA" w14:textId="36976EE3" w:rsidR="00D54D91" w:rsidRPr="00033DEE" w:rsidRDefault="00D54D91" w:rsidP="002801B8">
            <w:pPr>
              <w:pStyle w:val="ListParagraph"/>
              <w:numPr>
                <w:ilvl w:val="0"/>
                <w:numId w:val="35"/>
              </w:numPr>
              <w:spacing w:before="60"/>
              <w:ind w:left="567" w:hanging="567"/>
              <w:contextualSpacing w:val="0"/>
              <w:rPr>
                <w:rFonts w:cs="Arial"/>
              </w:rPr>
            </w:pPr>
            <w:r w:rsidRPr="00D54D91">
              <w:rPr>
                <w:rFonts w:cs="Arial"/>
                <w:bCs/>
              </w:rPr>
              <w:t>Refers to the 2023/24 budget deliberation process for inclusion of specific funding for commencing a scoping project with broad community consultation for the redevelopment and rebuilding of the RLC, similar to the process undertake for the rebuilding of the Northcote Aquatic Centre which is now almost complete.</w:t>
            </w:r>
          </w:p>
          <w:p w14:paraId="6A85D5A6" w14:textId="77777777" w:rsidR="00033DEE" w:rsidRPr="00063E90" w:rsidRDefault="00033DEE" w:rsidP="00033DEE">
            <w:pPr>
              <w:pStyle w:val="ListParagraph"/>
              <w:ind w:left="567"/>
              <w:contextualSpacing w:val="0"/>
              <w:rPr>
                <w:rFonts w:cs="Arial"/>
              </w:rPr>
            </w:pPr>
          </w:p>
          <w:p w14:paraId="25D367E0" w14:textId="77777777" w:rsidR="00D54D91" w:rsidRDefault="00D54D91" w:rsidP="00D54D91">
            <w:pPr>
              <w:jc w:val="right"/>
              <w:rPr>
                <w:rFonts w:cs="Arial"/>
                <w:b/>
                <w:caps/>
              </w:rPr>
            </w:pPr>
            <w:bookmarkStart w:id="123" w:name="Carried_13518_4"/>
            <w:r w:rsidRPr="00D54D91">
              <w:rPr>
                <w:rFonts w:cs="Arial"/>
                <w:b/>
                <w:caps/>
              </w:rPr>
              <w:t>Carried</w:t>
            </w:r>
            <w:bookmarkEnd w:id="123"/>
          </w:p>
          <w:p w14:paraId="013F04D3" w14:textId="634034D3" w:rsidR="00FE2D48" w:rsidRPr="00412E21" w:rsidRDefault="00FE2D48" w:rsidP="00033DEE">
            <w:pPr>
              <w:spacing w:before="60"/>
              <w:rPr>
                <w:rFonts w:cs="Arial"/>
                <w:szCs w:val="22"/>
              </w:rPr>
            </w:pPr>
            <w:r w:rsidRPr="00412E21">
              <w:rPr>
                <w:rFonts w:cs="Arial"/>
                <w:b/>
                <w:szCs w:val="22"/>
              </w:rPr>
              <w:t xml:space="preserve">For: </w:t>
            </w:r>
            <w:r w:rsidRPr="00412E21">
              <w:rPr>
                <w:rFonts w:cs="Arial"/>
                <w:szCs w:val="22"/>
              </w:rPr>
              <w:t>Cr’s Dimitriadis,</w:t>
            </w:r>
            <w:r>
              <w:rPr>
                <w:rFonts w:cs="Arial"/>
                <w:szCs w:val="22"/>
              </w:rPr>
              <w:t xml:space="preserve"> </w:t>
            </w:r>
            <w:r w:rsidRPr="00412E21">
              <w:rPr>
                <w:rFonts w:cs="Arial"/>
                <w:szCs w:val="22"/>
              </w:rPr>
              <w:t>Hannan</w:t>
            </w:r>
            <w:r>
              <w:rPr>
                <w:rFonts w:cs="Arial"/>
                <w:szCs w:val="22"/>
              </w:rPr>
              <w:t>,</w:t>
            </w:r>
            <w:r w:rsidRPr="00412E21">
              <w:rPr>
                <w:rFonts w:cs="Arial"/>
                <w:szCs w:val="22"/>
              </w:rPr>
              <w:t xml:space="preserve"> Laurence</w:t>
            </w:r>
            <w:r>
              <w:rPr>
                <w:rFonts w:cs="Arial"/>
                <w:szCs w:val="22"/>
              </w:rPr>
              <w:t>,</w:t>
            </w:r>
            <w:r w:rsidRPr="00412E21">
              <w:rPr>
                <w:rFonts w:cs="Arial"/>
                <w:szCs w:val="22"/>
              </w:rPr>
              <w:t xml:space="preserve"> Messina</w:t>
            </w:r>
            <w:r>
              <w:rPr>
                <w:rFonts w:cs="Arial"/>
                <w:szCs w:val="22"/>
              </w:rPr>
              <w:t>,</w:t>
            </w:r>
            <w:r w:rsidRPr="00412E21">
              <w:rPr>
                <w:rFonts w:cs="Arial"/>
                <w:szCs w:val="22"/>
              </w:rPr>
              <w:t xml:space="preserve"> Greco</w:t>
            </w:r>
            <w:r>
              <w:rPr>
                <w:rFonts w:cs="Arial"/>
                <w:szCs w:val="22"/>
              </w:rPr>
              <w:t xml:space="preserve"> </w:t>
            </w:r>
            <w:r w:rsidRPr="00412E21">
              <w:rPr>
                <w:rFonts w:cs="Arial"/>
                <w:szCs w:val="22"/>
              </w:rPr>
              <w:t>and</w:t>
            </w:r>
            <w:r>
              <w:rPr>
                <w:rFonts w:cs="Arial"/>
                <w:szCs w:val="22"/>
              </w:rPr>
              <w:t xml:space="preserve"> Williams</w:t>
            </w:r>
            <w:r w:rsidRPr="00412E21">
              <w:rPr>
                <w:rFonts w:cs="Arial"/>
                <w:szCs w:val="22"/>
              </w:rPr>
              <w:t xml:space="preserve"> (</w:t>
            </w:r>
            <w:r>
              <w:rPr>
                <w:rFonts w:cs="Arial"/>
                <w:szCs w:val="22"/>
              </w:rPr>
              <w:t>6</w:t>
            </w:r>
            <w:r w:rsidRPr="00412E21">
              <w:rPr>
                <w:rFonts w:cs="Arial"/>
                <w:szCs w:val="22"/>
              </w:rPr>
              <w:t>)</w:t>
            </w:r>
          </w:p>
          <w:p w14:paraId="3D5673F5" w14:textId="77777777" w:rsidR="00033DEE" w:rsidRDefault="00FE2D48" w:rsidP="00033DEE">
            <w:pPr>
              <w:spacing w:before="60"/>
              <w:rPr>
                <w:rFonts w:cs="Arial"/>
                <w:szCs w:val="22"/>
              </w:rPr>
            </w:pPr>
            <w:r w:rsidRPr="00412E21">
              <w:rPr>
                <w:rFonts w:cs="Arial"/>
                <w:b/>
                <w:szCs w:val="22"/>
              </w:rPr>
              <w:t>Against</w:t>
            </w:r>
            <w:r>
              <w:rPr>
                <w:rFonts w:cs="Arial"/>
                <w:b/>
                <w:szCs w:val="22"/>
              </w:rPr>
              <w:t>:</w:t>
            </w:r>
            <w:r w:rsidRPr="00412E21">
              <w:rPr>
                <w:rFonts w:cs="Arial"/>
                <w:szCs w:val="22"/>
              </w:rPr>
              <w:t xml:space="preserve"> </w:t>
            </w:r>
            <w:r w:rsidR="00D03FE6" w:rsidRPr="00412E21">
              <w:rPr>
                <w:rFonts w:cs="Arial"/>
                <w:szCs w:val="22"/>
              </w:rPr>
              <w:t xml:space="preserve">Cr’s </w:t>
            </w:r>
            <w:r>
              <w:rPr>
                <w:rFonts w:cs="Arial"/>
                <w:szCs w:val="22"/>
              </w:rPr>
              <w:t xml:space="preserve">Rennie </w:t>
            </w:r>
            <w:r w:rsidRPr="00412E21">
              <w:rPr>
                <w:rFonts w:cs="Arial"/>
                <w:szCs w:val="22"/>
              </w:rPr>
              <w:t>and McCarthy (</w:t>
            </w:r>
            <w:r w:rsidR="00D03FE6">
              <w:rPr>
                <w:rFonts w:cs="Arial"/>
                <w:szCs w:val="22"/>
              </w:rPr>
              <w:t>2</w:t>
            </w:r>
            <w:r w:rsidRPr="00412E21">
              <w:rPr>
                <w:rFonts w:cs="Arial"/>
                <w:szCs w:val="22"/>
              </w:rPr>
              <w:t>)</w:t>
            </w:r>
          </w:p>
          <w:p w14:paraId="55D912E9" w14:textId="562172E6" w:rsidR="00033DEE" w:rsidRPr="00D54D91" w:rsidRDefault="00FE2D48" w:rsidP="00033DEE">
            <w:pPr>
              <w:spacing w:before="60"/>
            </w:pPr>
            <w:r w:rsidRPr="00FE2D48">
              <w:rPr>
                <w:rFonts w:cs="Arial"/>
                <w:b/>
                <w:szCs w:val="22"/>
              </w:rPr>
              <w:t>Abstained:</w:t>
            </w:r>
            <w:r>
              <w:rPr>
                <w:rFonts w:cs="Arial"/>
                <w:b/>
                <w:szCs w:val="22"/>
              </w:rPr>
              <w:t xml:space="preserve"> </w:t>
            </w:r>
            <w:r w:rsidR="00D03FE6" w:rsidRPr="00412E21">
              <w:rPr>
                <w:rFonts w:cs="Arial"/>
                <w:szCs w:val="22"/>
              </w:rPr>
              <w:t>Cr</w:t>
            </w:r>
            <w:r w:rsidR="00D03FE6">
              <w:rPr>
                <w:rFonts w:cs="Arial"/>
                <w:szCs w:val="22"/>
              </w:rPr>
              <w:t>.</w:t>
            </w:r>
            <w:r w:rsidR="00D03FE6" w:rsidRPr="00412E21">
              <w:rPr>
                <w:rFonts w:cs="Arial"/>
                <w:szCs w:val="22"/>
              </w:rPr>
              <w:t xml:space="preserve"> Newto</w:t>
            </w:r>
            <w:r w:rsidR="00033DEE">
              <w:rPr>
                <w:rFonts w:cs="Arial"/>
                <w:szCs w:val="22"/>
              </w:rPr>
              <w:t>n</w:t>
            </w:r>
          </w:p>
        </w:tc>
      </w:tr>
    </w:tbl>
    <w:p w14:paraId="04E17926" w14:textId="77777777" w:rsidR="00566B66" w:rsidRPr="00412E21" w:rsidRDefault="00566B66" w:rsidP="00B852B5">
      <w:pPr>
        <w:rPr>
          <w:rFonts w:cs="Arial"/>
        </w:rPr>
      </w:pPr>
      <w:bookmarkStart w:id="124" w:name="PageSet_Report_13518"/>
      <w:bookmarkEnd w:id="124"/>
    </w:p>
    <w:p w14:paraId="58F163F2" w14:textId="77777777" w:rsidR="00B852B5" w:rsidRPr="00412E21" w:rsidRDefault="00B852B5" w:rsidP="00B852B5">
      <w:pPr>
        <w:rPr>
          <w:rFonts w:cs="Arial"/>
        </w:rPr>
        <w:sectPr w:rsidR="00B852B5" w:rsidRPr="00412E21" w:rsidSect="00B852B5">
          <w:headerReference w:type="even" r:id="rId87"/>
          <w:headerReference w:type="default" r:id="rId88"/>
          <w:footerReference w:type="even" r:id="rId89"/>
          <w:footerReference w:type="default" r:id="rId90"/>
          <w:headerReference w:type="first" r:id="rId91"/>
          <w:footerReference w:type="first" r:id="rId92"/>
          <w:pgSz w:w="11907" w:h="16839" w:code="9"/>
          <w:pgMar w:top="1134" w:right="1418" w:bottom="1134" w:left="1418" w:header="680" w:footer="567" w:gutter="0"/>
          <w:cols w:space="720"/>
          <w:formProt w:val="0"/>
          <w:docGrid w:linePitch="299"/>
        </w:sectPr>
      </w:pPr>
    </w:p>
    <w:bookmarkStart w:id="125" w:name="PDF2_ReportName_13530"/>
    <w:bookmarkEnd w:id="125"/>
    <w:p w14:paraId="3F941D25" w14:textId="77777777" w:rsidR="00B852B5" w:rsidRPr="00412E21" w:rsidRDefault="00B852B5" w:rsidP="00B852B5">
      <w:pPr>
        <w:pStyle w:val="ICTOC2"/>
        <w:jc w:val="both"/>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126" w:name="_Toc133391488"/>
      <w:r w:rsidRPr="00412E21">
        <w:rPr>
          <w:rFonts w:ascii="Arial" w:hAnsi="Arial" w:cs="Arial"/>
          <w:b w:val="0"/>
          <w:caps w:val="0"/>
          <w:color w:val="FF0000"/>
          <w:sz w:val="16"/>
        </w:rPr>
        <w:instrText>11.6</w:instrText>
      </w:r>
      <w:r w:rsidRPr="00412E21">
        <w:rPr>
          <w:rFonts w:ascii="Arial" w:hAnsi="Arial" w:cs="Arial"/>
          <w:b w:val="0"/>
          <w:caps w:val="0"/>
          <w:color w:val="FF0000"/>
          <w:sz w:val="16"/>
        </w:rPr>
        <w:tab/>
        <w:instrText>Voice to Parliament</w:instrText>
      </w:r>
      <w:bookmarkEnd w:id="126"/>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Pr="00412E21">
        <w:rPr>
          <w:rFonts w:ascii="Arial" w:hAnsi="Arial" w:cs="Arial"/>
        </w:rPr>
        <w:t>11.6</w:t>
      </w:r>
      <w:r w:rsidRPr="00412E21">
        <w:rPr>
          <w:rFonts w:ascii="Arial" w:hAnsi="Arial" w:cs="Arial"/>
        </w:rPr>
        <w:tab/>
        <w:t>Voice to Parliament</w:t>
      </w:r>
    </w:p>
    <w:p w14:paraId="302EF34D" w14:textId="77777777" w:rsidR="00B852B5" w:rsidRPr="00412E21" w:rsidRDefault="00B852B5" w:rsidP="00B852B5">
      <w:pPr>
        <w:pBdr>
          <w:bottom w:val="single" w:sz="12" w:space="1" w:color="auto"/>
        </w:pBdr>
        <w:ind w:left="2268" w:hanging="2268"/>
        <w:rPr>
          <w:rFonts w:cs="Arial"/>
          <w:b/>
          <w:kern w:val="28"/>
          <w:shd w:val="clear" w:color="auto" w:fill="F2DBDB"/>
        </w:rPr>
      </w:pPr>
    </w:p>
    <w:p w14:paraId="351BF076" w14:textId="77777777" w:rsidR="008966E3" w:rsidRDefault="008966E3" w:rsidP="008966E3">
      <w:pPr>
        <w:rPr>
          <w:rFonts w:cs="Arial"/>
        </w:rPr>
      </w:pPr>
    </w:p>
    <w:p w14:paraId="61552080" w14:textId="77777777" w:rsidR="008966E3" w:rsidRDefault="008966E3" w:rsidP="008966E3">
      <w:pPr>
        <w:rPr>
          <w:rFonts w:cs="Arial"/>
        </w:rPr>
      </w:pPr>
    </w:p>
    <w:p w14:paraId="13912098" w14:textId="0BE4BDE1" w:rsidR="00B852B5" w:rsidRPr="00412E21" w:rsidRDefault="00B852B5" w:rsidP="008966E3">
      <w:pPr>
        <w:rPr>
          <w:rFonts w:cs="Arial"/>
          <w:szCs w:val="22"/>
        </w:rPr>
      </w:pPr>
      <w:r w:rsidRPr="00412E21">
        <w:rPr>
          <w:rFonts w:cs="Arial"/>
        </w:rPr>
        <w:t>Take notice that at the Council Meeting to be held on 24 April 2023, it is my intention to move:</w:t>
      </w:r>
    </w:p>
    <w:p w14:paraId="419C2D34" w14:textId="77777777" w:rsidR="00B852B5" w:rsidRPr="00412E21" w:rsidRDefault="00B852B5" w:rsidP="00362E82">
      <w:pPr>
        <w:rPr>
          <w:rFonts w:cs="Arial"/>
        </w:rPr>
      </w:pPr>
    </w:p>
    <w:p w14:paraId="1F7EF065" w14:textId="77777777" w:rsidR="00B852B5" w:rsidRPr="00412E21" w:rsidRDefault="00B852B5" w:rsidP="00362E82">
      <w:pPr>
        <w:rPr>
          <w:rFonts w:cs="Arial"/>
          <w:i/>
        </w:rPr>
      </w:pPr>
      <w:r w:rsidRPr="00412E21">
        <w:rPr>
          <w:rFonts w:cs="Arial"/>
          <w:b/>
          <w:i/>
        </w:rPr>
        <w:t xml:space="preserve">That </w:t>
      </w:r>
      <w:r w:rsidRPr="00412E21">
        <w:rPr>
          <w:rFonts w:cs="Arial"/>
          <w:i/>
        </w:rPr>
        <w:t>Council:</w:t>
      </w:r>
    </w:p>
    <w:p w14:paraId="63D917A0" w14:textId="77777777" w:rsidR="00B852B5" w:rsidRPr="00412E21" w:rsidRDefault="00B852B5" w:rsidP="00B852B5">
      <w:pPr>
        <w:spacing w:before="120"/>
        <w:ind w:left="567" w:hanging="567"/>
        <w:rPr>
          <w:rFonts w:cs="Arial"/>
        </w:rPr>
      </w:pPr>
      <w:bookmarkStart w:id="127" w:name="_Hlk132731980"/>
      <w:r w:rsidRPr="00412E21">
        <w:rPr>
          <w:rFonts w:cs="Arial"/>
        </w:rPr>
        <w:t>(1)</w:t>
      </w:r>
      <w:r w:rsidRPr="00412E21">
        <w:rPr>
          <w:rFonts w:cs="Arial"/>
        </w:rPr>
        <w:tab/>
        <w:t>Notes Council’s 2019 Statement of Commitment to Traditional Owners and Aboriginal and Torres Strait Islander people which “proudly embodies the Uluru Statement from the heart (2017)” and states that:</w:t>
      </w:r>
    </w:p>
    <w:p w14:paraId="1A6C332A" w14:textId="09DCEC95" w:rsidR="00B852B5" w:rsidRPr="00412E21" w:rsidRDefault="00B852B5" w:rsidP="00B852B5">
      <w:pPr>
        <w:spacing w:before="120"/>
        <w:ind w:left="1134" w:hanging="567"/>
        <w:rPr>
          <w:rFonts w:cs="Arial"/>
        </w:rPr>
      </w:pPr>
      <w:r w:rsidRPr="00412E21">
        <w:rPr>
          <w:rFonts w:cs="Arial"/>
        </w:rPr>
        <w:t>a)</w:t>
      </w:r>
      <w:r w:rsidRPr="00412E21">
        <w:rPr>
          <w:rFonts w:cs="Arial"/>
        </w:rPr>
        <w:tab/>
        <w:t>Council acknowledges the powerful call contained in the Uluru Statement from the heart and its aspirations for justice, truth-telling, Makarrata (agreement-making) and a voice.</w:t>
      </w:r>
    </w:p>
    <w:p w14:paraId="43F38429" w14:textId="77777777" w:rsidR="00B852B5" w:rsidRPr="00412E21" w:rsidRDefault="00B852B5" w:rsidP="00B852B5">
      <w:pPr>
        <w:spacing w:before="120"/>
        <w:ind w:left="1134" w:hanging="567"/>
        <w:rPr>
          <w:rFonts w:cs="Arial"/>
        </w:rPr>
      </w:pPr>
      <w:r w:rsidRPr="00412E21">
        <w:rPr>
          <w:rFonts w:cs="Arial"/>
        </w:rPr>
        <w:t>b)</w:t>
      </w:r>
      <w:r w:rsidRPr="00412E21">
        <w:rPr>
          <w:rFonts w:cs="Arial"/>
        </w:rPr>
        <w:tab/>
        <w:t>Council hears this call and will continue to seek guidance from Traditional Owners and Aboriginal and Torres Strait Islander communities on, and respect their leadership towards, self determination (as per the recommendations of United Nations Declaration on the rights of Indigenous people) and toward]s a fairer Australian society, and at our own, local level, a fairer Darebin.</w:t>
      </w:r>
    </w:p>
    <w:p w14:paraId="7021F1AF" w14:textId="77777777" w:rsidR="00B852B5" w:rsidRPr="00412E21" w:rsidRDefault="00B852B5" w:rsidP="00B852B5">
      <w:pPr>
        <w:spacing w:before="120"/>
        <w:ind w:left="567" w:hanging="567"/>
        <w:rPr>
          <w:rFonts w:cs="Arial"/>
        </w:rPr>
      </w:pPr>
      <w:r w:rsidRPr="00412E21">
        <w:rPr>
          <w:rFonts w:cs="Arial"/>
        </w:rPr>
        <w:t>(2)</w:t>
      </w:r>
      <w:r w:rsidRPr="00412E21">
        <w:rPr>
          <w:rFonts w:cs="Arial"/>
        </w:rPr>
        <w:tab/>
        <w:t>Notes that later in 2023, Australians will have their say in a referendum to recognise Aboriginal and Torres Strait Islander peoples in the Constitution through an Aboriginal and Torres Strait Islander Voice.</w:t>
      </w:r>
    </w:p>
    <w:p w14:paraId="6141A9C7" w14:textId="77777777" w:rsidR="00B852B5" w:rsidRPr="00412E21" w:rsidRDefault="00B852B5" w:rsidP="00B852B5">
      <w:pPr>
        <w:spacing w:before="120"/>
        <w:ind w:left="567" w:hanging="567"/>
        <w:rPr>
          <w:rFonts w:cs="Arial"/>
        </w:rPr>
      </w:pPr>
      <w:r w:rsidRPr="00412E21">
        <w:rPr>
          <w:rFonts w:cs="Arial"/>
        </w:rPr>
        <w:t>(3)</w:t>
      </w:r>
      <w:r w:rsidRPr="00412E21">
        <w:rPr>
          <w:rFonts w:cs="Arial"/>
        </w:rPr>
        <w:tab/>
        <w:t>Notes the First Peoples’ Assembly of Victoria (which is the independent and democratically elected body that represents Traditional Owners of Country and Aboriginal and Torres Strait Islander peoples in Victoria) has voted to support a First Nations Voice to Parliament.</w:t>
      </w:r>
    </w:p>
    <w:p w14:paraId="2F1B2404" w14:textId="77777777" w:rsidR="00B852B5" w:rsidRPr="00412E21" w:rsidRDefault="00B852B5" w:rsidP="00B852B5">
      <w:pPr>
        <w:spacing w:before="120"/>
        <w:ind w:left="567" w:hanging="567"/>
        <w:rPr>
          <w:rFonts w:cs="Arial"/>
        </w:rPr>
      </w:pPr>
      <w:r w:rsidRPr="00412E21">
        <w:rPr>
          <w:rFonts w:cs="Arial"/>
        </w:rPr>
        <w:t>(4)</w:t>
      </w:r>
      <w:r w:rsidRPr="00412E21">
        <w:rPr>
          <w:rFonts w:cs="Arial"/>
        </w:rPr>
        <w:tab/>
        <w:t xml:space="preserve">Notes </w:t>
      </w:r>
      <w:bookmarkStart w:id="128" w:name="_Hlk132014484"/>
      <w:r w:rsidRPr="00412E21">
        <w:rPr>
          <w:rFonts w:cs="Arial"/>
        </w:rPr>
        <w:t>that various Victorian Councils (such as the City of Melbourne and Moonee Valley councils) have passed motions in support of the Voice to Parliament.</w:t>
      </w:r>
      <w:bookmarkEnd w:id="128"/>
    </w:p>
    <w:p w14:paraId="3F41766F" w14:textId="7B6CCAF2" w:rsidR="00B852B5" w:rsidRPr="00412E21" w:rsidRDefault="00B852B5" w:rsidP="00B852B5">
      <w:pPr>
        <w:spacing w:before="120"/>
        <w:ind w:left="567" w:hanging="567"/>
        <w:rPr>
          <w:rFonts w:cs="Arial"/>
        </w:rPr>
      </w:pPr>
      <w:r w:rsidRPr="00412E21">
        <w:rPr>
          <w:rFonts w:cs="Arial"/>
        </w:rPr>
        <w:t>(5)</w:t>
      </w:r>
      <w:r w:rsidRPr="00412E21">
        <w:rPr>
          <w:rFonts w:cs="Arial"/>
        </w:rPr>
        <w:tab/>
        <w:t xml:space="preserve">Following cultural protocols and upholding Aboriginal cultural rights as per the Victorian Charter of Human Rights and Responsibilities, seek advice and views from the First People’s Assembly of Victoria, the Darebin Aboriginal Advisory Committee and </w:t>
      </w:r>
      <w:bookmarkStart w:id="129" w:name="_Hlk132299059"/>
      <w:r w:rsidRPr="00412E21">
        <w:rPr>
          <w:rFonts w:cs="Arial"/>
        </w:rPr>
        <w:t>the Wurundjeri Woi-wurrung Cultural Heritage Aboriginal Corporation</w:t>
      </w:r>
      <w:bookmarkEnd w:id="129"/>
      <w:r w:rsidRPr="00412E21">
        <w:rPr>
          <w:rFonts w:cs="Arial"/>
        </w:rPr>
        <w:t xml:space="preserve"> on this matter.</w:t>
      </w:r>
    </w:p>
    <w:p w14:paraId="4D695704" w14:textId="77777777" w:rsidR="00B852B5" w:rsidRPr="00412E21" w:rsidRDefault="00B852B5" w:rsidP="00B852B5">
      <w:pPr>
        <w:spacing w:before="120"/>
        <w:ind w:left="567" w:hanging="567"/>
        <w:rPr>
          <w:rFonts w:cs="Arial"/>
        </w:rPr>
      </w:pPr>
      <w:r w:rsidRPr="00412E21">
        <w:rPr>
          <w:rFonts w:cs="Arial"/>
        </w:rPr>
        <w:t>(6)</w:t>
      </w:r>
      <w:r w:rsidRPr="00412E21">
        <w:rPr>
          <w:rFonts w:cs="Arial"/>
        </w:rPr>
        <w:tab/>
        <w:t>Receives a report at the June Council meeting on options from the First People’s Assembly of Victoria, the Darebin Aboriginal Advisory Committee and the Wurundjeri Woi-wurrung Cultural Heritage Aboriginal Corporation on how to support and promote the upcoming Voice to Parliament referendum</w:t>
      </w:r>
      <w:bookmarkEnd w:id="127"/>
      <w:r w:rsidRPr="00412E21">
        <w:rPr>
          <w:rFonts w:cs="Arial"/>
        </w:rPr>
        <w:t>.</w:t>
      </w:r>
    </w:p>
    <w:p w14:paraId="5D3C145C" w14:textId="77777777" w:rsidR="00B852B5" w:rsidRPr="00412E21" w:rsidRDefault="00B852B5" w:rsidP="00B852B5">
      <w:pPr>
        <w:keepNext/>
        <w:tabs>
          <w:tab w:val="left" w:pos="3969"/>
        </w:tabs>
        <w:rPr>
          <w:rFonts w:cs="Arial"/>
        </w:rPr>
      </w:pPr>
    </w:p>
    <w:p w14:paraId="64E5FA71" w14:textId="77777777" w:rsidR="00B852B5" w:rsidRPr="00412E21" w:rsidRDefault="00B852B5" w:rsidP="00B852B5">
      <w:pPr>
        <w:rPr>
          <w:rFonts w:cs="Arial"/>
          <w:b/>
        </w:rPr>
      </w:pPr>
      <w:r w:rsidRPr="00412E21">
        <w:rPr>
          <w:rFonts w:cs="Arial"/>
          <w:b/>
        </w:rPr>
        <w:t>Rationale:</w:t>
      </w:r>
    </w:p>
    <w:p w14:paraId="65C5A5E7" w14:textId="77777777" w:rsidR="00B852B5" w:rsidRPr="00412E21" w:rsidRDefault="00B852B5" w:rsidP="00B852B5">
      <w:pPr>
        <w:rPr>
          <w:rFonts w:cs="Arial"/>
        </w:rPr>
      </w:pPr>
      <w:bookmarkStart w:id="130" w:name="_Hlk132372874"/>
    </w:p>
    <w:p w14:paraId="6A7A7B7D" w14:textId="4EAE8146" w:rsidR="00B852B5" w:rsidRDefault="00B852B5" w:rsidP="00B852B5">
      <w:pPr>
        <w:rPr>
          <w:rFonts w:cs="Arial"/>
        </w:rPr>
      </w:pPr>
      <w:bookmarkStart w:id="131" w:name="_Hlk132732049"/>
      <w:r w:rsidRPr="00412E21">
        <w:rPr>
          <w:rFonts w:cs="Arial"/>
        </w:rPr>
        <w:t>In 2019 Council co-developed and signed with the Darebin Aboriginal Advisory Committee and the Wurundjeri Woi-wurrung Cultural Heritage Aboriginal Corporation, The</w:t>
      </w:r>
      <w:hyperlink r:id="rId93" w:history="1">
        <w:r w:rsidRPr="00412E21">
          <w:rPr>
            <w:rStyle w:val="Hyperlink"/>
            <w:rFonts w:cs="Arial"/>
          </w:rPr>
          <w:t xml:space="preserve"> Statement of Commitment to Traditional Owners and Aboriginal and Torres Strait islander people</w:t>
        </w:r>
      </w:hyperlink>
      <w:r w:rsidRPr="00412E21">
        <w:rPr>
          <w:rFonts w:cs="Arial"/>
        </w:rPr>
        <w:t>, which embodies the Uluru Statement from the heart and acknowledges the powerful call contained in the Uluru Statement from the heart and its aspirations for justice, truth-telling, Makarrata (agreement-making) and a voice.</w:t>
      </w:r>
    </w:p>
    <w:p w14:paraId="77E04BD0" w14:textId="77777777" w:rsidR="003B2539" w:rsidRPr="00412E21" w:rsidRDefault="003B2539" w:rsidP="00B852B5">
      <w:pPr>
        <w:rPr>
          <w:rFonts w:cs="Arial"/>
        </w:rPr>
      </w:pPr>
    </w:p>
    <w:p w14:paraId="72C96FDB" w14:textId="77777777" w:rsidR="00B852B5" w:rsidRPr="00412E21" w:rsidRDefault="00B852B5" w:rsidP="00B852B5">
      <w:pPr>
        <w:rPr>
          <w:rFonts w:cs="Arial"/>
        </w:rPr>
      </w:pPr>
      <w:r w:rsidRPr="00412E21">
        <w:rPr>
          <w:rFonts w:cs="Arial"/>
        </w:rPr>
        <w:t>Later this year, the Federal Government has announced they will be honouring their commitment to fully implementing the Uluru Statement from the heart by holding a referendum to recognise Aboriginal and Torres Strait Islander peoples in the Constitution through an Aboriginal and Torres Strait Islander Voice.</w:t>
      </w:r>
    </w:p>
    <w:p w14:paraId="34D52A28" w14:textId="77777777" w:rsidR="00B852B5" w:rsidRPr="00412E21" w:rsidRDefault="00B852B5" w:rsidP="00B852B5">
      <w:pPr>
        <w:rPr>
          <w:rFonts w:cs="Arial"/>
        </w:rPr>
      </w:pPr>
    </w:p>
    <w:p w14:paraId="70BF1546" w14:textId="77777777" w:rsidR="00B852B5" w:rsidRPr="00412E21" w:rsidRDefault="00B852B5" w:rsidP="00B852B5">
      <w:pPr>
        <w:rPr>
          <w:rFonts w:cs="Arial"/>
        </w:rPr>
      </w:pPr>
      <w:r w:rsidRPr="00412E21">
        <w:rPr>
          <w:rFonts w:cs="Arial"/>
        </w:rPr>
        <w:t>Council recognises that the First Peoples’ Assembly of Victoria (which is the independent and democratically elected body that represents Traditional Owners of Country and Aboriginal and Torres Strait Islander peoples in Victoria) have voted to support the Voice to Parliament. In addition, Victorian councils have also voted in support of the Voice and have already begun advocacy within their communities.</w:t>
      </w:r>
    </w:p>
    <w:p w14:paraId="6DA008FA" w14:textId="77777777" w:rsidR="00B852B5" w:rsidRPr="00412E21" w:rsidRDefault="00B852B5" w:rsidP="00B852B5">
      <w:pPr>
        <w:rPr>
          <w:rFonts w:cs="Arial"/>
        </w:rPr>
      </w:pPr>
    </w:p>
    <w:p w14:paraId="2F85440D" w14:textId="77777777" w:rsidR="00B852B5" w:rsidRPr="00412E21" w:rsidRDefault="00B852B5" w:rsidP="00B852B5">
      <w:pPr>
        <w:rPr>
          <w:rFonts w:cs="Arial"/>
        </w:rPr>
      </w:pPr>
      <w:r w:rsidRPr="00412E21">
        <w:rPr>
          <w:rFonts w:cs="Arial"/>
        </w:rPr>
        <w:t xml:space="preserve">After receiving advice from the First Peoples’ Assembly of Victoria, the Darebin Aboriginal Advisory Committee and the Wurundjeri Woi-wurrung Cultural Heritage Aboriginal Corporation in June, Council can choose how to proceed on this matter. </w:t>
      </w:r>
      <w:bookmarkEnd w:id="130"/>
    </w:p>
    <w:bookmarkEnd w:id="131"/>
    <w:p w14:paraId="0D2B8DD2" w14:textId="77777777" w:rsidR="00B852B5" w:rsidRPr="00412E21" w:rsidRDefault="00B852B5" w:rsidP="00B852B5">
      <w:pPr>
        <w:rPr>
          <w:rFonts w:cs="Arial"/>
          <w:b/>
        </w:rPr>
      </w:pPr>
    </w:p>
    <w:p w14:paraId="5AEC679C" w14:textId="77777777" w:rsidR="00B852B5" w:rsidRPr="00412E21" w:rsidRDefault="00B852B5" w:rsidP="00B852B5">
      <w:pPr>
        <w:tabs>
          <w:tab w:val="left" w:pos="3969"/>
        </w:tabs>
        <w:rPr>
          <w:rFonts w:cs="Arial"/>
          <w:b/>
          <w:szCs w:val="22"/>
          <w:lang w:eastAsia="zh-CN"/>
        </w:rPr>
      </w:pPr>
      <w:r w:rsidRPr="00412E21">
        <w:rPr>
          <w:rFonts w:cs="Arial"/>
          <w:b/>
        </w:rPr>
        <w:t>Notice Received:</w:t>
      </w:r>
      <w:r w:rsidRPr="00412E21">
        <w:rPr>
          <w:rFonts w:cs="Arial"/>
          <w:b/>
        </w:rPr>
        <w:tab/>
      </w:r>
      <w:bookmarkStart w:id="132" w:name="_Hlk132732109"/>
      <w:r w:rsidRPr="00412E21">
        <w:rPr>
          <w:rFonts w:cs="Arial"/>
          <w:b/>
        </w:rPr>
        <w:t>10 April 2023</w:t>
      </w:r>
      <w:bookmarkEnd w:id="132"/>
    </w:p>
    <w:p w14:paraId="3A4FBFF6" w14:textId="77777777" w:rsidR="00B852B5" w:rsidRPr="00412E21" w:rsidRDefault="00B852B5" w:rsidP="00B852B5">
      <w:pPr>
        <w:rPr>
          <w:rFonts w:cs="Arial"/>
          <w:b/>
        </w:rPr>
      </w:pPr>
    </w:p>
    <w:p w14:paraId="2084169D" w14:textId="77777777" w:rsidR="00B852B5" w:rsidRPr="00412E21" w:rsidRDefault="00B852B5" w:rsidP="00B852B5">
      <w:pPr>
        <w:tabs>
          <w:tab w:val="left" w:pos="3969"/>
        </w:tabs>
        <w:rPr>
          <w:rFonts w:cs="Arial"/>
          <w:b/>
        </w:rPr>
      </w:pPr>
      <w:r w:rsidRPr="00412E21">
        <w:rPr>
          <w:rFonts w:cs="Arial"/>
          <w:b/>
        </w:rPr>
        <w:t>Notice Given to Councillors</w:t>
      </w:r>
      <w:r w:rsidRPr="00412E21">
        <w:rPr>
          <w:rFonts w:cs="Arial"/>
          <w:b/>
        </w:rPr>
        <w:tab/>
        <w:t>10 April 2023</w:t>
      </w:r>
    </w:p>
    <w:p w14:paraId="06643B23" w14:textId="77777777" w:rsidR="00B852B5" w:rsidRPr="00412E21" w:rsidRDefault="00B852B5" w:rsidP="00B852B5">
      <w:pPr>
        <w:rPr>
          <w:rFonts w:cs="Arial"/>
        </w:rPr>
      </w:pPr>
    </w:p>
    <w:p w14:paraId="4E3D66BC" w14:textId="77777777" w:rsidR="00B852B5" w:rsidRPr="00412E21" w:rsidRDefault="00B852B5" w:rsidP="00B852B5">
      <w:pPr>
        <w:keepNext/>
        <w:tabs>
          <w:tab w:val="left" w:pos="3969"/>
        </w:tabs>
        <w:ind w:left="3969" w:hanging="3969"/>
        <w:rPr>
          <w:rFonts w:cs="Arial"/>
        </w:rPr>
      </w:pPr>
      <w:r w:rsidRPr="00412E21">
        <w:rPr>
          <w:rFonts w:cs="Arial"/>
          <w:b/>
        </w:rPr>
        <w:t>Date of Meeting:</w:t>
      </w:r>
      <w:r w:rsidRPr="00412E21">
        <w:rPr>
          <w:rFonts w:cs="Arial"/>
          <w:b/>
        </w:rPr>
        <w:tab/>
      </w:r>
      <w:bookmarkStart w:id="133" w:name="_Hlk132732118"/>
      <w:r w:rsidRPr="00362E82">
        <w:rPr>
          <w:rFonts w:cs="Arial"/>
          <w:b/>
          <w:szCs w:val="22"/>
        </w:rPr>
        <w:t>24 April 2023</w:t>
      </w:r>
      <w:bookmarkEnd w:id="133"/>
    </w:p>
    <w:p w14:paraId="249B1CE8" w14:textId="0AB68B4A" w:rsidR="00B852B5" w:rsidRDefault="00B852B5" w:rsidP="00362E82">
      <w:pPr>
        <w:tabs>
          <w:tab w:val="left" w:pos="964"/>
        </w:tabs>
        <w:rPr>
          <w:rFonts w:cs="Arial"/>
        </w:rPr>
      </w:pPr>
    </w:p>
    <w:p w14:paraId="02D16BFF" w14:textId="0E4F96A8" w:rsidR="00C44F3B" w:rsidRDefault="00B1162E" w:rsidP="00362E82">
      <w:pPr>
        <w:tabs>
          <w:tab w:val="left" w:pos="964"/>
        </w:tabs>
        <w:rPr>
          <w:rFonts w:cs="Arial"/>
        </w:rPr>
      </w:pPr>
      <w:r>
        <w:rPr>
          <w:rFonts w:cs="Arial"/>
        </w:rPr>
        <w:t xml:space="preserve">Prior to </w:t>
      </w:r>
      <w:r w:rsidR="00E33C21">
        <w:rPr>
          <w:rFonts w:cs="Arial"/>
        </w:rPr>
        <w:t xml:space="preserve">the </w:t>
      </w:r>
      <w:r>
        <w:rPr>
          <w:rFonts w:cs="Arial"/>
        </w:rPr>
        <w:t>Notice of Motion being moved, t</w:t>
      </w:r>
      <w:r w:rsidR="00362E82" w:rsidRPr="00877784">
        <w:rPr>
          <w:rFonts w:cs="Arial"/>
        </w:rPr>
        <w:t>he Mayor made the following statement</w:t>
      </w:r>
      <w:r w:rsidR="00C44F3B" w:rsidRPr="00877784">
        <w:rPr>
          <w:rFonts w:cs="Arial"/>
        </w:rPr>
        <w:t xml:space="preserve"> on behalf of the Darebin Aboriginal Advisory Committee</w:t>
      </w:r>
      <w:r w:rsidR="00362E82" w:rsidRPr="00877784">
        <w:rPr>
          <w:rFonts w:cs="Arial"/>
        </w:rPr>
        <w:t>:</w:t>
      </w:r>
    </w:p>
    <w:p w14:paraId="180A3C2D" w14:textId="3489DA42" w:rsidR="00362E82" w:rsidRDefault="00362E82" w:rsidP="00362E82">
      <w:pPr>
        <w:tabs>
          <w:tab w:val="left" w:pos="964"/>
        </w:tabs>
        <w:rPr>
          <w:rFonts w:cs="Arial"/>
        </w:rPr>
      </w:pPr>
    </w:p>
    <w:p w14:paraId="32B00FB6" w14:textId="77777777" w:rsidR="002128B1" w:rsidRDefault="005B52F9" w:rsidP="005B52F9">
      <w:pPr>
        <w:tabs>
          <w:tab w:val="left" w:pos="964"/>
        </w:tabs>
        <w:ind w:left="567"/>
        <w:rPr>
          <w:rFonts w:cs="Arial"/>
          <w:i/>
        </w:rPr>
      </w:pPr>
      <w:r>
        <w:rPr>
          <w:rFonts w:cs="Arial"/>
          <w:i/>
        </w:rPr>
        <w:t>‘</w:t>
      </w:r>
      <w:r w:rsidR="00C44F3B" w:rsidRPr="005B52F9">
        <w:rPr>
          <w:rFonts w:cs="Arial"/>
          <w:i/>
        </w:rPr>
        <w:t>Over the last two decade</w:t>
      </w:r>
      <w:r w:rsidR="00956D98" w:rsidRPr="005B52F9">
        <w:rPr>
          <w:rFonts w:cs="Arial"/>
          <w:i/>
        </w:rPr>
        <w:t>s</w:t>
      </w:r>
      <w:r w:rsidR="00C44F3B" w:rsidRPr="005B52F9">
        <w:rPr>
          <w:rFonts w:cs="Arial"/>
          <w:i/>
        </w:rPr>
        <w:t xml:space="preserve">, </w:t>
      </w:r>
      <w:r w:rsidR="00956D98" w:rsidRPr="005B52F9">
        <w:rPr>
          <w:rFonts w:cs="Arial"/>
          <w:i/>
        </w:rPr>
        <w:t>the Aboriginal members of</w:t>
      </w:r>
      <w:r w:rsidR="00C44F3B" w:rsidRPr="005B52F9">
        <w:rPr>
          <w:rFonts w:cs="Arial"/>
          <w:i/>
        </w:rPr>
        <w:t xml:space="preserve"> the Darebin Aboriginal Advisory Committee, have been </w:t>
      </w:r>
      <w:r w:rsidR="00956D98" w:rsidRPr="005B52F9">
        <w:rPr>
          <w:rFonts w:cs="Arial"/>
          <w:i/>
        </w:rPr>
        <w:t xml:space="preserve">providing advice and recommendations to Council on matters effecting Aboriginal and Torres Straight Island communities in Darebin. </w:t>
      </w:r>
    </w:p>
    <w:p w14:paraId="662C0CFC" w14:textId="77777777" w:rsidR="002128B1" w:rsidRDefault="002128B1" w:rsidP="005B52F9">
      <w:pPr>
        <w:tabs>
          <w:tab w:val="left" w:pos="964"/>
        </w:tabs>
        <w:ind w:left="567"/>
        <w:rPr>
          <w:rFonts w:cs="Arial"/>
          <w:i/>
        </w:rPr>
      </w:pPr>
    </w:p>
    <w:p w14:paraId="32BF4B4F" w14:textId="77777777" w:rsidR="002128B1" w:rsidRDefault="00956D98" w:rsidP="005B52F9">
      <w:pPr>
        <w:tabs>
          <w:tab w:val="left" w:pos="964"/>
        </w:tabs>
        <w:ind w:left="567"/>
        <w:rPr>
          <w:rFonts w:cs="Arial"/>
          <w:i/>
        </w:rPr>
      </w:pPr>
      <w:r w:rsidRPr="005B52F9">
        <w:rPr>
          <w:rFonts w:cs="Arial"/>
          <w:i/>
        </w:rPr>
        <w:t xml:space="preserve">We have provided a positive direction to Council on a range of cultural matters ranging from working with Traditional </w:t>
      </w:r>
      <w:r w:rsidR="00B97EAD">
        <w:rPr>
          <w:rFonts w:cs="Arial"/>
          <w:i/>
        </w:rPr>
        <w:t>O</w:t>
      </w:r>
      <w:r w:rsidRPr="005B52F9">
        <w:rPr>
          <w:rFonts w:cs="Arial"/>
          <w:i/>
        </w:rPr>
        <w:t>wners, January 26, and a response to</w:t>
      </w:r>
      <w:r w:rsidR="002128B1">
        <w:rPr>
          <w:rFonts w:cs="Arial"/>
          <w:i/>
        </w:rPr>
        <w:t xml:space="preserve"> Our</w:t>
      </w:r>
      <w:r w:rsidRPr="005B52F9">
        <w:rPr>
          <w:rFonts w:cs="Arial"/>
          <w:i/>
        </w:rPr>
        <w:t xml:space="preserve"> Bla</w:t>
      </w:r>
      <w:r w:rsidR="00B97EAD">
        <w:rPr>
          <w:rFonts w:cs="Arial"/>
          <w:i/>
        </w:rPr>
        <w:t>c</w:t>
      </w:r>
      <w:r w:rsidRPr="005B52F9">
        <w:rPr>
          <w:rFonts w:cs="Arial"/>
          <w:i/>
        </w:rPr>
        <w:t xml:space="preserve">k Lives Matter, festivals, events, </w:t>
      </w:r>
      <w:r w:rsidR="00877784">
        <w:rPr>
          <w:rFonts w:cs="Arial"/>
          <w:i/>
        </w:rPr>
        <w:t>A</w:t>
      </w:r>
      <w:r w:rsidRPr="005B52F9">
        <w:rPr>
          <w:rFonts w:cs="Arial"/>
          <w:i/>
        </w:rPr>
        <w:t xml:space="preserve">boriginal employment, citizenship ceremonies, community awards plus a host of other sound advice. </w:t>
      </w:r>
    </w:p>
    <w:p w14:paraId="22746DB5" w14:textId="77777777" w:rsidR="002128B1" w:rsidRDefault="002128B1" w:rsidP="005B52F9">
      <w:pPr>
        <w:tabs>
          <w:tab w:val="left" w:pos="964"/>
        </w:tabs>
        <w:ind w:left="567"/>
        <w:rPr>
          <w:rFonts w:cs="Arial"/>
          <w:i/>
        </w:rPr>
      </w:pPr>
    </w:p>
    <w:p w14:paraId="2295E880" w14:textId="6FB8DFF3" w:rsidR="00B97EAD" w:rsidRDefault="00956D98" w:rsidP="005B52F9">
      <w:pPr>
        <w:tabs>
          <w:tab w:val="left" w:pos="964"/>
        </w:tabs>
        <w:ind w:left="567"/>
        <w:rPr>
          <w:rFonts w:cs="Arial"/>
          <w:i/>
        </w:rPr>
      </w:pPr>
      <w:r w:rsidRPr="005B52F9">
        <w:rPr>
          <w:rFonts w:cs="Arial"/>
          <w:i/>
        </w:rPr>
        <w:t xml:space="preserve">To this, we have always acted with integrity, respect and due diligence with the </w:t>
      </w:r>
      <w:r w:rsidR="002128B1">
        <w:rPr>
          <w:rFonts w:cs="Arial"/>
          <w:i/>
        </w:rPr>
        <w:t>A</w:t>
      </w:r>
      <w:r w:rsidRPr="005B52F9">
        <w:rPr>
          <w:rFonts w:cs="Arial"/>
          <w:i/>
        </w:rPr>
        <w:t>boriginal and non-aboriginal communities in mind, we have shaped policy, procedures and practice in Darebin.</w:t>
      </w:r>
    </w:p>
    <w:p w14:paraId="1EF138EF" w14:textId="77777777" w:rsidR="00B97EAD" w:rsidRDefault="00B97EAD" w:rsidP="005B52F9">
      <w:pPr>
        <w:tabs>
          <w:tab w:val="left" w:pos="964"/>
        </w:tabs>
        <w:ind w:left="567"/>
        <w:rPr>
          <w:rFonts w:cs="Arial"/>
          <w:i/>
        </w:rPr>
      </w:pPr>
    </w:p>
    <w:p w14:paraId="71CF02C1" w14:textId="77777777" w:rsidR="002128B1" w:rsidRDefault="00956D98" w:rsidP="005B52F9">
      <w:pPr>
        <w:tabs>
          <w:tab w:val="left" w:pos="964"/>
        </w:tabs>
        <w:ind w:left="567"/>
        <w:rPr>
          <w:rFonts w:cs="Arial"/>
          <w:i/>
        </w:rPr>
      </w:pPr>
      <w:r w:rsidRPr="005B52F9">
        <w:rPr>
          <w:rFonts w:cs="Arial"/>
          <w:i/>
        </w:rPr>
        <w:t>In 2019, Council co-developed and signed with Darebin Aboriginal Advisory Committee and the Wurundjeri Woi-wurrung Heritage Aboriginal Corporation, the Statement of Commitment to</w:t>
      </w:r>
      <w:r w:rsidR="002128B1">
        <w:rPr>
          <w:rFonts w:cs="Arial"/>
          <w:i/>
        </w:rPr>
        <w:t xml:space="preserve"> T</w:t>
      </w:r>
      <w:r w:rsidRPr="005B52F9">
        <w:rPr>
          <w:rFonts w:cs="Arial"/>
          <w:i/>
        </w:rPr>
        <w:t xml:space="preserve">raditional </w:t>
      </w:r>
      <w:r w:rsidR="002128B1">
        <w:rPr>
          <w:rFonts w:cs="Arial"/>
          <w:i/>
        </w:rPr>
        <w:t>O</w:t>
      </w:r>
      <w:r w:rsidRPr="005B52F9">
        <w:rPr>
          <w:rFonts w:cs="Arial"/>
          <w:i/>
        </w:rPr>
        <w:t xml:space="preserve">wners and </w:t>
      </w:r>
      <w:r w:rsidR="003A2B5D" w:rsidRPr="005B52F9">
        <w:rPr>
          <w:rFonts w:cs="Arial"/>
          <w:i/>
        </w:rPr>
        <w:t>A</w:t>
      </w:r>
      <w:r w:rsidRPr="005B52F9">
        <w:rPr>
          <w:rFonts w:cs="Arial"/>
          <w:i/>
        </w:rPr>
        <w:t xml:space="preserve">boriginal and </w:t>
      </w:r>
      <w:r w:rsidR="003A2B5D" w:rsidRPr="005B52F9">
        <w:rPr>
          <w:rFonts w:cs="Arial"/>
          <w:i/>
        </w:rPr>
        <w:t>Torres Strait</w:t>
      </w:r>
      <w:r w:rsidRPr="005B52F9">
        <w:rPr>
          <w:rFonts w:cs="Arial"/>
          <w:i/>
        </w:rPr>
        <w:t xml:space="preserve"> </w:t>
      </w:r>
      <w:r w:rsidR="003A2B5D" w:rsidRPr="005B52F9">
        <w:rPr>
          <w:rFonts w:cs="Arial"/>
          <w:i/>
        </w:rPr>
        <w:t>I</w:t>
      </w:r>
      <w:r w:rsidRPr="005B52F9">
        <w:rPr>
          <w:rFonts w:cs="Arial"/>
          <w:i/>
        </w:rPr>
        <w:t>slander people.</w:t>
      </w:r>
    </w:p>
    <w:p w14:paraId="5E1C7D3E" w14:textId="77777777" w:rsidR="002128B1" w:rsidRDefault="002128B1" w:rsidP="005B52F9">
      <w:pPr>
        <w:tabs>
          <w:tab w:val="left" w:pos="964"/>
        </w:tabs>
        <w:ind w:left="567"/>
        <w:rPr>
          <w:rFonts w:cs="Arial"/>
          <w:i/>
        </w:rPr>
      </w:pPr>
    </w:p>
    <w:p w14:paraId="0FCEB8BD" w14:textId="77777777" w:rsidR="002128B1" w:rsidRDefault="00956D98" w:rsidP="005B52F9">
      <w:pPr>
        <w:tabs>
          <w:tab w:val="left" w:pos="964"/>
        </w:tabs>
        <w:ind w:left="567"/>
        <w:rPr>
          <w:rFonts w:cs="Arial"/>
          <w:i/>
        </w:rPr>
      </w:pPr>
      <w:r w:rsidRPr="005B52F9">
        <w:rPr>
          <w:rFonts w:cs="Arial"/>
          <w:i/>
        </w:rPr>
        <w:t>In many ways</w:t>
      </w:r>
      <w:r w:rsidR="003A2B5D" w:rsidRPr="005B52F9">
        <w:rPr>
          <w:rFonts w:cs="Arial"/>
          <w:i/>
        </w:rPr>
        <w:t>,</w:t>
      </w:r>
      <w:r w:rsidRPr="005B52F9">
        <w:rPr>
          <w:rFonts w:cs="Arial"/>
          <w:i/>
        </w:rPr>
        <w:t xml:space="preserve"> our work </w:t>
      </w:r>
      <w:r w:rsidR="003A2B5D" w:rsidRPr="005B52F9">
        <w:rPr>
          <w:rFonts w:cs="Arial"/>
          <w:i/>
        </w:rPr>
        <w:t xml:space="preserve">has modelled </w:t>
      </w:r>
      <w:r w:rsidRPr="005B52F9">
        <w:rPr>
          <w:rFonts w:cs="Arial"/>
          <w:i/>
        </w:rPr>
        <w:t xml:space="preserve">what a voice to </w:t>
      </w:r>
      <w:r w:rsidR="00877784">
        <w:rPr>
          <w:rFonts w:cs="Arial"/>
          <w:i/>
        </w:rPr>
        <w:t>P</w:t>
      </w:r>
      <w:r w:rsidRPr="005B52F9">
        <w:rPr>
          <w:rFonts w:cs="Arial"/>
          <w:i/>
        </w:rPr>
        <w:t xml:space="preserve">arliament could </w:t>
      </w:r>
      <w:r w:rsidR="003A2B5D" w:rsidRPr="005B52F9">
        <w:rPr>
          <w:rFonts w:cs="Arial"/>
          <w:i/>
        </w:rPr>
        <w:t>be. To</w:t>
      </w:r>
      <w:r w:rsidRPr="005B52F9">
        <w:rPr>
          <w:rFonts w:cs="Arial"/>
          <w:i/>
        </w:rPr>
        <w:t xml:space="preserve"> this</w:t>
      </w:r>
      <w:r w:rsidR="003A2B5D" w:rsidRPr="005B52F9">
        <w:rPr>
          <w:rFonts w:cs="Arial"/>
          <w:i/>
        </w:rPr>
        <w:t>,</w:t>
      </w:r>
      <w:r w:rsidRPr="005B52F9">
        <w:rPr>
          <w:rFonts w:cs="Arial"/>
          <w:i/>
        </w:rPr>
        <w:t xml:space="preserve"> DAAC </w:t>
      </w:r>
      <w:r w:rsidR="003A2B5D" w:rsidRPr="005B52F9">
        <w:rPr>
          <w:rFonts w:cs="Arial"/>
          <w:i/>
        </w:rPr>
        <w:t xml:space="preserve">has provided </w:t>
      </w:r>
      <w:r w:rsidR="005B52F9" w:rsidRPr="005B52F9">
        <w:rPr>
          <w:rFonts w:cs="Arial"/>
          <w:i/>
        </w:rPr>
        <w:t xml:space="preserve">informal and </w:t>
      </w:r>
      <w:r w:rsidR="003A2B5D" w:rsidRPr="005B52F9">
        <w:rPr>
          <w:rFonts w:cs="Arial"/>
          <w:i/>
        </w:rPr>
        <w:t>formal a</w:t>
      </w:r>
      <w:r w:rsidR="005B52F9" w:rsidRPr="005B52F9">
        <w:rPr>
          <w:rFonts w:cs="Arial"/>
          <w:i/>
        </w:rPr>
        <w:t xml:space="preserve">dvise on the Voice to Parliament </w:t>
      </w:r>
      <w:r w:rsidR="002128B1">
        <w:rPr>
          <w:rFonts w:cs="Arial"/>
          <w:i/>
        </w:rPr>
        <w:t>r</w:t>
      </w:r>
      <w:r w:rsidR="005B52F9" w:rsidRPr="005B52F9">
        <w:rPr>
          <w:rFonts w:cs="Arial"/>
          <w:i/>
        </w:rPr>
        <w:t>eferendum</w:t>
      </w:r>
      <w:r w:rsidR="002128B1">
        <w:rPr>
          <w:rFonts w:cs="Arial"/>
          <w:i/>
        </w:rPr>
        <w:t xml:space="preserve"> - w</w:t>
      </w:r>
      <w:r w:rsidR="005B52F9" w:rsidRPr="005B52F9">
        <w:rPr>
          <w:rFonts w:cs="Arial"/>
          <w:i/>
        </w:rPr>
        <w:t>e have asked Council to please be patient</w:t>
      </w:r>
      <w:r w:rsidR="002128B1">
        <w:rPr>
          <w:rFonts w:cs="Arial"/>
          <w:i/>
        </w:rPr>
        <w:t>.</w:t>
      </w:r>
    </w:p>
    <w:p w14:paraId="61599B7C" w14:textId="77777777" w:rsidR="002128B1" w:rsidRDefault="002128B1" w:rsidP="005B52F9">
      <w:pPr>
        <w:tabs>
          <w:tab w:val="left" w:pos="964"/>
        </w:tabs>
        <w:ind w:left="567"/>
        <w:rPr>
          <w:rFonts w:cs="Arial"/>
          <w:i/>
        </w:rPr>
      </w:pPr>
    </w:p>
    <w:p w14:paraId="59EA02A0" w14:textId="77777777" w:rsidR="002128B1" w:rsidRDefault="002128B1" w:rsidP="005B52F9">
      <w:pPr>
        <w:tabs>
          <w:tab w:val="left" w:pos="964"/>
        </w:tabs>
        <w:ind w:left="567"/>
        <w:rPr>
          <w:rFonts w:cs="Arial"/>
          <w:i/>
        </w:rPr>
      </w:pPr>
      <w:r>
        <w:rPr>
          <w:rFonts w:cs="Arial"/>
          <w:i/>
        </w:rPr>
        <w:t>W</w:t>
      </w:r>
      <w:r w:rsidR="005B52F9" w:rsidRPr="005B52F9">
        <w:rPr>
          <w:rFonts w:cs="Arial"/>
          <w:i/>
        </w:rPr>
        <w:t xml:space="preserve">e urge Council to respect our leadership towards self-determination, as outlined in Council’s own </w:t>
      </w:r>
      <w:r>
        <w:rPr>
          <w:rFonts w:cs="Arial"/>
          <w:i/>
        </w:rPr>
        <w:t>S</w:t>
      </w:r>
      <w:r w:rsidR="005B52F9" w:rsidRPr="005B52F9">
        <w:rPr>
          <w:rFonts w:cs="Arial"/>
          <w:i/>
        </w:rPr>
        <w:t xml:space="preserve">tatement of </w:t>
      </w:r>
      <w:r>
        <w:rPr>
          <w:rFonts w:cs="Arial"/>
          <w:i/>
        </w:rPr>
        <w:t>C</w:t>
      </w:r>
      <w:r w:rsidR="005B52F9" w:rsidRPr="005B52F9">
        <w:rPr>
          <w:rFonts w:cs="Arial"/>
          <w:i/>
        </w:rPr>
        <w:t xml:space="preserve">ommitment. </w:t>
      </w:r>
    </w:p>
    <w:p w14:paraId="49A6E811" w14:textId="77777777" w:rsidR="002128B1" w:rsidRDefault="002128B1" w:rsidP="005B52F9">
      <w:pPr>
        <w:tabs>
          <w:tab w:val="left" w:pos="964"/>
        </w:tabs>
        <w:ind w:left="567"/>
        <w:rPr>
          <w:rFonts w:cs="Arial"/>
          <w:i/>
        </w:rPr>
      </w:pPr>
    </w:p>
    <w:p w14:paraId="39E9B6A2" w14:textId="143FDF15" w:rsidR="002128B1" w:rsidRDefault="005B52F9" w:rsidP="005B52F9">
      <w:pPr>
        <w:tabs>
          <w:tab w:val="left" w:pos="964"/>
        </w:tabs>
        <w:ind w:left="567"/>
        <w:rPr>
          <w:rFonts w:cs="Arial"/>
          <w:i/>
        </w:rPr>
      </w:pPr>
      <w:r w:rsidRPr="005B52F9">
        <w:rPr>
          <w:rFonts w:cs="Arial"/>
          <w:i/>
        </w:rPr>
        <w:t xml:space="preserve">Tonight’s Notice of Motion has </w:t>
      </w:r>
      <w:r w:rsidR="002128B1">
        <w:rPr>
          <w:rFonts w:cs="Arial"/>
          <w:i/>
        </w:rPr>
        <w:t xml:space="preserve">not </w:t>
      </w:r>
      <w:r w:rsidRPr="005B52F9">
        <w:rPr>
          <w:rFonts w:cs="Arial"/>
          <w:i/>
        </w:rPr>
        <w:t xml:space="preserve">been raised through </w:t>
      </w:r>
      <w:r w:rsidR="002128B1">
        <w:rPr>
          <w:rFonts w:cs="Arial"/>
          <w:i/>
        </w:rPr>
        <w:t>the</w:t>
      </w:r>
      <w:r w:rsidRPr="005B52F9">
        <w:rPr>
          <w:rFonts w:cs="Arial"/>
          <w:i/>
        </w:rPr>
        <w:t xml:space="preserve"> agreed process of tabling items such as this at a </w:t>
      </w:r>
      <w:r w:rsidR="002128B1">
        <w:rPr>
          <w:rFonts w:cs="Arial"/>
          <w:i/>
        </w:rPr>
        <w:t>m</w:t>
      </w:r>
      <w:r w:rsidRPr="005B52F9">
        <w:rPr>
          <w:rFonts w:cs="Arial"/>
          <w:i/>
        </w:rPr>
        <w:t>eeting with Aboriginal Members of DAAC</w:t>
      </w:r>
      <w:r w:rsidR="002128B1">
        <w:rPr>
          <w:rFonts w:cs="Arial"/>
          <w:i/>
        </w:rPr>
        <w:t>. T</w:t>
      </w:r>
      <w:r w:rsidR="002128B1" w:rsidRPr="005B52F9">
        <w:rPr>
          <w:rFonts w:cs="Arial"/>
          <w:i/>
        </w:rPr>
        <w:t>herefore</w:t>
      </w:r>
      <w:r w:rsidRPr="005B52F9">
        <w:rPr>
          <w:rFonts w:cs="Arial"/>
          <w:i/>
        </w:rPr>
        <w:t xml:space="preserve"> this motion cannot be supported by the Aboriginal Members of the Darebin Aboriginal Advisory Committee as it falls outside of Council’s own Terms of Reference of the Advisory Committee and Council’s own Statement of Commitment to Aboriginal and Torres Strait Islander people’ to self-determination.</w:t>
      </w:r>
    </w:p>
    <w:p w14:paraId="479E0558" w14:textId="77777777" w:rsidR="002128B1" w:rsidRDefault="002128B1" w:rsidP="005B52F9">
      <w:pPr>
        <w:tabs>
          <w:tab w:val="left" w:pos="964"/>
        </w:tabs>
        <w:ind w:left="567"/>
        <w:rPr>
          <w:rFonts w:cs="Arial"/>
          <w:i/>
        </w:rPr>
      </w:pPr>
    </w:p>
    <w:p w14:paraId="2786F6F0" w14:textId="39A0C02B" w:rsidR="00C44F3B" w:rsidRPr="005B52F9" w:rsidRDefault="005B52F9" w:rsidP="005B52F9">
      <w:pPr>
        <w:tabs>
          <w:tab w:val="left" w:pos="964"/>
        </w:tabs>
        <w:ind w:left="567"/>
        <w:rPr>
          <w:rFonts w:cs="Arial"/>
          <w:i/>
        </w:rPr>
      </w:pPr>
      <w:r>
        <w:rPr>
          <w:rFonts w:cs="Arial"/>
          <w:i/>
        </w:rPr>
        <w:t>The question is - w</w:t>
      </w:r>
      <w:r w:rsidRPr="005B52F9">
        <w:rPr>
          <w:rFonts w:cs="Arial"/>
          <w:i/>
        </w:rPr>
        <w:t>ho sets the agenda on aboriginal matters</w:t>
      </w:r>
      <w:r>
        <w:rPr>
          <w:rFonts w:cs="Arial"/>
          <w:i/>
        </w:rPr>
        <w:t>? This motion is</w:t>
      </w:r>
      <w:r w:rsidR="00B97EAD">
        <w:rPr>
          <w:rFonts w:cs="Arial"/>
          <w:i/>
        </w:rPr>
        <w:t xml:space="preserve"> unnecessary, </w:t>
      </w:r>
      <w:r>
        <w:rPr>
          <w:rFonts w:cs="Arial"/>
          <w:i/>
        </w:rPr>
        <w:t>unwelcome</w:t>
      </w:r>
      <w:r w:rsidR="00B97EAD">
        <w:rPr>
          <w:rFonts w:cs="Arial"/>
          <w:i/>
        </w:rPr>
        <w:t>d and uninvited. N</w:t>
      </w:r>
      <w:r w:rsidRPr="005B52F9">
        <w:rPr>
          <w:rFonts w:cs="Arial"/>
          <w:i/>
        </w:rPr>
        <w:t xml:space="preserve">othing </w:t>
      </w:r>
      <w:r w:rsidR="002128B1">
        <w:rPr>
          <w:rFonts w:cs="Arial"/>
          <w:i/>
        </w:rPr>
        <w:t>about us</w:t>
      </w:r>
      <w:r w:rsidR="00B97EAD">
        <w:rPr>
          <w:rFonts w:cs="Arial"/>
          <w:i/>
        </w:rPr>
        <w:t>,</w:t>
      </w:r>
      <w:r w:rsidRPr="005B52F9">
        <w:rPr>
          <w:rFonts w:cs="Arial"/>
          <w:i/>
        </w:rPr>
        <w:t xml:space="preserve"> without us.</w:t>
      </w:r>
      <w:r>
        <w:rPr>
          <w:rFonts w:cs="Arial"/>
          <w:i/>
        </w:rPr>
        <w:t>’</w:t>
      </w:r>
    </w:p>
    <w:p w14:paraId="33597A53" w14:textId="17B2964F" w:rsidR="008966E3" w:rsidRDefault="008966E3">
      <w:pPr>
        <w:jc w:val="left"/>
        <w:rPr>
          <w:rFonts w:cs="Arial"/>
        </w:rPr>
      </w:pPr>
      <w:r>
        <w:rPr>
          <w:rFonts w:cs="Arial"/>
        </w:rPr>
        <w:br w:type="page"/>
      </w:r>
    </w:p>
    <w:tbl>
      <w:tblPr>
        <w:tblW w:w="5000" w:type="pct"/>
        <w:tblLayout w:type="fixed"/>
        <w:tblLook w:val="0000" w:firstRow="0" w:lastRow="0" w:firstColumn="0" w:lastColumn="0" w:noHBand="0" w:noVBand="0"/>
      </w:tblPr>
      <w:tblGrid>
        <w:gridCol w:w="9287"/>
      </w:tblGrid>
      <w:tr w:rsidR="00B852B5" w:rsidRPr="00412E21" w14:paraId="078A7B8F" w14:textId="77777777" w:rsidTr="00B852B5">
        <w:tc>
          <w:tcPr>
            <w:tcW w:w="5000" w:type="pct"/>
            <w:shd w:val="clear" w:color="auto" w:fill="auto"/>
          </w:tcPr>
          <w:p w14:paraId="6DB0A541" w14:textId="77777777" w:rsidR="00B852B5" w:rsidRPr="00412E21" w:rsidRDefault="00B852B5" w:rsidP="00362E82">
            <w:pPr>
              <w:pStyle w:val="ICRecommendation"/>
              <w:keepNext w:val="0"/>
            </w:pPr>
            <w:bookmarkStart w:id="134" w:name="PDF2_Recommendations_13530"/>
            <w:bookmarkStart w:id="135" w:name="_Hlk133391425"/>
            <w:bookmarkEnd w:id="134"/>
            <w:r w:rsidRPr="00412E21">
              <w:t>Motion</w:t>
            </w:r>
          </w:p>
          <w:p w14:paraId="6CEAA3FD" w14:textId="31FF9639" w:rsidR="00B2624C" w:rsidRDefault="00B2624C" w:rsidP="008966E3">
            <w:pPr>
              <w:tabs>
                <w:tab w:val="left" w:pos="1701"/>
              </w:tabs>
              <w:spacing w:before="120"/>
              <w:rPr>
                <w:rFonts w:cs="Arial"/>
                <w:b/>
              </w:rPr>
            </w:pPr>
            <w:r w:rsidRPr="00B2624C">
              <w:rPr>
                <w:rFonts w:cs="Arial"/>
                <w:b/>
                <w:caps/>
              </w:rPr>
              <w:t>Moved:</w:t>
            </w:r>
            <w:r w:rsidRPr="00B2624C">
              <w:rPr>
                <w:rFonts w:cs="Arial"/>
                <w:b/>
                <w:caps/>
              </w:rPr>
              <w:tab/>
            </w:r>
            <w:r w:rsidRPr="00B2624C">
              <w:rPr>
                <w:rFonts w:cs="Arial"/>
                <w:b/>
              </w:rPr>
              <w:t xml:space="preserve">Cr. </w:t>
            </w:r>
            <w:r>
              <w:rPr>
                <w:rFonts w:cs="Arial"/>
                <w:b/>
              </w:rPr>
              <w:t>E Dimitriadis</w:t>
            </w:r>
          </w:p>
          <w:p w14:paraId="00A205D8" w14:textId="35D2C600" w:rsidR="00B2624C" w:rsidRDefault="00B2624C" w:rsidP="008966E3">
            <w:pPr>
              <w:spacing w:after="120"/>
              <w:rPr>
                <w:rFonts w:cs="Arial"/>
                <w:b/>
              </w:rPr>
            </w:pPr>
            <w:r w:rsidRPr="00B2624C">
              <w:rPr>
                <w:rFonts w:cs="Arial"/>
                <w:b/>
                <w:caps/>
              </w:rPr>
              <w:t>Seconded:</w:t>
            </w:r>
            <w:r w:rsidRPr="00B2624C">
              <w:rPr>
                <w:rFonts w:cs="Arial"/>
                <w:b/>
                <w:caps/>
              </w:rPr>
              <w:tab/>
            </w:r>
            <w:r w:rsidRPr="00B2624C">
              <w:rPr>
                <w:rFonts w:cs="Arial"/>
                <w:b/>
              </w:rPr>
              <w:t xml:space="preserve">Cr. </w:t>
            </w:r>
            <w:r>
              <w:rPr>
                <w:rFonts w:cs="Arial"/>
                <w:b/>
              </w:rPr>
              <w:t>T Laurence</w:t>
            </w:r>
          </w:p>
          <w:p w14:paraId="73A9A028" w14:textId="1CDB575D" w:rsidR="00B852B5" w:rsidRPr="002128B1" w:rsidRDefault="00B852B5" w:rsidP="00B852B5">
            <w:pPr>
              <w:spacing w:before="120"/>
              <w:rPr>
                <w:rFonts w:cs="Arial"/>
              </w:rPr>
            </w:pPr>
            <w:r w:rsidRPr="002128B1">
              <w:rPr>
                <w:rFonts w:cs="Arial"/>
                <w:b/>
              </w:rPr>
              <w:t xml:space="preserve">That </w:t>
            </w:r>
            <w:r w:rsidRPr="002128B1">
              <w:rPr>
                <w:rFonts w:cs="Arial"/>
              </w:rPr>
              <w:t>Council:</w:t>
            </w:r>
          </w:p>
          <w:p w14:paraId="4D72022F" w14:textId="77777777" w:rsidR="00B852B5" w:rsidRPr="00412E21" w:rsidRDefault="00B852B5" w:rsidP="00B852B5">
            <w:pPr>
              <w:spacing w:before="120"/>
              <w:ind w:left="567" w:hanging="567"/>
              <w:rPr>
                <w:rFonts w:cs="Arial"/>
              </w:rPr>
            </w:pPr>
            <w:r w:rsidRPr="00412E21">
              <w:rPr>
                <w:rFonts w:cs="Arial"/>
              </w:rPr>
              <w:t>(1)</w:t>
            </w:r>
            <w:r w:rsidRPr="00412E21">
              <w:rPr>
                <w:rFonts w:cs="Arial"/>
              </w:rPr>
              <w:tab/>
              <w:t>Notes Council’s 2019 Statement of Commitment to Traditional Owners and Aboriginal and Torres Strait Islander people which “proudly embodies the Uluru Statement from the heart (2017)” and states that:</w:t>
            </w:r>
          </w:p>
          <w:p w14:paraId="29CAB565" w14:textId="77777777" w:rsidR="00B852B5" w:rsidRPr="00412E21" w:rsidRDefault="00B852B5" w:rsidP="00B852B5">
            <w:pPr>
              <w:spacing w:before="120"/>
              <w:ind w:left="1134" w:hanging="567"/>
              <w:rPr>
                <w:rFonts w:cs="Arial"/>
              </w:rPr>
            </w:pPr>
            <w:r w:rsidRPr="00412E21">
              <w:rPr>
                <w:rFonts w:cs="Arial"/>
              </w:rPr>
              <w:t>a)</w:t>
            </w:r>
            <w:r w:rsidRPr="00412E21">
              <w:rPr>
                <w:rFonts w:cs="Arial"/>
              </w:rPr>
              <w:tab/>
              <w:t xml:space="preserve">Council acknowledges the powerful call contained in the Uluru Statement from the heart and its aspirations for justice, truth-telling, Makarrata (agreement-making) and a voice. </w:t>
            </w:r>
          </w:p>
          <w:p w14:paraId="609DA1E1" w14:textId="77777777" w:rsidR="00B852B5" w:rsidRPr="00412E21" w:rsidRDefault="00B852B5" w:rsidP="00B852B5">
            <w:pPr>
              <w:spacing w:before="120"/>
              <w:ind w:left="1134" w:hanging="567"/>
              <w:rPr>
                <w:rFonts w:cs="Arial"/>
              </w:rPr>
            </w:pPr>
            <w:r w:rsidRPr="00412E21">
              <w:rPr>
                <w:rFonts w:cs="Arial"/>
              </w:rPr>
              <w:t>b)</w:t>
            </w:r>
            <w:r w:rsidRPr="00412E21">
              <w:rPr>
                <w:rFonts w:cs="Arial"/>
              </w:rPr>
              <w:tab/>
              <w:t xml:space="preserve">Council hears this call and will continue to seek guidance from Traditional Owners and Aboriginal and Torres Strait Islander communities on, and respect their leadership towards, </w:t>
            </w:r>
            <w:r w:rsidR="003B2539" w:rsidRPr="00412E21">
              <w:rPr>
                <w:rFonts w:cs="Arial"/>
              </w:rPr>
              <w:t>self-determination</w:t>
            </w:r>
            <w:r w:rsidRPr="00412E21">
              <w:rPr>
                <w:rFonts w:cs="Arial"/>
              </w:rPr>
              <w:t xml:space="preserve"> (as per the recommendations of United Nations Declaration on the rights of Indigenous people) and toward]s a fairer Australian society, and at our own, local level, a fairer Darebin.</w:t>
            </w:r>
          </w:p>
          <w:p w14:paraId="1A582BCD" w14:textId="77777777" w:rsidR="00B852B5" w:rsidRPr="00412E21" w:rsidRDefault="00B852B5" w:rsidP="00B852B5">
            <w:pPr>
              <w:spacing w:before="120"/>
              <w:ind w:left="567" w:hanging="567"/>
              <w:rPr>
                <w:rFonts w:cs="Arial"/>
              </w:rPr>
            </w:pPr>
            <w:r w:rsidRPr="00412E21">
              <w:rPr>
                <w:rFonts w:cs="Arial"/>
              </w:rPr>
              <w:t>(2)</w:t>
            </w:r>
            <w:r w:rsidRPr="00412E21">
              <w:rPr>
                <w:rFonts w:cs="Arial"/>
              </w:rPr>
              <w:tab/>
              <w:t>Notes that later in 2023, Australians will have their say in a referendum to recognise Aboriginal and Torres Strait Islander peoples in the Constitution through an Aboriginal and Torres Strait Islander Voice.</w:t>
            </w:r>
          </w:p>
          <w:p w14:paraId="43952300" w14:textId="77777777" w:rsidR="00B852B5" w:rsidRPr="00412E21" w:rsidRDefault="00B852B5" w:rsidP="00B852B5">
            <w:pPr>
              <w:spacing w:before="120"/>
              <w:ind w:left="567" w:hanging="567"/>
              <w:rPr>
                <w:rFonts w:cs="Arial"/>
              </w:rPr>
            </w:pPr>
            <w:r w:rsidRPr="00412E21">
              <w:rPr>
                <w:rFonts w:cs="Arial"/>
              </w:rPr>
              <w:t>(3)</w:t>
            </w:r>
            <w:r w:rsidRPr="00412E21">
              <w:rPr>
                <w:rFonts w:cs="Arial"/>
              </w:rPr>
              <w:tab/>
              <w:t>Notes the First Peoples’ Assembly of Victoria (which is the independent and democratically elected body that represents Traditional Owners of Country and Aboriginal and Torres Strait Islander peoples in Victoria) has voted to support a First Nations Voice to Parliament.</w:t>
            </w:r>
          </w:p>
          <w:p w14:paraId="4B6C946F" w14:textId="77777777" w:rsidR="00B852B5" w:rsidRPr="00412E21" w:rsidRDefault="00B852B5" w:rsidP="00B852B5">
            <w:pPr>
              <w:spacing w:before="120"/>
              <w:ind w:left="567" w:hanging="567"/>
              <w:rPr>
                <w:rFonts w:cs="Arial"/>
              </w:rPr>
            </w:pPr>
            <w:r w:rsidRPr="00412E21">
              <w:rPr>
                <w:rFonts w:cs="Arial"/>
              </w:rPr>
              <w:t>(4)</w:t>
            </w:r>
            <w:r w:rsidRPr="00412E21">
              <w:rPr>
                <w:rFonts w:cs="Arial"/>
              </w:rPr>
              <w:tab/>
              <w:t>Notes that various Victorian Councils (such as the City of Melbourne and Moonee Valley councils) have passed motions in support of the Voice to Parliament.</w:t>
            </w:r>
          </w:p>
          <w:p w14:paraId="1F875392" w14:textId="77777777" w:rsidR="00B852B5" w:rsidRPr="00412E21" w:rsidRDefault="00B852B5" w:rsidP="00B852B5">
            <w:pPr>
              <w:spacing w:before="120"/>
              <w:ind w:left="567" w:hanging="567"/>
              <w:rPr>
                <w:rFonts w:cs="Arial"/>
              </w:rPr>
            </w:pPr>
            <w:r w:rsidRPr="00412E21">
              <w:rPr>
                <w:rFonts w:cs="Arial"/>
              </w:rPr>
              <w:t>(5)</w:t>
            </w:r>
            <w:r w:rsidRPr="00412E21">
              <w:rPr>
                <w:rFonts w:cs="Arial"/>
              </w:rPr>
              <w:tab/>
              <w:t xml:space="preserve">Following cultural protocols and upholding Aboriginal cultural rights as per the Victorian Charter of Human Rights and Responsibilities, seek advice and views from the First People’s Assembly of Victoria, the Darebin Aboriginal Advisory Committee and the Wurundjeri Woi-wurrung Cultural Heritage Aboriginal Corporation on this matter. </w:t>
            </w:r>
          </w:p>
          <w:p w14:paraId="4EC570F0" w14:textId="544ED113" w:rsidR="008966E3" w:rsidRPr="00412E21" w:rsidRDefault="00B852B5" w:rsidP="008966E3">
            <w:pPr>
              <w:spacing w:before="120"/>
              <w:ind w:left="567" w:hanging="567"/>
              <w:rPr>
                <w:rFonts w:cs="Arial"/>
              </w:rPr>
            </w:pPr>
            <w:r w:rsidRPr="00412E21">
              <w:rPr>
                <w:rFonts w:cs="Arial"/>
              </w:rPr>
              <w:t>(6)</w:t>
            </w:r>
            <w:r w:rsidRPr="00412E21">
              <w:rPr>
                <w:rFonts w:cs="Arial"/>
              </w:rPr>
              <w:tab/>
              <w:t>Receives a report at the June Council meeting on options from the First People’s Assembly of Victoria, the Darebin Aboriginal Advisory Committee and the Wurundjeri Woi-wurrung Cultural Heritage Aboriginal Corporation on how to support and promote the upcoming Voice to Parliament referendum.</w:t>
            </w:r>
            <w:bookmarkEnd w:id="135"/>
          </w:p>
        </w:tc>
      </w:tr>
    </w:tbl>
    <w:p w14:paraId="66B2E4A7" w14:textId="3BCECF87" w:rsidR="00B852B5" w:rsidRDefault="00B852B5" w:rsidP="00B852B5">
      <w:pPr>
        <w:rPr>
          <w:rFonts w:cs="Arial"/>
        </w:rPr>
      </w:pPr>
      <w:r w:rsidRPr="00412E21">
        <w:rPr>
          <w:rFonts w:cs="Arial"/>
        </w:rPr>
        <w:t xml:space="preserve"> </w:t>
      </w:r>
      <w:bookmarkStart w:id="136" w:name="PageSet_Report_13530"/>
      <w:bookmarkEnd w:id="136"/>
    </w:p>
    <w:tbl>
      <w:tblPr>
        <w:tblW w:w="9287" w:type="dxa"/>
        <w:tblLayout w:type="fixed"/>
        <w:tblLook w:val="0000" w:firstRow="0" w:lastRow="0" w:firstColumn="0" w:lastColumn="0" w:noHBand="0" w:noVBand="0"/>
      </w:tblPr>
      <w:tblGrid>
        <w:gridCol w:w="3084"/>
        <w:gridCol w:w="6203"/>
      </w:tblGrid>
      <w:tr w:rsidR="00B2624C" w14:paraId="6B8E8328" w14:textId="77777777" w:rsidTr="00B2624C">
        <w:tc>
          <w:tcPr>
            <w:tcW w:w="9287" w:type="dxa"/>
            <w:gridSpan w:val="2"/>
            <w:shd w:val="clear" w:color="auto" w:fill="auto"/>
          </w:tcPr>
          <w:p w14:paraId="555C968C" w14:textId="2B7C3E6F" w:rsidR="00B2624C" w:rsidRDefault="00B2624C" w:rsidP="008966E3">
            <w:pPr>
              <w:pStyle w:val="ICTOC2"/>
              <w:tabs>
                <w:tab w:val="clear" w:pos="2268"/>
                <w:tab w:val="left" w:pos="142"/>
              </w:tabs>
              <w:spacing w:before="120"/>
              <w:jc w:val="center"/>
              <w:rPr>
                <w:rFonts w:ascii="Arial" w:hAnsi="Arial" w:cs="Arial"/>
                <w:color w:val="000000"/>
              </w:rPr>
            </w:pPr>
            <w:r w:rsidRPr="00B2624C">
              <w:rPr>
                <w:rFonts w:ascii="Arial" w:hAnsi="Arial" w:cs="Arial"/>
                <w:b w:val="0"/>
                <w:caps w:val="0"/>
                <w:color w:val="FF0000"/>
                <w:sz w:val="16"/>
              </w:rPr>
              <w:fldChar w:fldCharType="begin"/>
            </w:r>
            <w:r w:rsidRPr="00B2624C">
              <w:rPr>
                <w:rFonts w:ascii="Arial" w:hAnsi="Arial" w:cs="Arial"/>
                <w:b w:val="0"/>
                <w:caps w:val="0"/>
                <w:color w:val="FF0000"/>
                <w:sz w:val="16"/>
              </w:rPr>
              <w:instrText xml:space="preserve"> TC "</w:instrText>
            </w:r>
            <w:r w:rsidRPr="00B2624C">
              <w:rPr>
                <w:rFonts w:ascii="Arial" w:hAnsi="Arial" w:cs="Arial"/>
                <w:b w:val="0"/>
                <w:caps w:val="0"/>
                <w:color w:val="FF0000"/>
                <w:sz w:val="16"/>
              </w:rPr>
              <w:tab/>
              <w:instrText xml:space="preserve">PROCEDURAL MOTION TO DEFER ITEM" \l2  </w:instrText>
            </w:r>
            <w:r w:rsidRPr="00B2624C">
              <w:rPr>
                <w:rFonts w:ascii="Arial" w:hAnsi="Arial" w:cs="Arial"/>
                <w:b w:val="0"/>
                <w:caps w:val="0"/>
                <w:color w:val="FF0000"/>
                <w:sz w:val="16"/>
              </w:rPr>
              <w:fldChar w:fldCharType="end"/>
            </w:r>
            <w:bookmarkStart w:id="137" w:name="PDF2_NewItem_N_3"/>
            <w:bookmarkEnd w:id="137"/>
            <w:r w:rsidRPr="00B2624C">
              <w:rPr>
                <w:rFonts w:ascii="Arial" w:hAnsi="Arial" w:cs="Arial"/>
                <w:color w:val="000000"/>
              </w:rPr>
              <w:tab/>
              <w:t>PROCEDURAL MOTION TO DEFER ITEM</w:t>
            </w:r>
            <w:r>
              <w:rPr>
                <w:rFonts w:ascii="Arial" w:hAnsi="Arial" w:cs="Arial"/>
                <w:color w:val="000000"/>
              </w:rPr>
              <w:t xml:space="preserve"> OF BUSINESS</w:t>
            </w:r>
          </w:p>
          <w:p w14:paraId="59ECC6AB" w14:textId="68F68BC3" w:rsidR="00B2624C" w:rsidRPr="00B2624C" w:rsidRDefault="00B2624C" w:rsidP="00B2624C"/>
        </w:tc>
      </w:tr>
      <w:tr w:rsidR="00B2624C" w14:paraId="79932578" w14:textId="77777777" w:rsidTr="008966E3">
        <w:tc>
          <w:tcPr>
            <w:tcW w:w="3084" w:type="dxa"/>
            <w:shd w:val="clear" w:color="auto" w:fill="auto"/>
          </w:tcPr>
          <w:p w14:paraId="607D3E59" w14:textId="544AEB34" w:rsidR="00B2624C" w:rsidRPr="00B2624C" w:rsidRDefault="00B2624C" w:rsidP="00B2624C">
            <w:pPr>
              <w:pStyle w:val="ICRecommendation"/>
              <w:ind w:right="0"/>
            </w:pPr>
            <w:bookmarkStart w:id="138" w:name="Resolved_N_3"/>
            <w:r w:rsidRPr="00B2624C">
              <w:t>Council Resolution</w:t>
            </w:r>
            <w:bookmarkEnd w:id="138"/>
          </w:p>
        </w:tc>
        <w:tc>
          <w:tcPr>
            <w:tcW w:w="6203" w:type="dxa"/>
            <w:shd w:val="clear" w:color="auto" w:fill="auto"/>
          </w:tcPr>
          <w:p w14:paraId="01501DC8" w14:textId="221B67FD" w:rsidR="00B2624C" w:rsidRPr="00B2624C" w:rsidRDefault="00B2624C" w:rsidP="00B2624C">
            <w:pPr>
              <w:spacing w:before="120" w:after="120"/>
              <w:jc w:val="right"/>
            </w:pPr>
            <w:r w:rsidRPr="00B2624C">
              <w:rPr>
                <w:rFonts w:cs="Arial"/>
                <w:b/>
                <w:caps/>
                <w:sz w:val="24"/>
              </w:rPr>
              <w:t xml:space="preserve">Minute No. </w:t>
            </w:r>
            <w:bookmarkStart w:id="139" w:name="MinuteNumber_N_3"/>
            <w:r w:rsidRPr="00B2624C">
              <w:rPr>
                <w:rFonts w:cs="Arial"/>
                <w:b/>
                <w:sz w:val="24"/>
              </w:rPr>
              <w:t>23-</w:t>
            </w:r>
            <w:r w:rsidRPr="00B2624C">
              <w:rPr>
                <w:rFonts w:cs="Arial"/>
                <w:b/>
                <w:sz w:val="24"/>
              </w:rPr>
              <w:fldChar w:fldCharType="begin"/>
            </w:r>
            <w:r w:rsidRPr="00B2624C">
              <w:rPr>
                <w:rFonts w:cs="Arial"/>
                <w:b/>
                <w:sz w:val="24"/>
              </w:rPr>
              <w:instrText xml:space="preserve"> SEQ Minutes \# "000" \* MERGEFORMAT </w:instrText>
            </w:r>
            <w:r w:rsidRPr="00B2624C">
              <w:rPr>
                <w:rFonts w:cs="Arial"/>
                <w:b/>
                <w:sz w:val="24"/>
              </w:rPr>
              <w:fldChar w:fldCharType="separate"/>
            </w:r>
            <w:r w:rsidR="00A54672">
              <w:rPr>
                <w:rFonts w:cs="Arial"/>
                <w:b/>
                <w:noProof/>
                <w:sz w:val="24"/>
              </w:rPr>
              <w:t>057</w:t>
            </w:r>
            <w:r w:rsidRPr="00B2624C">
              <w:rPr>
                <w:rFonts w:cs="Arial"/>
                <w:b/>
                <w:sz w:val="24"/>
              </w:rPr>
              <w:fldChar w:fldCharType="end"/>
            </w:r>
            <w:bookmarkEnd w:id="139"/>
          </w:p>
        </w:tc>
      </w:tr>
      <w:tr w:rsidR="00B2624C" w14:paraId="27C6F169" w14:textId="77777777" w:rsidTr="00B2624C">
        <w:tc>
          <w:tcPr>
            <w:tcW w:w="9287" w:type="dxa"/>
            <w:gridSpan w:val="2"/>
            <w:shd w:val="clear" w:color="auto" w:fill="auto"/>
          </w:tcPr>
          <w:p w14:paraId="2AE3293F" w14:textId="77777777" w:rsidR="00B2624C" w:rsidRDefault="00B2624C" w:rsidP="008966E3">
            <w:pPr>
              <w:tabs>
                <w:tab w:val="left" w:pos="1701"/>
              </w:tabs>
              <w:spacing w:before="120"/>
              <w:rPr>
                <w:rFonts w:cs="Arial"/>
                <w:b/>
              </w:rPr>
            </w:pPr>
            <w:bookmarkStart w:id="140" w:name="PDF2_NewItemText_N_3"/>
            <w:bookmarkStart w:id="141" w:name="PDF2_Recommendations_N_3"/>
            <w:bookmarkStart w:id="142" w:name="MoverSeconder_N_3"/>
            <w:bookmarkEnd w:id="140"/>
            <w:bookmarkEnd w:id="141"/>
            <w:r w:rsidRPr="00B2624C">
              <w:rPr>
                <w:rFonts w:cs="Arial"/>
                <w:b/>
                <w:caps/>
              </w:rPr>
              <w:t>Moved:</w:t>
            </w:r>
            <w:r w:rsidRPr="00B2624C">
              <w:rPr>
                <w:rFonts w:cs="Arial"/>
                <w:b/>
                <w:caps/>
              </w:rPr>
              <w:tab/>
            </w:r>
            <w:r w:rsidRPr="00B2624C">
              <w:rPr>
                <w:rFonts w:cs="Arial"/>
                <w:b/>
              </w:rPr>
              <w:t>Cr. L Messina</w:t>
            </w:r>
          </w:p>
          <w:p w14:paraId="50CA981E" w14:textId="77777777" w:rsidR="00B2624C" w:rsidRDefault="00B2624C" w:rsidP="008966E3">
            <w:pPr>
              <w:spacing w:after="120"/>
              <w:rPr>
                <w:rFonts w:cs="Arial"/>
                <w:b/>
              </w:rPr>
            </w:pPr>
            <w:r w:rsidRPr="00B2624C">
              <w:rPr>
                <w:rFonts w:cs="Arial"/>
                <w:b/>
                <w:caps/>
              </w:rPr>
              <w:t>Seconded:</w:t>
            </w:r>
            <w:r w:rsidRPr="00B2624C">
              <w:rPr>
                <w:rFonts w:cs="Arial"/>
                <w:b/>
                <w:caps/>
              </w:rPr>
              <w:tab/>
            </w:r>
            <w:r w:rsidRPr="00B2624C">
              <w:rPr>
                <w:rFonts w:cs="Arial"/>
                <w:b/>
              </w:rPr>
              <w:t>Cr. S Rennie</w:t>
            </w:r>
          </w:p>
          <w:bookmarkEnd w:id="142"/>
          <w:p w14:paraId="58E0F85A" w14:textId="0BB9FE9B" w:rsidR="00B2624C" w:rsidRDefault="00B2624C" w:rsidP="00B2624C">
            <w:r w:rsidRPr="00B2624C">
              <w:rPr>
                <w:b/>
              </w:rPr>
              <w:t xml:space="preserve">That </w:t>
            </w:r>
            <w:r w:rsidRPr="00B2624C">
              <w:t>consideration of Item 11.6 – Voice to Parliament be deferred to the 28 August 2023 Council Meeting.</w:t>
            </w:r>
          </w:p>
          <w:p w14:paraId="79693488" w14:textId="77777777" w:rsidR="008966E3" w:rsidRPr="008966E3" w:rsidRDefault="008966E3" w:rsidP="00B2624C">
            <w:pPr>
              <w:rPr>
                <w:b/>
                <w:sz w:val="16"/>
              </w:rPr>
            </w:pPr>
          </w:p>
          <w:p w14:paraId="037997E9" w14:textId="6AC5651D" w:rsidR="00B2624C" w:rsidRDefault="00B2624C" w:rsidP="00B2624C">
            <w:pPr>
              <w:jc w:val="right"/>
              <w:rPr>
                <w:rFonts w:cs="Arial"/>
                <w:b/>
                <w:caps/>
              </w:rPr>
            </w:pPr>
            <w:bookmarkStart w:id="143" w:name="Carried_N_3"/>
            <w:r w:rsidRPr="00B2624C">
              <w:rPr>
                <w:rFonts w:cs="Arial"/>
                <w:b/>
                <w:caps/>
              </w:rPr>
              <w:t>Carried</w:t>
            </w:r>
            <w:bookmarkEnd w:id="143"/>
          </w:p>
          <w:p w14:paraId="14C55B2A" w14:textId="77777777" w:rsidR="00512F73" w:rsidRPr="008966E3" w:rsidRDefault="00512F73" w:rsidP="00860F61">
            <w:pPr>
              <w:spacing w:before="60"/>
              <w:rPr>
                <w:rFonts w:cs="Arial"/>
                <w:b/>
                <w:sz w:val="16"/>
                <w:szCs w:val="22"/>
              </w:rPr>
            </w:pPr>
          </w:p>
          <w:p w14:paraId="4FA53FDE" w14:textId="11BCC472" w:rsidR="00860F61" w:rsidRDefault="00860F61" w:rsidP="00860F61">
            <w:pPr>
              <w:spacing w:before="60"/>
              <w:rPr>
                <w:rFonts w:cs="Arial"/>
                <w:szCs w:val="22"/>
              </w:rPr>
            </w:pPr>
            <w:r w:rsidRPr="00412E21">
              <w:rPr>
                <w:rFonts w:cs="Arial"/>
                <w:b/>
                <w:szCs w:val="22"/>
              </w:rPr>
              <w:t xml:space="preserve">For: </w:t>
            </w:r>
            <w:r w:rsidRPr="00412E21">
              <w:rPr>
                <w:rFonts w:cs="Arial"/>
                <w:szCs w:val="22"/>
              </w:rPr>
              <w:t>Cr’s Hannan</w:t>
            </w:r>
            <w:r>
              <w:rPr>
                <w:rFonts w:cs="Arial"/>
                <w:szCs w:val="22"/>
              </w:rPr>
              <w:t>,</w:t>
            </w:r>
            <w:r w:rsidRPr="00412E21">
              <w:rPr>
                <w:rFonts w:cs="Arial"/>
                <w:szCs w:val="22"/>
              </w:rPr>
              <w:t xml:space="preserve"> </w:t>
            </w:r>
            <w:r>
              <w:rPr>
                <w:rFonts w:cs="Arial"/>
                <w:szCs w:val="22"/>
              </w:rPr>
              <w:t>Rennie, Newton,</w:t>
            </w:r>
            <w:r w:rsidRPr="00412E21">
              <w:rPr>
                <w:rFonts w:cs="Arial"/>
                <w:szCs w:val="22"/>
              </w:rPr>
              <w:t xml:space="preserve"> McCarthy</w:t>
            </w:r>
            <w:r>
              <w:rPr>
                <w:rFonts w:cs="Arial"/>
                <w:szCs w:val="22"/>
              </w:rPr>
              <w:t>,</w:t>
            </w:r>
            <w:r w:rsidRPr="00412E21">
              <w:rPr>
                <w:rFonts w:cs="Arial"/>
                <w:szCs w:val="22"/>
              </w:rPr>
              <w:t xml:space="preserve"> Laurence</w:t>
            </w:r>
            <w:r>
              <w:rPr>
                <w:rFonts w:cs="Arial"/>
                <w:szCs w:val="22"/>
              </w:rPr>
              <w:t>,</w:t>
            </w:r>
            <w:r w:rsidRPr="00412E21">
              <w:rPr>
                <w:rFonts w:cs="Arial"/>
                <w:szCs w:val="22"/>
              </w:rPr>
              <w:t xml:space="preserve"> Messina</w:t>
            </w:r>
            <w:r>
              <w:rPr>
                <w:rFonts w:cs="Arial"/>
                <w:szCs w:val="22"/>
              </w:rPr>
              <w:t>,</w:t>
            </w:r>
            <w:r w:rsidRPr="00412E21">
              <w:rPr>
                <w:rFonts w:cs="Arial"/>
                <w:szCs w:val="22"/>
              </w:rPr>
              <w:t xml:space="preserve"> Greco</w:t>
            </w:r>
            <w:r>
              <w:rPr>
                <w:rFonts w:cs="Arial"/>
                <w:szCs w:val="22"/>
              </w:rPr>
              <w:t xml:space="preserve"> </w:t>
            </w:r>
            <w:r w:rsidRPr="00412E21">
              <w:rPr>
                <w:rFonts w:cs="Arial"/>
                <w:szCs w:val="22"/>
              </w:rPr>
              <w:t>and</w:t>
            </w:r>
            <w:r>
              <w:rPr>
                <w:rFonts w:cs="Arial"/>
                <w:szCs w:val="22"/>
              </w:rPr>
              <w:t xml:space="preserve"> Williams</w:t>
            </w:r>
            <w:r w:rsidRPr="00412E21">
              <w:rPr>
                <w:rFonts w:cs="Arial"/>
                <w:szCs w:val="22"/>
              </w:rPr>
              <w:t xml:space="preserve"> (</w:t>
            </w:r>
            <w:r w:rsidR="00381627">
              <w:rPr>
                <w:rFonts w:cs="Arial"/>
                <w:szCs w:val="22"/>
              </w:rPr>
              <w:t>8</w:t>
            </w:r>
            <w:r w:rsidRPr="00412E21">
              <w:rPr>
                <w:rFonts w:cs="Arial"/>
                <w:szCs w:val="22"/>
              </w:rPr>
              <w:t>)</w:t>
            </w:r>
          </w:p>
          <w:p w14:paraId="554A8B18" w14:textId="20312BE3" w:rsidR="00860F61" w:rsidRPr="00B2624C" w:rsidRDefault="00860F61" w:rsidP="008966E3">
            <w:pPr>
              <w:spacing w:after="120"/>
              <w:jc w:val="left"/>
            </w:pPr>
            <w:r w:rsidRPr="00860F61">
              <w:rPr>
                <w:b/>
              </w:rPr>
              <w:t>Abstained:</w:t>
            </w:r>
            <w:r w:rsidRPr="00860F61">
              <w:t xml:space="preserve"> Cr. Dimitriadis </w:t>
            </w:r>
          </w:p>
        </w:tc>
      </w:tr>
    </w:tbl>
    <w:p w14:paraId="630281EF" w14:textId="77777777" w:rsidR="00B97EAD" w:rsidRPr="00412E21" w:rsidRDefault="00B97EAD" w:rsidP="00B852B5">
      <w:pPr>
        <w:rPr>
          <w:rFonts w:cs="Arial"/>
        </w:rPr>
      </w:pPr>
    </w:p>
    <w:p w14:paraId="77FAD459" w14:textId="77777777" w:rsidR="00B852B5" w:rsidRPr="00412E21" w:rsidRDefault="00B852B5" w:rsidP="00B852B5">
      <w:pPr>
        <w:pStyle w:val="ICTOC1"/>
        <w:rPr>
          <w:rFonts w:cs="Arial"/>
        </w:rPr>
        <w:sectPr w:rsidR="00B852B5" w:rsidRPr="00412E21" w:rsidSect="00B852B5">
          <w:headerReference w:type="even" r:id="rId94"/>
          <w:headerReference w:type="default" r:id="rId95"/>
          <w:footerReference w:type="even" r:id="rId96"/>
          <w:footerReference w:type="default" r:id="rId97"/>
          <w:headerReference w:type="first" r:id="rId98"/>
          <w:footerReference w:type="first" r:id="rId99"/>
          <w:pgSz w:w="11907" w:h="16839" w:code="9"/>
          <w:pgMar w:top="1134" w:right="1418" w:bottom="1134" w:left="1418" w:header="680" w:footer="567" w:gutter="0"/>
          <w:cols w:space="720"/>
          <w:formProt w:val="0"/>
          <w:docGrid w:linePitch="299"/>
        </w:sectPr>
      </w:pPr>
    </w:p>
    <w:bookmarkStart w:id="144" w:name="PDF1_UrgentBusiness"/>
    <w:p w14:paraId="6CB159EF" w14:textId="31C2CD7C"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145" w:name="_Toc133391489"/>
      <w:r w:rsidR="00A54672">
        <w:rPr>
          <w:rFonts w:cs="Arial"/>
          <w:noProof/>
        </w:rPr>
        <w:t>12</w:t>
      </w:r>
      <w:r w:rsidRPr="00412E21">
        <w:rPr>
          <w:rFonts w:cs="Arial"/>
          <w:noProof/>
        </w:rPr>
        <w:fldChar w:fldCharType="end"/>
      </w:r>
      <w:r w:rsidRPr="00412E21">
        <w:rPr>
          <w:rFonts w:cs="Arial"/>
          <w:noProof/>
        </w:rPr>
        <w:t>.</w:t>
      </w:r>
      <w:r w:rsidRPr="00412E21">
        <w:rPr>
          <w:rFonts w:cs="Arial"/>
        </w:rPr>
        <w:tab/>
        <w:t>Urgent Business</w:t>
      </w:r>
      <w:bookmarkEnd w:id="144"/>
      <w:bookmarkEnd w:id="145"/>
      <w:r w:rsidRPr="00412E21">
        <w:rPr>
          <w:rFonts w:cs="Arial"/>
        </w:rPr>
        <w:t xml:space="preserve"> </w:t>
      </w:r>
    </w:p>
    <w:bookmarkStart w:id="146" w:name="PDF1_Heading_13552"/>
    <w:bookmarkStart w:id="147" w:name="PDF2_ReportName_13552"/>
    <w:bookmarkEnd w:id="146"/>
    <w:bookmarkEnd w:id="147"/>
    <w:p w14:paraId="6AD40C8C" w14:textId="3D708E30" w:rsidR="00B852B5" w:rsidRPr="00412E21" w:rsidRDefault="00B852B5" w:rsidP="00B852B5">
      <w:pPr>
        <w:pStyle w:val="ICTOC2"/>
        <w:rPr>
          <w:rFonts w:ascii="Arial" w:hAnsi="Arial" w:cs="Arial"/>
        </w:rPr>
      </w:pPr>
      <w:r w:rsidRPr="00412E21">
        <w:rPr>
          <w:rFonts w:ascii="Arial" w:hAnsi="Arial" w:cs="Arial"/>
          <w:b w:val="0"/>
          <w:caps w:val="0"/>
          <w:color w:val="FF0000"/>
          <w:sz w:val="16"/>
        </w:rPr>
        <w:fldChar w:fldCharType="begin"/>
      </w:r>
      <w:r w:rsidRPr="00412E21">
        <w:rPr>
          <w:rFonts w:ascii="Arial" w:hAnsi="Arial" w:cs="Arial"/>
          <w:b w:val="0"/>
          <w:caps w:val="0"/>
          <w:color w:val="FF0000"/>
          <w:sz w:val="16"/>
        </w:rPr>
        <w:instrText xml:space="preserve"> TC "</w:instrText>
      </w:r>
      <w:bookmarkStart w:id="148" w:name="_Toc133391490"/>
      <w:r w:rsidRPr="00412E21">
        <w:rPr>
          <w:rFonts w:ascii="Arial" w:hAnsi="Arial" w:cs="Arial"/>
          <w:b w:val="0"/>
          <w:caps w:val="0"/>
          <w:color w:val="FF0000"/>
          <w:sz w:val="16"/>
        </w:rPr>
        <w:instrText>0.0</w:instrText>
      </w:r>
      <w:r w:rsidRPr="00412E21">
        <w:rPr>
          <w:rFonts w:ascii="Arial" w:hAnsi="Arial" w:cs="Arial"/>
          <w:b w:val="0"/>
          <w:caps w:val="0"/>
          <w:color w:val="FF0000"/>
          <w:sz w:val="16"/>
        </w:rPr>
        <w:tab/>
        <w:instrText>Parking Management Operating Procedures</w:instrText>
      </w:r>
      <w:bookmarkEnd w:id="148"/>
      <w:r w:rsidRPr="00412E21">
        <w:rPr>
          <w:rFonts w:ascii="Arial" w:hAnsi="Arial" w:cs="Arial"/>
          <w:b w:val="0"/>
          <w:caps w:val="0"/>
          <w:color w:val="FF0000"/>
          <w:sz w:val="16"/>
        </w:rPr>
        <w:instrText xml:space="preserve">" \l2  </w:instrText>
      </w:r>
      <w:r w:rsidRPr="00412E21">
        <w:rPr>
          <w:rFonts w:ascii="Arial" w:hAnsi="Arial" w:cs="Arial"/>
          <w:b w:val="0"/>
          <w:caps w:val="0"/>
          <w:color w:val="FF0000"/>
          <w:sz w:val="16"/>
        </w:rPr>
        <w:fldChar w:fldCharType="end"/>
      </w:r>
      <w:r w:rsidR="00362E82">
        <w:rPr>
          <w:rFonts w:ascii="Arial" w:hAnsi="Arial" w:cs="Arial"/>
        </w:rPr>
        <w:t>12</w:t>
      </w:r>
      <w:r w:rsidRPr="00412E21">
        <w:rPr>
          <w:rFonts w:ascii="Arial" w:hAnsi="Arial" w:cs="Arial"/>
        </w:rPr>
        <w:t>.</w:t>
      </w:r>
      <w:r w:rsidR="00362E82">
        <w:rPr>
          <w:rFonts w:ascii="Arial" w:hAnsi="Arial" w:cs="Arial"/>
        </w:rPr>
        <w:t>1</w:t>
      </w:r>
      <w:r w:rsidRPr="00412E21">
        <w:rPr>
          <w:rFonts w:ascii="Arial" w:hAnsi="Arial" w:cs="Arial"/>
        </w:rPr>
        <w:tab/>
        <w:t>Parking Management Operating Procedures</w:t>
      </w:r>
    </w:p>
    <w:p w14:paraId="63F25842" w14:textId="77777777" w:rsidR="00B852B5" w:rsidRPr="00412E21" w:rsidRDefault="00B852B5" w:rsidP="00B852B5">
      <w:pPr>
        <w:pBdr>
          <w:bottom w:val="single" w:sz="12" w:space="1" w:color="auto"/>
        </w:pBdr>
        <w:rPr>
          <w:rFonts w:cs="Arial"/>
          <w:snapToGrid w:val="0"/>
        </w:rPr>
      </w:pPr>
    </w:p>
    <w:p w14:paraId="6330D07D" w14:textId="7D4C6F29" w:rsidR="00B852B5" w:rsidRPr="00412E21" w:rsidRDefault="00B852B5" w:rsidP="00B852B5">
      <w:pPr>
        <w:rPr>
          <w:rFonts w:cs="Arial"/>
          <w:snapToGrid w:val="0"/>
        </w:rPr>
      </w:pPr>
    </w:p>
    <w:p w14:paraId="72E81B9C" w14:textId="6D82CE0F" w:rsidR="00E64D37" w:rsidRDefault="002D14B1" w:rsidP="002D14B1">
      <w:pPr>
        <w:rPr>
          <w:i/>
        </w:rPr>
      </w:pPr>
      <w:r w:rsidRPr="00564535">
        <w:rPr>
          <w:i/>
        </w:rPr>
        <w:t xml:space="preserve">The Mayor advised that since the distribution of the agenda, the </w:t>
      </w:r>
      <w:r>
        <w:rPr>
          <w:i/>
        </w:rPr>
        <w:t xml:space="preserve">Acting </w:t>
      </w:r>
      <w:r w:rsidRPr="00564535">
        <w:rPr>
          <w:i/>
        </w:rPr>
        <w:t xml:space="preserve">Chief Executive </w:t>
      </w:r>
      <w:r w:rsidRPr="002D14B1">
        <w:rPr>
          <w:i/>
        </w:rPr>
        <w:t>Officer had determined that an Item of Urgent Business –</w:t>
      </w:r>
      <w:r w:rsidRPr="002D14B1">
        <w:rPr>
          <w:rFonts w:cs="Arial"/>
          <w:i/>
        </w:rPr>
        <w:t xml:space="preserve"> Parking Management Operating Procedures</w:t>
      </w:r>
      <w:r w:rsidRPr="00564535">
        <w:rPr>
          <w:i/>
        </w:rPr>
        <w:t xml:space="preserve"> </w:t>
      </w:r>
      <w:r>
        <w:rPr>
          <w:i/>
        </w:rPr>
        <w:t xml:space="preserve">was </w:t>
      </w:r>
      <w:r w:rsidRPr="00564535">
        <w:rPr>
          <w:i/>
        </w:rPr>
        <w:t xml:space="preserve">required to be determined by Council pursuant to </w:t>
      </w:r>
      <w:r>
        <w:rPr>
          <w:i/>
        </w:rPr>
        <w:t>Section</w:t>
      </w:r>
      <w:r w:rsidR="0032240B">
        <w:rPr>
          <w:i/>
        </w:rPr>
        <w:t xml:space="preserve"> </w:t>
      </w:r>
      <w:r w:rsidR="0032240B" w:rsidRPr="0032240B">
        <w:rPr>
          <w:i/>
        </w:rPr>
        <w:t>8.1(3)(g)</w:t>
      </w:r>
      <w:r w:rsidRPr="00564535">
        <w:rPr>
          <w:i/>
        </w:rPr>
        <w:t xml:space="preserve"> </w:t>
      </w:r>
      <w:r>
        <w:rPr>
          <w:i/>
        </w:rPr>
        <w:t xml:space="preserve">of </w:t>
      </w:r>
      <w:r w:rsidRPr="00564535">
        <w:rPr>
          <w:i/>
        </w:rPr>
        <w:t>the Governance Rules</w:t>
      </w:r>
      <w:r w:rsidR="00E64D37">
        <w:rPr>
          <w:i/>
        </w:rPr>
        <w:t>.</w:t>
      </w:r>
    </w:p>
    <w:p w14:paraId="26B306BF" w14:textId="1865EA8D" w:rsidR="00B852B5" w:rsidRPr="00D07797" w:rsidRDefault="00B852B5" w:rsidP="00B852B5">
      <w:pPr>
        <w:rPr>
          <w:rFonts w:cs="Arial"/>
          <w:b/>
          <w:szCs w:val="22"/>
        </w:rPr>
      </w:pPr>
    </w:p>
    <w:p w14:paraId="18E3E9BC" w14:textId="7017B625" w:rsidR="00D07797" w:rsidRPr="0032240B" w:rsidRDefault="0032240B" w:rsidP="00B852B5">
      <w:pPr>
        <w:rPr>
          <w:i/>
        </w:rPr>
      </w:pPr>
      <w:r w:rsidRPr="0032240B">
        <w:rPr>
          <w:rFonts w:cs="Arial"/>
          <w:i/>
        </w:rPr>
        <w:t xml:space="preserve">The Manager Corporate Governance </w:t>
      </w:r>
      <w:r w:rsidRPr="0032240B">
        <w:rPr>
          <w:i/>
        </w:rPr>
        <w:t>advised</w:t>
      </w:r>
      <w:r w:rsidR="00D07797" w:rsidRPr="0032240B">
        <w:rPr>
          <w:i/>
        </w:rPr>
        <w:t xml:space="preserve"> </w:t>
      </w:r>
      <w:r>
        <w:rPr>
          <w:i/>
        </w:rPr>
        <w:t>that t</w:t>
      </w:r>
      <w:r w:rsidR="00D07797" w:rsidRPr="0032240B">
        <w:rPr>
          <w:i/>
        </w:rPr>
        <w:t>he item was laid on the table as a procedural motion</w:t>
      </w:r>
      <w:r>
        <w:rPr>
          <w:i/>
        </w:rPr>
        <w:t xml:space="preserve"> at the Council Meeting held on 27 March 2023</w:t>
      </w:r>
      <w:r w:rsidR="00D07797" w:rsidRPr="0032240B">
        <w:rPr>
          <w:i/>
        </w:rPr>
        <w:t xml:space="preserve">. A procedural motion under </w:t>
      </w:r>
      <w:r>
        <w:rPr>
          <w:i/>
        </w:rPr>
        <w:t xml:space="preserve">the Governance Rules </w:t>
      </w:r>
      <w:r w:rsidR="00D07797" w:rsidRPr="0032240B">
        <w:rPr>
          <w:i/>
        </w:rPr>
        <w:t xml:space="preserve">states if an item is laid on the table it must be referred to the next </w:t>
      </w:r>
      <w:r>
        <w:rPr>
          <w:i/>
        </w:rPr>
        <w:t>C</w:t>
      </w:r>
      <w:r w:rsidR="00D07797" w:rsidRPr="0032240B">
        <w:rPr>
          <w:i/>
        </w:rPr>
        <w:t>ouncil</w:t>
      </w:r>
      <w:r>
        <w:rPr>
          <w:i/>
        </w:rPr>
        <w:t xml:space="preserve"> M</w:t>
      </w:r>
      <w:r w:rsidR="00D07797" w:rsidRPr="0032240B">
        <w:rPr>
          <w:i/>
        </w:rPr>
        <w:t xml:space="preserve">eeting. Officers have provided information that the </w:t>
      </w:r>
      <w:r w:rsidR="005F60CD" w:rsidRPr="0032240B">
        <w:rPr>
          <w:i/>
        </w:rPr>
        <w:t>r</w:t>
      </w:r>
      <w:r w:rsidR="00D07797" w:rsidRPr="0032240B">
        <w:rPr>
          <w:i/>
        </w:rPr>
        <w:t>eport is not ready and requires further discussion with Councillors. An urgent motion is required, seeking that this item go to a Briefing on the 1st May and be brought back to the May Council Meeting.</w:t>
      </w:r>
    </w:p>
    <w:p w14:paraId="2EA456A6" w14:textId="0E184C1D" w:rsidR="00D07797" w:rsidRDefault="00D07797" w:rsidP="00B852B5">
      <w:pPr>
        <w:rPr>
          <w:rFonts w:cs="Arial"/>
          <w:szCs w:val="22"/>
        </w:rPr>
      </w:pPr>
    </w:p>
    <w:p w14:paraId="552CB738" w14:textId="77777777" w:rsidR="0032240B" w:rsidRPr="00412E21" w:rsidRDefault="0032240B" w:rsidP="00B852B5">
      <w:pPr>
        <w:rPr>
          <w:rFonts w:cs="Arial"/>
          <w:szCs w:val="22"/>
        </w:rPr>
      </w:pPr>
    </w:p>
    <w:tbl>
      <w:tblPr>
        <w:tblW w:w="9287" w:type="dxa"/>
        <w:tblLayout w:type="fixed"/>
        <w:tblLook w:val="0000" w:firstRow="0" w:lastRow="0" w:firstColumn="0" w:lastColumn="0" w:noHBand="0" w:noVBand="0"/>
      </w:tblPr>
      <w:tblGrid>
        <w:gridCol w:w="3084"/>
        <w:gridCol w:w="6203"/>
      </w:tblGrid>
      <w:tr w:rsidR="00A54672" w:rsidRPr="00412E21" w14:paraId="4C33C261" w14:textId="77777777" w:rsidTr="00A54672">
        <w:tc>
          <w:tcPr>
            <w:tcW w:w="3084" w:type="dxa"/>
            <w:shd w:val="clear" w:color="auto" w:fill="auto"/>
          </w:tcPr>
          <w:p w14:paraId="021D8811" w14:textId="41F995F8" w:rsidR="00A54672" w:rsidRPr="00A54672" w:rsidRDefault="00A54672" w:rsidP="00A54672">
            <w:pPr>
              <w:pStyle w:val="ICRecommendation"/>
              <w:ind w:right="0"/>
            </w:pPr>
            <w:bookmarkStart w:id="149" w:name="Resolved_13552"/>
            <w:r w:rsidRPr="00A54672">
              <w:t>Council Resolution</w:t>
            </w:r>
            <w:bookmarkEnd w:id="149"/>
          </w:p>
        </w:tc>
        <w:tc>
          <w:tcPr>
            <w:tcW w:w="6202" w:type="dxa"/>
            <w:shd w:val="clear" w:color="auto" w:fill="auto"/>
          </w:tcPr>
          <w:p w14:paraId="5DA6345D" w14:textId="5CE6CFDC" w:rsidR="00A54672" w:rsidRPr="00A54672" w:rsidRDefault="00A54672" w:rsidP="00A54672">
            <w:pPr>
              <w:spacing w:before="120" w:after="120"/>
              <w:jc w:val="right"/>
            </w:pPr>
            <w:r w:rsidRPr="00A54672">
              <w:rPr>
                <w:rFonts w:cs="Arial"/>
                <w:b/>
                <w:caps/>
                <w:sz w:val="24"/>
              </w:rPr>
              <w:t xml:space="preserve">Minute No. </w:t>
            </w:r>
            <w:bookmarkStart w:id="150" w:name="MinuteNumber_13552"/>
            <w:r w:rsidRPr="00A54672">
              <w:rPr>
                <w:rFonts w:cs="Arial"/>
                <w:b/>
                <w:sz w:val="24"/>
              </w:rPr>
              <w:t>23-</w:t>
            </w:r>
            <w:r w:rsidRPr="00A54672">
              <w:rPr>
                <w:rFonts w:cs="Arial"/>
                <w:b/>
                <w:sz w:val="24"/>
              </w:rPr>
              <w:fldChar w:fldCharType="begin"/>
            </w:r>
            <w:r w:rsidRPr="00A54672">
              <w:rPr>
                <w:rFonts w:cs="Arial"/>
                <w:b/>
                <w:sz w:val="24"/>
              </w:rPr>
              <w:instrText xml:space="preserve"> SEQ Minutes \# "000" \* MERGEFORMAT </w:instrText>
            </w:r>
            <w:r w:rsidRPr="00A54672">
              <w:rPr>
                <w:rFonts w:cs="Arial"/>
                <w:b/>
                <w:sz w:val="24"/>
              </w:rPr>
              <w:fldChar w:fldCharType="separate"/>
            </w:r>
            <w:r w:rsidRPr="00A54672">
              <w:rPr>
                <w:rFonts w:cs="Arial"/>
                <w:b/>
                <w:noProof/>
                <w:sz w:val="24"/>
              </w:rPr>
              <w:t>058</w:t>
            </w:r>
            <w:r w:rsidRPr="00A54672">
              <w:rPr>
                <w:rFonts w:cs="Arial"/>
                <w:b/>
                <w:sz w:val="24"/>
              </w:rPr>
              <w:fldChar w:fldCharType="end"/>
            </w:r>
            <w:bookmarkEnd w:id="150"/>
          </w:p>
        </w:tc>
      </w:tr>
      <w:tr w:rsidR="00B852B5" w:rsidRPr="00412E21" w14:paraId="59EF3341" w14:textId="77777777" w:rsidTr="00A54672">
        <w:tc>
          <w:tcPr>
            <w:tcW w:w="9287" w:type="dxa"/>
            <w:gridSpan w:val="2"/>
            <w:shd w:val="clear" w:color="auto" w:fill="auto"/>
          </w:tcPr>
          <w:p w14:paraId="08CB5277" w14:textId="77777777" w:rsidR="00A54672" w:rsidRDefault="00A54672" w:rsidP="00A54672">
            <w:pPr>
              <w:tabs>
                <w:tab w:val="left" w:pos="1701"/>
              </w:tabs>
              <w:spacing w:before="240"/>
              <w:jc w:val="left"/>
              <w:rPr>
                <w:rFonts w:cs="Arial"/>
                <w:b/>
              </w:rPr>
            </w:pPr>
            <w:bookmarkStart w:id="151" w:name="PDF2_Recommendations_13552"/>
            <w:bookmarkStart w:id="152" w:name="MoverSeconder_13552"/>
            <w:bookmarkEnd w:id="151"/>
            <w:r w:rsidRPr="00A54672">
              <w:rPr>
                <w:rFonts w:cs="Arial"/>
                <w:b/>
                <w:caps/>
              </w:rPr>
              <w:t>Moved:</w:t>
            </w:r>
            <w:r w:rsidRPr="00A54672">
              <w:rPr>
                <w:rFonts w:cs="Arial"/>
                <w:b/>
                <w:caps/>
              </w:rPr>
              <w:tab/>
            </w:r>
            <w:r w:rsidRPr="00A54672">
              <w:rPr>
                <w:rFonts w:cs="Arial"/>
                <w:b/>
              </w:rPr>
              <w:t>Cr. S Rennie</w:t>
            </w:r>
          </w:p>
          <w:p w14:paraId="3680D012" w14:textId="77777777" w:rsidR="00A54672" w:rsidRDefault="00A54672" w:rsidP="00A54672">
            <w:pPr>
              <w:spacing w:after="240"/>
              <w:rPr>
                <w:rFonts w:cs="Arial"/>
                <w:b/>
              </w:rPr>
            </w:pPr>
            <w:r w:rsidRPr="00A54672">
              <w:rPr>
                <w:rFonts w:cs="Arial"/>
                <w:b/>
                <w:caps/>
              </w:rPr>
              <w:t>Seconded:</w:t>
            </w:r>
            <w:r w:rsidRPr="00A54672">
              <w:rPr>
                <w:rFonts w:cs="Arial"/>
                <w:b/>
                <w:caps/>
              </w:rPr>
              <w:tab/>
            </w:r>
            <w:r w:rsidRPr="00A54672">
              <w:rPr>
                <w:rFonts w:cs="Arial"/>
                <w:b/>
              </w:rPr>
              <w:t>Cr. T McCarthy</w:t>
            </w:r>
          </w:p>
          <w:bookmarkEnd w:id="152"/>
          <w:p w14:paraId="286515E4" w14:textId="154295FD" w:rsidR="00B852B5" w:rsidRPr="00412E21" w:rsidRDefault="00B852B5" w:rsidP="00A54672">
            <w:pPr>
              <w:rPr>
                <w:b/>
              </w:rPr>
            </w:pPr>
            <w:r w:rsidRPr="00A54672">
              <w:rPr>
                <w:b/>
              </w:rPr>
              <w:t>T</w:t>
            </w:r>
            <w:r w:rsidRPr="00412E21">
              <w:rPr>
                <w:b/>
              </w:rPr>
              <w:t xml:space="preserve">hat </w:t>
            </w:r>
            <w:r w:rsidRPr="00412E21">
              <w:t>Council:</w:t>
            </w:r>
          </w:p>
          <w:p w14:paraId="49059C4D" w14:textId="77777777" w:rsidR="00B852B5" w:rsidRPr="00412E21" w:rsidRDefault="00B852B5" w:rsidP="00B852B5">
            <w:pPr>
              <w:tabs>
                <w:tab w:val="left" w:pos="567"/>
              </w:tabs>
              <w:spacing w:before="120"/>
              <w:ind w:left="567" w:right="284" w:hanging="567"/>
              <w:rPr>
                <w:rFonts w:cs="Arial"/>
              </w:rPr>
            </w:pPr>
            <w:r w:rsidRPr="00412E21">
              <w:rPr>
                <w:rFonts w:cs="Arial"/>
              </w:rPr>
              <w:t>(1)</w:t>
            </w:r>
            <w:r w:rsidRPr="00412E21">
              <w:rPr>
                <w:rFonts w:cs="Arial"/>
              </w:rPr>
              <w:tab/>
              <w:t>Note t</w:t>
            </w:r>
            <w:r w:rsidRPr="00412E21">
              <w:rPr>
                <w:rFonts w:cs="Arial"/>
                <w:bCs/>
              </w:rPr>
              <w:t xml:space="preserve">hat at the March Council meeting </w:t>
            </w:r>
            <w:r w:rsidRPr="00412E21">
              <w:rPr>
                <w:rFonts w:cs="Arial"/>
              </w:rPr>
              <w:t>Item 9.4 Parking Management Operating Procedures was laid on the table until the next Council Meeting, 24 April 2023.</w:t>
            </w:r>
          </w:p>
          <w:p w14:paraId="774A12F5" w14:textId="77777777" w:rsidR="00B852B5" w:rsidRPr="00412E21" w:rsidRDefault="00B852B5" w:rsidP="00B852B5">
            <w:pPr>
              <w:tabs>
                <w:tab w:val="left" w:pos="567"/>
              </w:tabs>
              <w:spacing w:before="120"/>
              <w:ind w:left="567" w:right="284" w:hanging="567"/>
              <w:rPr>
                <w:rFonts w:cs="Arial"/>
              </w:rPr>
            </w:pPr>
            <w:r w:rsidRPr="00412E21">
              <w:rPr>
                <w:rFonts w:cs="Arial"/>
              </w:rPr>
              <w:t>(2)</w:t>
            </w:r>
            <w:r w:rsidRPr="00412E21">
              <w:rPr>
                <w:rFonts w:cs="Arial"/>
              </w:rPr>
              <w:tab/>
              <w:t>Refers the Parking Management Operating Procedures for further discussion at a Councillor briefing session scheduled for 1 May 2023.</w:t>
            </w:r>
          </w:p>
          <w:p w14:paraId="6FC62ACD" w14:textId="334568D2" w:rsidR="00B852B5" w:rsidRDefault="00B852B5" w:rsidP="00B852B5">
            <w:pPr>
              <w:pStyle w:val="ICNmLst1"/>
              <w:numPr>
                <w:ilvl w:val="0"/>
                <w:numId w:val="0"/>
              </w:numPr>
              <w:ind w:left="567" w:hanging="567"/>
              <w:jc w:val="both"/>
            </w:pPr>
            <w:r w:rsidRPr="00412E21">
              <w:t>(3)</w:t>
            </w:r>
            <w:r w:rsidRPr="00412E21">
              <w:tab/>
              <w:t>Note a report on the Parking Management Operating Procedures will come back to Council at its scheduled meeting on 22 May 2023.</w:t>
            </w:r>
          </w:p>
          <w:p w14:paraId="513FBDCD" w14:textId="77777777" w:rsidR="00B852B5" w:rsidRDefault="00B852B5" w:rsidP="00B852B5">
            <w:pPr>
              <w:jc w:val="left"/>
              <w:rPr>
                <w:rFonts w:cs="Arial"/>
              </w:rPr>
            </w:pPr>
          </w:p>
          <w:p w14:paraId="11245940" w14:textId="77777777" w:rsidR="00A54672" w:rsidRDefault="00A54672" w:rsidP="00A54672">
            <w:pPr>
              <w:jc w:val="right"/>
              <w:rPr>
                <w:rFonts w:cs="Arial"/>
                <w:b/>
                <w:caps/>
              </w:rPr>
            </w:pPr>
            <w:bookmarkStart w:id="153" w:name="Carried_13552"/>
            <w:r w:rsidRPr="00A54672">
              <w:rPr>
                <w:rFonts w:cs="Arial"/>
                <w:b/>
                <w:caps/>
              </w:rPr>
              <w:t>Carrie</w:t>
            </w:r>
            <w:r>
              <w:rPr>
                <w:rFonts w:cs="Arial"/>
                <w:b/>
                <w:caps/>
              </w:rPr>
              <w:t>D UNANIMOUSLY</w:t>
            </w:r>
            <w:bookmarkEnd w:id="153"/>
          </w:p>
          <w:p w14:paraId="2064E699" w14:textId="3A80A738" w:rsidR="0032240B" w:rsidRPr="00A54672" w:rsidRDefault="0032240B" w:rsidP="00A54672">
            <w:pPr>
              <w:jc w:val="right"/>
            </w:pPr>
          </w:p>
        </w:tc>
      </w:tr>
    </w:tbl>
    <w:p w14:paraId="488E1CE1" w14:textId="77777777" w:rsidR="00B852B5" w:rsidRPr="00412E21" w:rsidRDefault="00B852B5" w:rsidP="00B852B5">
      <w:pPr>
        <w:rPr>
          <w:rFonts w:cs="Arial"/>
        </w:rPr>
      </w:pPr>
      <w:r w:rsidRPr="00412E21">
        <w:rPr>
          <w:rFonts w:cs="Arial"/>
        </w:rPr>
        <w:t xml:space="preserve"> </w:t>
      </w:r>
      <w:bookmarkStart w:id="154" w:name="PageSet_Report_13552"/>
      <w:bookmarkEnd w:id="154"/>
    </w:p>
    <w:p w14:paraId="0EF6BC88" w14:textId="77777777" w:rsidR="00B852B5" w:rsidRPr="00412E21" w:rsidRDefault="00B852B5" w:rsidP="00B852B5">
      <w:pPr>
        <w:rPr>
          <w:rFonts w:cs="Arial"/>
        </w:rPr>
        <w:sectPr w:rsidR="00B852B5" w:rsidRPr="00412E21" w:rsidSect="00B852B5">
          <w:headerReference w:type="even" r:id="rId100"/>
          <w:headerReference w:type="default" r:id="rId101"/>
          <w:footerReference w:type="even" r:id="rId102"/>
          <w:footerReference w:type="default" r:id="rId103"/>
          <w:headerReference w:type="first" r:id="rId104"/>
          <w:footerReference w:type="first" r:id="rId105"/>
          <w:pgSz w:w="11907" w:h="16839" w:code="9"/>
          <w:pgMar w:top="1134" w:right="1418" w:bottom="1134" w:left="1418" w:header="680" w:footer="567" w:gutter="0"/>
          <w:cols w:space="720"/>
          <w:formProt w:val="0"/>
          <w:docGrid w:linePitch="299"/>
        </w:sectPr>
      </w:pPr>
    </w:p>
    <w:p w14:paraId="2AAB6A40" w14:textId="77777777" w:rsidR="00B852B5" w:rsidRPr="00412E21" w:rsidRDefault="00B852B5" w:rsidP="00B852B5">
      <w:pPr>
        <w:rPr>
          <w:rFonts w:cs="Arial"/>
        </w:rPr>
      </w:pPr>
      <w:r w:rsidRPr="00412E21">
        <w:rPr>
          <w:rFonts w:cs="Arial"/>
        </w:rPr>
        <w:t xml:space="preserve">     </w:t>
      </w:r>
    </w:p>
    <w:bookmarkStart w:id="155" w:name="PDF1_Confidential"/>
    <w:p w14:paraId="0D17DF9C" w14:textId="74D5B5D4"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156" w:name="_Toc133391491"/>
      <w:r w:rsidR="00A54672">
        <w:rPr>
          <w:rFonts w:cs="Arial"/>
          <w:noProof/>
        </w:rPr>
        <w:t>13</w:t>
      </w:r>
      <w:r w:rsidRPr="00412E21">
        <w:rPr>
          <w:rFonts w:cs="Arial"/>
          <w:noProof/>
        </w:rPr>
        <w:fldChar w:fldCharType="end"/>
      </w:r>
      <w:r w:rsidRPr="00412E21">
        <w:rPr>
          <w:rFonts w:cs="Arial"/>
          <w:noProof/>
        </w:rPr>
        <w:t>.</w:t>
      </w:r>
      <w:r w:rsidRPr="00412E21">
        <w:rPr>
          <w:rFonts w:cs="Arial"/>
        </w:rPr>
        <w:tab/>
        <w:t>Consideration of reports considered confidential</w:t>
      </w:r>
      <w:bookmarkEnd w:id="155"/>
      <w:bookmarkEnd w:id="156"/>
      <w:r w:rsidRPr="00412E21">
        <w:rPr>
          <w:rFonts w:cs="Arial"/>
        </w:rPr>
        <w:t xml:space="preserve"> </w:t>
      </w:r>
    </w:p>
    <w:p w14:paraId="67EA2CA6" w14:textId="0F0BE54A" w:rsidR="00B852B5" w:rsidRPr="00412E21" w:rsidRDefault="00B639C6" w:rsidP="00B852B5">
      <w:pPr>
        <w:rPr>
          <w:rFonts w:cs="Arial"/>
        </w:rPr>
      </w:pPr>
      <w:r>
        <w:rPr>
          <w:rFonts w:cs="Arial"/>
        </w:rPr>
        <w:t>Nil</w:t>
      </w:r>
    </w:p>
    <w:bookmarkStart w:id="157" w:name="PDF1_Close"/>
    <w:p w14:paraId="1DBFD95D" w14:textId="366AF5F7" w:rsidR="00B852B5" w:rsidRPr="00412E21" w:rsidRDefault="00B852B5" w:rsidP="00B852B5">
      <w:pPr>
        <w:pStyle w:val="ICTOC1"/>
        <w:rPr>
          <w:rFonts w:cs="Arial"/>
        </w:rPr>
      </w:pPr>
      <w:r w:rsidRPr="00412E21">
        <w:rPr>
          <w:rFonts w:cs="Arial"/>
        </w:rPr>
        <w:fldChar w:fldCharType="begin"/>
      </w:r>
      <w:r w:rsidRPr="00412E21">
        <w:rPr>
          <w:rFonts w:cs="Arial"/>
        </w:rPr>
        <w:instrText xml:space="preserve"> SEQ SeqList \* Charformat </w:instrText>
      </w:r>
      <w:r w:rsidRPr="00412E21">
        <w:rPr>
          <w:rFonts w:cs="Arial"/>
        </w:rPr>
        <w:fldChar w:fldCharType="separate"/>
      </w:r>
      <w:bookmarkStart w:id="158" w:name="_Toc133391492"/>
      <w:r w:rsidR="00A54672">
        <w:rPr>
          <w:rFonts w:cs="Arial"/>
          <w:noProof/>
        </w:rPr>
        <w:t>14</w:t>
      </w:r>
      <w:r w:rsidRPr="00412E21">
        <w:rPr>
          <w:rFonts w:cs="Arial"/>
          <w:noProof/>
        </w:rPr>
        <w:fldChar w:fldCharType="end"/>
      </w:r>
      <w:r w:rsidRPr="00412E21">
        <w:rPr>
          <w:rFonts w:cs="Arial"/>
          <w:noProof/>
        </w:rPr>
        <w:t>.</w:t>
      </w:r>
      <w:r w:rsidRPr="00412E21">
        <w:rPr>
          <w:rFonts w:cs="Arial"/>
        </w:rPr>
        <w:tab/>
        <w:t>Close Of Meeting</w:t>
      </w:r>
      <w:bookmarkEnd w:id="157"/>
      <w:bookmarkEnd w:id="158"/>
      <w:r w:rsidRPr="00412E21">
        <w:rPr>
          <w:rFonts w:cs="Arial"/>
        </w:rPr>
        <w:t xml:space="preserve"> </w:t>
      </w:r>
    </w:p>
    <w:p w14:paraId="64027E54" w14:textId="6E4265D2" w:rsidR="00B852B5" w:rsidRDefault="00B852B5" w:rsidP="00B852B5">
      <w:pPr>
        <w:pStyle w:val="NormalAgenda"/>
        <w:ind w:left="0"/>
        <w:rPr>
          <w:rFonts w:ascii="Arial" w:hAnsi="Arial" w:cs="Arial"/>
        </w:rPr>
      </w:pPr>
      <w:r w:rsidRPr="00412E21">
        <w:rPr>
          <w:rFonts w:ascii="Arial" w:hAnsi="Arial" w:cs="Arial"/>
        </w:rPr>
        <w:t>The meeting closed at</w:t>
      </w:r>
      <w:r w:rsidR="00B639C6">
        <w:rPr>
          <w:rFonts w:ascii="Arial" w:hAnsi="Arial" w:cs="Arial"/>
        </w:rPr>
        <w:t xml:space="preserve"> 9.26pm</w:t>
      </w:r>
      <w:r w:rsidRPr="00412E21">
        <w:rPr>
          <w:rFonts w:ascii="Arial" w:hAnsi="Arial" w:cs="Arial"/>
        </w:rPr>
        <w:t>.</w:t>
      </w:r>
    </w:p>
    <w:p w14:paraId="04492B25" w14:textId="0608D5AE" w:rsidR="00B639C6" w:rsidRDefault="00B639C6" w:rsidP="00B852B5">
      <w:pPr>
        <w:pStyle w:val="NormalAgenda"/>
        <w:ind w:left="0"/>
        <w:rPr>
          <w:rFonts w:ascii="Arial" w:hAnsi="Arial" w:cs="Arial"/>
        </w:rPr>
      </w:pPr>
    </w:p>
    <w:p w14:paraId="1BFA2045" w14:textId="77777777" w:rsidR="00B639C6" w:rsidRPr="00412E21" w:rsidRDefault="00B639C6" w:rsidP="00B852B5">
      <w:pPr>
        <w:pStyle w:val="NormalAgenda"/>
        <w:ind w:left="0"/>
        <w:rPr>
          <w:rFonts w:ascii="Arial" w:hAnsi="Arial" w:cs="Arial"/>
        </w:rPr>
      </w:pPr>
    </w:p>
    <w:p w14:paraId="4EB54989" w14:textId="77777777" w:rsidR="00B852B5" w:rsidRPr="00412E21" w:rsidRDefault="00B852B5" w:rsidP="005605FE">
      <w:pPr>
        <w:rPr>
          <w:rFonts w:cs="Arial"/>
        </w:rPr>
        <w:sectPr w:rsidR="00B852B5" w:rsidRPr="00412E21" w:rsidSect="00B852B5">
          <w:headerReference w:type="even" r:id="rId106"/>
          <w:headerReference w:type="default" r:id="rId107"/>
          <w:footerReference w:type="even" r:id="rId108"/>
          <w:footerReference w:type="default" r:id="rId109"/>
          <w:headerReference w:type="first" r:id="rId110"/>
          <w:footerReference w:type="first" r:id="rId111"/>
          <w:pgSz w:w="11907" w:h="16839" w:code="9"/>
          <w:pgMar w:top="1134" w:right="1418" w:bottom="1134" w:left="1418" w:header="680" w:footer="567" w:gutter="0"/>
          <w:cols w:space="720"/>
          <w:formProt w:val="0"/>
          <w:docGrid w:linePitch="299"/>
        </w:sectPr>
      </w:pPr>
    </w:p>
    <w:p w14:paraId="1BD2F1A0" w14:textId="77777777" w:rsidR="00B852B5" w:rsidRPr="00412E21" w:rsidRDefault="00B852B5" w:rsidP="00B852B5">
      <w:pPr>
        <w:rPr>
          <w:rFonts w:cs="Arial"/>
        </w:rPr>
      </w:pPr>
      <w:r w:rsidRPr="00412E21">
        <w:rPr>
          <w:rFonts w:cs="Arial"/>
          <w:noProof/>
        </w:rPr>
        <w:drawing>
          <wp:anchor distT="0" distB="0" distL="114300" distR="114300" simplePos="0" relativeHeight="251662336" behindDoc="0" locked="0" layoutInCell="1" allowOverlap="1" wp14:anchorId="0AC663EE" wp14:editId="77F45BD4">
            <wp:simplePos x="0" y="0"/>
            <wp:positionH relativeFrom="margin">
              <wp:posOffset>-100330</wp:posOffset>
            </wp:positionH>
            <wp:positionV relativeFrom="margin">
              <wp:posOffset>7642860</wp:posOffset>
            </wp:positionV>
            <wp:extent cx="5781040" cy="1601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781040"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8C4D56" w14:textId="77777777" w:rsidR="0089383E" w:rsidRPr="00412E21" w:rsidRDefault="0089383E" w:rsidP="005605FE">
      <w:pPr>
        <w:rPr>
          <w:rFonts w:cs="Arial"/>
        </w:rPr>
      </w:pPr>
    </w:p>
    <w:sectPr w:rsidR="0089383E" w:rsidRPr="00412E21" w:rsidSect="00B852B5">
      <w:headerReference w:type="even" r:id="rId113"/>
      <w:headerReference w:type="default" r:id="rId114"/>
      <w:footerReference w:type="even" r:id="rId115"/>
      <w:footerReference w:type="default" r:id="rId116"/>
      <w:headerReference w:type="first" r:id="rId117"/>
      <w:footerReference w:type="first" r:id="rId118"/>
      <w:pgSz w:w="11907" w:h="16839" w:code="9"/>
      <w:pgMar w:top="1134" w:right="1418" w:bottom="1134" w:left="1418" w:header="680" w:footer="567" w:gutter="0"/>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9C30" w16cex:dateUtc="2023-04-28T09:25:00Z"/>
  <w16cex:commentExtensible w16cex:durableId="27F69C69" w16cex:dateUtc="2023-04-28T09:26:00Z"/>
  <w16cex:commentExtensible w16cex:durableId="27F69C7C" w16cex:dateUtc="2023-04-28T09:26:00Z"/>
  <w16cex:commentExtensible w16cex:durableId="27F69CBE" w16cex:dateUtc="2023-04-28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6C57" w14:textId="77777777" w:rsidR="00812257" w:rsidRDefault="00812257" w:rsidP="000915C8">
      <w:r>
        <w:separator/>
      </w:r>
    </w:p>
  </w:endnote>
  <w:endnote w:type="continuationSeparator" w:id="0">
    <w:p w14:paraId="3CFAF621" w14:textId="77777777" w:rsidR="00812257" w:rsidRDefault="00812257"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BD68" w14:textId="77777777" w:rsidR="00812257" w:rsidRPr="00252BB5" w:rsidRDefault="00812257" w:rsidP="00252B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noProof/>
        <w:sz w:val="24"/>
      </w:rPr>
      <w:t>2</w:t>
    </w:r>
    <w:r w:rsidRPr="00904F55">
      <w:rPr>
        <w:b/>
        <w:sz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D605"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003D"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034E"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52C0"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CA64"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205A"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270C"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DDA59"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4CF7"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7061"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FE14" w14:textId="77777777" w:rsidR="00812257" w:rsidRDefault="00812257" w:rsidP="00B852B5">
    <w:pPr>
      <w:pStyle w:val="Footer"/>
      <w:tabs>
        <w:tab w:val="clear" w:pos="9214"/>
        <w:tab w:val="right" w:pos="906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8733"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374E"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09FA"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57B6"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A114"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B8D8"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F4B1"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DB594"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B2CF0"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48BB"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321A" w14:textId="77777777" w:rsidR="00812257" w:rsidRPr="00BA4A9B" w:rsidRDefault="00812257" w:rsidP="00903DCB">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noProof/>
        <w:sz w:val="24"/>
      </w:rPr>
      <w:t>1</w:t>
    </w:r>
    <w:r w:rsidRPr="00904F55">
      <w:rPr>
        <w:b/>
        <w:sz w:val="24"/>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CE6A"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20AA"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1BDF"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DD16"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C3F0"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BFC21"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028E"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2B94"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C2A4"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57B2"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DD40C" w14:textId="77777777" w:rsidR="00812257" w:rsidRPr="00B852B5" w:rsidRDefault="00812257" w:rsidP="00B852B5">
    <w:pPr>
      <w:tabs>
        <w:tab w:val="center" w:pos="4513"/>
        <w:tab w:val="right" w:pos="9000"/>
      </w:tabs>
      <w:jc w:val="left"/>
      <w:rPr>
        <w:rFonts w:ascii="Calibri" w:eastAsia="Calibri" w:hAnsi="Calibri" w:cs="Calibri"/>
        <w:color w:val="000000"/>
        <w:szCs w:val="22"/>
        <w:lang w:eastAsia="en-AU"/>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343B"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D9BF"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68F8"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4B29"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A250"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94C2"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59E3"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8CA0"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D4BB"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78A5"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D2A4" w14:textId="77777777" w:rsidR="00812257" w:rsidRPr="00B852B5" w:rsidRDefault="00812257" w:rsidP="00B852B5">
    <w:pPr>
      <w:tabs>
        <w:tab w:val="center" w:pos="4513"/>
        <w:tab w:val="right" w:pos="9000"/>
      </w:tabs>
      <w:jc w:val="left"/>
      <w:rPr>
        <w:rFonts w:ascii="Calibri" w:eastAsia="Calibri" w:hAnsi="Calibri" w:cs="Calibri"/>
        <w:color w:val="000000"/>
        <w:szCs w:val="22"/>
        <w:lang w:eastAsia="en-AU"/>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FD8F" w14:textId="77777777" w:rsidR="00812257" w:rsidRPr="007D0465" w:rsidRDefault="00812257" w:rsidP="00B852B5">
    <w:pPr>
      <w:pBdr>
        <w:top w:val="single" w:sz="12" w:space="6" w:color="auto"/>
      </w:pBdr>
      <w:tabs>
        <w:tab w:val="right" w:pos="9060"/>
      </w:tabs>
      <w:jc w:val="right"/>
      <w:rPr>
        <w:rFonts w:cs="Arial"/>
        <w:b/>
        <w:szCs w:val="20"/>
        <w:lang w:eastAsia="en-AU"/>
      </w:rPr>
    </w:pPr>
    <w:r w:rsidRPr="00765373">
      <w:rPr>
        <w:rFonts w:cs="Arial"/>
        <w:b/>
        <w:snapToGrid w:val="0"/>
        <w:szCs w:val="20"/>
        <w:lang w:eastAsia="en-AU"/>
      </w:rPr>
      <w:t xml:space="preserve">Page </w:t>
    </w:r>
    <w:r w:rsidRPr="00765373">
      <w:rPr>
        <w:rFonts w:cs="Arial"/>
        <w:b/>
        <w:snapToGrid w:val="0"/>
        <w:szCs w:val="20"/>
        <w:lang w:eastAsia="en-AU"/>
      </w:rPr>
      <w:fldChar w:fldCharType="begin"/>
    </w:r>
    <w:r w:rsidRPr="00765373">
      <w:rPr>
        <w:rFonts w:cs="Arial"/>
        <w:b/>
        <w:snapToGrid w:val="0"/>
        <w:szCs w:val="20"/>
        <w:lang w:eastAsia="en-AU"/>
      </w:rPr>
      <w:instrText xml:space="preserve"> PAGE </w:instrText>
    </w:r>
    <w:r w:rsidRPr="00765373">
      <w:rPr>
        <w:rFonts w:cs="Arial"/>
        <w:b/>
        <w:snapToGrid w:val="0"/>
        <w:szCs w:val="20"/>
        <w:lang w:eastAsia="en-AU"/>
      </w:rPr>
      <w:fldChar w:fldCharType="separate"/>
    </w:r>
    <w:r>
      <w:rPr>
        <w:rFonts w:cs="Arial"/>
        <w:b/>
        <w:snapToGrid w:val="0"/>
        <w:szCs w:val="20"/>
        <w:lang w:eastAsia="en-AU"/>
      </w:rPr>
      <w:t>1</w:t>
    </w:r>
    <w:r w:rsidRPr="00765373">
      <w:rPr>
        <w:rFonts w:cs="Arial"/>
        <w:b/>
        <w:snapToGrid w:val="0"/>
        <w:szCs w:val="20"/>
        <w:lang w:eastAsia="en-AU"/>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0584"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FBB4" w14:textId="77777777" w:rsidR="00812257" w:rsidRPr="009D50CA" w:rsidRDefault="00812257" w:rsidP="00B852B5">
    <w:pP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578E" w14:textId="77777777" w:rsidR="00812257" w:rsidRPr="00117773" w:rsidRDefault="00812257" w:rsidP="00B852B5">
    <w:pP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AFB8" w14:textId="77777777" w:rsidR="00812257" w:rsidRPr="009D50CA" w:rsidRDefault="00812257" w:rsidP="00B852B5">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3733" w14:textId="77777777" w:rsidR="00812257" w:rsidRPr="00B852B5" w:rsidRDefault="00812257" w:rsidP="00B852B5">
    <w:pPr>
      <w:tabs>
        <w:tab w:val="center" w:pos="4513"/>
        <w:tab w:val="right" w:pos="9000"/>
      </w:tabs>
      <w:jc w:val="left"/>
      <w:rPr>
        <w:rFonts w:ascii="Calibri" w:eastAsia="Calibri" w:hAnsi="Calibri" w:cs="Calibri"/>
        <w:color w:val="000000"/>
        <w:szCs w:val="22"/>
        <w:lang w:eastAsia="en-AU"/>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6E5D" w14:textId="77777777" w:rsidR="00812257" w:rsidRPr="00252BB5" w:rsidRDefault="00812257" w:rsidP="00B852B5">
    <w:pPr>
      <w:rPr>
        <w:sz w:val="24"/>
      </w:rPr>
    </w:pPr>
    <w:r>
      <w:rPr>
        <w:sz w:val="24"/>
      </w:rPr>
      <w:t xml:space="preserve">YARRA RANGES </w:t>
    </w:r>
    <w:r w:rsidRPr="006433C4">
      <w:rPr>
        <w:caps/>
        <w:sz w:val="24"/>
      </w:rPr>
      <w:fldChar w:fldCharType="begin"/>
    </w:r>
    <w:r w:rsidRPr="006433C4">
      <w:rPr>
        <w:caps/>
        <w:sz w:val="24"/>
      </w:rPr>
      <w:instrText xml:space="preserve"> DOCVARIABLE "dv</w:instrText>
    </w:r>
    <w:r>
      <w:rPr>
        <w:caps/>
        <w:sz w:val="24"/>
      </w:rPr>
      <w:instrText>COMMITTEENAME</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Pr>
        <w:caps/>
        <w:sz w:val="24"/>
      </w:rPr>
      <w:t xml:space="preserve"> </w:t>
    </w:r>
    <w:r w:rsidRPr="00904F55">
      <w:rPr>
        <w:sz w:val="24"/>
      </w:rPr>
      <w:t xml:space="preserve">– </w:t>
    </w:r>
    <w:r w:rsidRPr="006433C4">
      <w:rPr>
        <w:caps/>
        <w:sz w:val="24"/>
      </w:rPr>
      <w:fldChar w:fldCharType="begin"/>
    </w:r>
    <w:r w:rsidRPr="006433C4">
      <w:rPr>
        <w:caps/>
        <w:sz w:val="24"/>
      </w:rPr>
      <w:instrText xml:space="preserve"> DOCVARIABLE "dvDateMeeting" \@ "</w:instrText>
    </w:r>
    <w:r w:rsidRPr="006433C4">
      <w:rPr>
        <w:rFonts w:cs="Arial"/>
        <w:caps/>
        <w:sz w:val="24"/>
      </w:rPr>
      <w:instrText>d MMMM yyyy</w:instrText>
    </w:r>
    <w:r w:rsidRPr="006433C4">
      <w:rPr>
        <w:caps/>
        <w:sz w:val="24"/>
      </w:rPr>
      <w:instrText xml:space="preserve">" \* Charformat </w:instrText>
    </w:r>
    <w:r w:rsidRPr="006433C4">
      <w:rPr>
        <w:caps/>
        <w:sz w:val="24"/>
      </w:rPr>
      <w:fldChar w:fldCharType="separate"/>
    </w:r>
    <w:r>
      <w:rPr>
        <w:caps/>
        <w:sz w:val="24"/>
      </w:rPr>
      <w:t xml:space="preserve"> </w:t>
    </w:r>
    <w:r w:rsidRPr="006433C4">
      <w:rPr>
        <w:caps/>
        <w:sz w:val="24"/>
      </w:rPr>
      <w:fldChar w:fldCharType="end"/>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3D57" w14:textId="77777777" w:rsidR="00812257" w:rsidRDefault="00812257" w:rsidP="00B852B5">
    <w:pPr>
      <w:pStyle w:val="Footer"/>
      <w:tabs>
        <w:tab w:val="clear" w:pos="9214"/>
        <w:tab w:val="right" w:pos="906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247F" w14:textId="77777777" w:rsidR="00812257" w:rsidRPr="00BA4A9B" w:rsidRDefault="00812257" w:rsidP="00B852B5">
    <w:pPr>
      <w:rPr>
        <w:sz w:val="24"/>
      </w:rPr>
    </w:pPr>
    <w:r w:rsidRPr="009B7420">
      <w:rPr>
        <w:sz w:val="20"/>
      </w:rPr>
      <w:t xml:space="preserve">YARRA RANGES </w:t>
    </w:r>
    <w:r w:rsidRPr="009B7420">
      <w:rPr>
        <w:caps/>
        <w:sz w:val="20"/>
      </w:rPr>
      <w:fldChar w:fldCharType="begin"/>
    </w:r>
    <w:r w:rsidRPr="009B7420">
      <w:rPr>
        <w:caps/>
        <w:sz w:val="20"/>
      </w:rPr>
      <w:instrText xml:space="preserve"> DOCVARIABLE "dvCOMMITTEENAME" \* Charformat </w:instrText>
    </w:r>
    <w:r w:rsidRPr="009B7420">
      <w:rPr>
        <w:caps/>
        <w:sz w:val="20"/>
      </w:rPr>
      <w:fldChar w:fldCharType="separate"/>
    </w:r>
    <w:r>
      <w:rPr>
        <w:caps/>
        <w:sz w:val="20"/>
      </w:rPr>
      <w:t xml:space="preserve"> </w:t>
    </w:r>
    <w:r w:rsidRPr="009B7420">
      <w:rPr>
        <w:caps/>
        <w:sz w:val="20"/>
      </w:rPr>
      <w:fldChar w:fldCharType="end"/>
    </w:r>
    <w:r w:rsidRPr="009B7420">
      <w:rPr>
        <w:caps/>
        <w:sz w:val="20"/>
      </w:rPr>
      <w:t xml:space="preserve"> </w:t>
    </w:r>
    <w:r w:rsidRPr="009B7420">
      <w:rPr>
        <w:sz w:val="20"/>
      </w:rPr>
      <w:t xml:space="preserve">– </w:t>
    </w:r>
    <w:r w:rsidRPr="00391E73">
      <w:rPr>
        <w:sz w:val="20"/>
      </w:rPr>
      <w:fldChar w:fldCharType="begin"/>
    </w:r>
    <w:r w:rsidRPr="00391E73">
      <w:rPr>
        <w:sz w:val="20"/>
      </w:rPr>
      <w:instrText xml:space="preserve"> DOCVARIABLE "dvDateMeeting" \@ "d</w:instrText>
    </w:r>
    <w:r w:rsidRPr="00391E73">
      <w:rPr>
        <w:rFonts w:cs="Arial"/>
        <w:sz w:val="20"/>
      </w:rPr>
      <w:instrText>/MM/yyyy</w:instrText>
    </w:r>
    <w:r w:rsidRPr="00391E73">
      <w:rPr>
        <w:sz w:val="20"/>
      </w:rPr>
      <w:instrText xml:space="preserve">" \* Charformat </w:instrText>
    </w:r>
    <w:r w:rsidRPr="00391E73">
      <w:rPr>
        <w:sz w:val="20"/>
      </w:rPr>
      <w:fldChar w:fldCharType="separate"/>
    </w:r>
    <w:r>
      <w:rPr>
        <w:sz w:val="20"/>
      </w:rPr>
      <w:t xml:space="preserve"> </w:t>
    </w:r>
    <w:r w:rsidRPr="00391E73">
      <w:rPr>
        <w:sz w:val="20"/>
      </w:rPr>
      <w:fldChar w:fldCharType="end"/>
    </w:r>
    <w:r>
      <w:rPr>
        <w:caps/>
        <w:sz w:val="20"/>
      </w:rPr>
      <w:t xml:space="preserve"> </w:t>
    </w:r>
    <w:r w:rsidRPr="00904F55">
      <w:rPr>
        <w:sz w:val="24"/>
      </w:rPr>
      <w:tab/>
    </w:r>
    <w:r w:rsidRPr="00904F55">
      <w:rPr>
        <w:b/>
        <w:sz w:val="24"/>
      </w:rPr>
      <w:fldChar w:fldCharType="begin"/>
    </w:r>
    <w:r w:rsidRPr="00904F55">
      <w:rPr>
        <w:b/>
        <w:sz w:val="24"/>
      </w:rPr>
      <w:instrText xml:space="preserve"> PAGE </w:instrText>
    </w:r>
    <w:r w:rsidRPr="00904F55">
      <w:rPr>
        <w:b/>
        <w:sz w:val="24"/>
      </w:rPr>
      <w:fldChar w:fldCharType="separate"/>
    </w:r>
    <w:r>
      <w:rPr>
        <w:b/>
        <w:sz w:val="24"/>
      </w:rPr>
      <w:t>1</w:t>
    </w:r>
    <w:r w:rsidRPr="00904F55">
      <w:rP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E7B68" w14:textId="77777777" w:rsidR="00812257" w:rsidRDefault="00812257" w:rsidP="000915C8">
      <w:r>
        <w:separator/>
      </w:r>
    </w:p>
  </w:footnote>
  <w:footnote w:type="continuationSeparator" w:id="0">
    <w:p w14:paraId="3157503C" w14:textId="77777777" w:rsidR="00812257" w:rsidRDefault="00812257" w:rsidP="0009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B19A" w14:textId="77777777" w:rsidR="00812257" w:rsidRPr="00350EB8" w:rsidRDefault="00812257" w:rsidP="00252B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7626" w14:textId="77777777" w:rsidR="00812257" w:rsidRPr="00E17F5E"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 Minutes</w:t>
    </w:r>
    <w:r w:rsidRPr="00E17F5E">
      <w:rPr>
        <w:rFonts w:ascii="Arial Bold" w:hAnsi="Arial Bold"/>
        <w:b/>
        <w:caps/>
      </w:rPr>
      <w:tab/>
    </w:r>
    <w:r>
      <w:rPr>
        <w:rFonts w:ascii="Arial Bold" w:hAnsi="Arial Bold"/>
        <w:b/>
        <w:caps/>
        <w:szCs w:val="22"/>
      </w:rPr>
      <w:t>24 April 2023</w:t>
    </w:r>
  </w:p>
  <w:p w14:paraId="0CD476C2" w14:textId="77777777" w:rsidR="00812257" w:rsidRDefault="00812257" w:rsidP="00B852B5">
    <w:pPr>
      <w:pStyle w:val="Header"/>
      <w:tabs>
        <w:tab w:val="clear" w:pos="9400"/>
        <w:tab w:val="right" w:pos="9060"/>
      </w:tabs>
    </w:pPr>
  </w:p>
  <w:p w14:paraId="4DDCB9FB" w14:textId="77777777" w:rsidR="00812257" w:rsidRDefault="00812257" w:rsidP="006315BA">
    <w:pPr>
      <w:pStyle w:val="HeadingAgenda"/>
      <w:pBdr>
        <w:bottom w:val="single" w:sz="6" w:space="9" w:color="auto"/>
      </w:pBdr>
      <w:rPr>
        <w:rFonts w:ascii="Arial" w:hAnsi="Arial" w:cs="Arial"/>
      </w:rPr>
    </w:pPr>
    <w:r w:rsidRPr="0033036E">
      <w:rPr>
        <w:rFonts w:ascii="Arial" w:hAnsi="Arial" w:cs="Arial"/>
      </w:rPr>
      <w:t>Table of Contents</w:t>
    </w:r>
  </w:p>
  <w:p w14:paraId="27D7B34B" w14:textId="77777777" w:rsidR="00812257" w:rsidRPr="0033036E" w:rsidRDefault="00812257" w:rsidP="006315BA">
    <w:pPr>
      <w:pStyle w:val="HeadingAgenda"/>
      <w:pBdr>
        <w:bottom w:val="none" w:sz="0" w:space="0" w:color="auto"/>
      </w:pBdr>
      <w:jc w:val="both"/>
      <w:rPr>
        <w:rFonts w:ascii="Arial" w:hAnsi="Arial" w:cs="Arial"/>
        <w:sz w:val="24"/>
      </w:rPr>
    </w:pPr>
  </w:p>
  <w:p w14:paraId="1906074F" w14:textId="77777777" w:rsidR="00812257" w:rsidRPr="0033036E" w:rsidRDefault="00812257" w:rsidP="00B852B5">
    <w:pPr>
      <w:pStyle w:val="HeadingAgenda"/>
      <w:pBdr>
        <w:bottom w:val="none" w:sz="0" w:space="0" w:color="auto"/>
      </w:pBdr>
      <w:tabs>
        <w:tab w:val="right" w:pos="9060"/>
      </w:tabs>
      <w:jc w:val="both"/>
      <w:rPr>
        <w:rFonts w:ascii="Arial" w:hAnsi="Arial" w:cs="Arial"/>
        <w:sz w:val="24"/>
      </w:rPr>
    </w:pPr>
    <w:r w:rsidRPr="0033036E">
      <w:rPr>
        <w:rFonts w:ascii="Arial" w:hAnsi="Arial" w:cs="Arial"/>
        <w:sz w:val="24"/>
      </w:rPr>
      <w:t>Item</w:t>
    </w:r>
    <w:r w:rsidRPr="0033036E">
      <w:rPr>
        <w:rFonts w:ascii="Arial" w:hAnsi="Arial" w:cs="Arial"/>
        <w:sz w:val="24"/>
      </w:rPr>
      <w:tab/>
      <w:t>Page</w:t>
    </w:r>
  </w:p>
  <w:p w14:paraId="17532AFB" w14:textId="77777777" w:rsidR="00812257" w:rsidRPr="002A56D7" w:rsidRDefault="00812257" w:rsidP="00B852B5">
    <w:pPr>
      <w:pStyle w:val="HeadingAgenda"/>
      <w:pBdr>
        <w:bottom w:val="none" w:sz="0" w:space="0" w:color="auto"/>
      </w:pBdr>
      <w:tabs>
        <w:tab w:val="right" w:pos="9060"/>
      </w:tabs>
      <w:spacing w:after="120"/>
      <w:jc w:val="both"/>
      <w:rPr>
        <w:rFonts w:ascii="Arial" w:hAnsi="Arial" w:cs="Arial"/>
        <w:sz w:val="24"/>
      </w:rPr>
    </w:pPr>
    <w:r w:rsidRPr="0033036E">
      <w:rPr>
        <w:rFonts w:ascii="Arial" w:hAnsi="Arial" w:cs="Arial"/>
        <w:sz w:val="24"/>
      </w:rPr>
      <w:t>Number</w:t>
    </w:r>
    <w:r w:rsidRPr="0033036E">
      <w:rPr>
        <w:rFonts w:ascii="Arial" w:hAnsi="Arial" w:cs="Arial"/>
        <w:sz w:val="24"/>
      </w:rPr>
      <w:tab/>
      <w:t>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C465"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83D1"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16A7A972" w14:textId="77777777" w:rsidR="00812257" w:rsidRPr="00DA1DA8" w:rsidRDefault="00812257" w:rsidP="00B852B5">
    <w:pPr>
      <w:tabs>
        <w:tab w:val="right" w:pos="9060"/>
      </w:tabs>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D588"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C278"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9C56"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1FA387A7" w14:textId="77777777" w:rsidR="00812257" w:rsidRPr="00DA1DA8" w:rsidRDefault="00812257" w:rsidP="00B852B5">
    <w:pPr>
      <w:tabs>
        <w:tab w:val="right" w:pos="9060"/>
      </w:tabs>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7A30"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70DD"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FA40"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2D7B2BB6" w14:textId="77777777" w:rsidR="00812257" w:rsidRPr="00DA1DA8" w:rsidRDefault="00812257" w:rsidP="00B852B5">
    <w:pPr>
      <w:tabs>
        <w:tab w:val="right" w:pos="9060"/>
      </w:tabs>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154C"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338F" w14:textId="77777777" w:rsidR="00812257" w:rsidRDefault="00812257" w:rsidP="00B852B5">
    <w:pPr>
      <w:pStyle w:val="Header"/>
      <w:tabs>
        <w:tab w:val="clear" w:pos="9400"/>
        <w:tab w:val="right" w:pos="9060"/>
      </w:tabs>
    </w:pPr>
    <w:r>
      <w:rPr>
        <w:lang w:eastAsia="en-AU"/>
      </w:rPr>
      <w:drawing>
        <wp:anchor distT="0" distB="0" distL="114300" distR="114300" simplePos="0" relativeHeight="251659264" behindDoc="0" locked="0" layoutInCell="1" allowOverlap="1" wp14:anchorId="504BC98C" wp14:editId="067FE10C">
          <wp:simplePos x="0" y="0"/>
          <wp:positionH relativeFrom="column">
            <wp:posOffset>-933450</wp:posOffset>
          </wp:positionH>
          <wp:positionV relativeFrom="paragraph">
            <wp:posOffset>1647825</wp:posOffset>
          </wp:positionV>
          <wp:extent cx="7559040" cy="8572500"/>
          <wp:effectExtent l="0" t="0" r="3810" b="0"/>
          <wp:wrapNone/>
          <wp:docPr id="7" name="Picture 7" descr="Description: ::COD_CorporateStationery_PNGs_ForWord:COD_CorporateStationery_PNGs_ForWord_02:COD159_Template_MeetingMinutes_cropped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D_CorporateStationery_PNGs_ForWord:COD_CorporateStationery_PNGs_ForWord_02:COD159_Template_MeetingMinutes_cropped_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57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2A82"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9D43"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65C7E60F" w14:textId="77777777" w:rsidR="00812257" w:rsidRPr="00DA1DA8" w:rsidRDefault="00812257" w:rsidP="00B852B5">
    <w:pPr>
      <w:tabs>
        <w:tab w:val="right" w:pos="9060"/>
      </w:tabs>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4311"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9545"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2B4D"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25151625" w14:textId="77777777" w:rsidR="00812257" w:rsidRPr="00DA1DA8" w:rsidRDefault="00812257" w:rsidP="00B852B5">
    <w:pPr>
      <w:tabs>
        <w:tab w:val="right" w:pos="9060"/>
      </w:tabs>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F669"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95BB"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48D6"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725B19B9" w14:textId="77777777" w:rsidR="00812257" w:rsidRPr="00DA1DA8" w:rsidRDefault="00812257" w:rsidP="00B852B5">
    <w:pPr>
      <w:tabs>
        <w:tab w:val="right" w:pos="9060"/>
      </w:tabs>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6A8BC"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B0D3"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74B2" w14:textId="77777777" w:rsidR="00812257" w:rsidRDefault="00812257" w:rsidP="00B852B5">
    <w:pPr>
      <w:pStyle w:val="Header"/>
      <w:tabs>
        <w:tab w:val="clear" w:pos="9400"/>
        <w:tab w:val="right" w:pos="906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6169"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2FDDD6F5" w14:textId="77777777" w:rsidR="00812257" w:rsidRPr="00DA1DA8" w:rsidRDefault="00812257" w:rsidP="00B852B5">
    <w:pPr>
      <w:tabs>
        <w:tab w:val="right" w:pos="9060"/>
      </w:tabs>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8B31"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7181"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9AE"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6995E94F" w14:textId="77777777" w:rsidR="00812257" w:rsidRPr="00DA1DA8" w:rsidRDefault="00812257" w:rsidP="00B852B5">
    <w:pPr>
      <w:tabs>
        <w:tab w:val="right" w:pos="9060"/>
      </w:tabs>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1F5C"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2303"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66A6"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0D6CA322" w14:textId="77777777" w:rsidR="00812257" w:rsidRPr="00DA1DA8" w:rsidRDefault="00812257" w:rsidP="00B852B5">
    <w:pPr>
      <w:tabs>
        <w:tab w:val="right" w:pos="9060"/>
      </w:tabs>
      <w:jc w:val="lef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679A"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16B7"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1E35"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408493B9" w14:textId="77777777" w:rsidR="00812257" w:rsidRPr="00DA1DA8" w:rsidRDefault="00812257" w:rsidP="00B852B5">
    <w:pPr>
      <w:tabs>
        <w:tab w:val="right" w:pos="9060"/>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2930" w14:textId="77777777" w:rsidR="00812257" w:rsidRPr="00B852B5" w:rsidRDefault="00812257" w:rsidP="00886F3C">
    <w:pPr>
      <w:numPr>
        <w:ilvl w:val="0"/>
        <w:numId w:val="5"/>
      </w:numPr>
      <w:tabs>
        <w:tab w:val="center" w:pos="4513"/>
        <w:tab w:val="right" w:pos="9000"/>
      </w:tabs>
      <w:ind w:left="0" w:firstLine="0"/>
      <w:jc w:val="left"/>
      <w:rPr>
        <w:rFonts w:ascii="Calibri" w:eastAsia="Calibri" w:hAnsi="Calibri" w:cs="Calibri"/>
        <w:color w:val="000000"/>
        <w:szCs w:val="22"/>
        <w:lang w:eastAsia="en-AU"/>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9730"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EDF0"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357C"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1D1AB5E2" w14:textId="77777777" w:rsidR="00812257" w:rsidRPr="00DA1DA8" w:rsidRDefault="00812257" w:rsidP="00B852B5">
    <w:pPr>
      <w:tabs>
        <w:tab w:val="right" w:pos="9060"/>
      </w:tabs>
      <w:jc w:val="lef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6D20"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4FCC"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C6AD"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0527C7B9" w14:textId="77777777" w:rsidR="00812257" w:rsidRPr="00DA1DA8" w:rsidRDefault="00812257" w:rsidP="00B852B5">
    <w:pPr>
      <w:tabs>
        <w:tab w:val="right" w:pos="9060"/>
      </w:tabs>
      <w:jc w:val="lef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9792"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FCF3"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B1F5"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1737D814" w14:textId="77777777" w:rsidR="00812257" w:rsidRPr="00DA1DA8" w:rsidRDefault="00812257" w:rsidP="00B852B5">
    <w:pPr>
      <w:tabs>
        <w:tab w:val="right" w:pos="9060"/>
      </w:tabs>
      <w:jc w:val="lef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6686"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9D3E" w14:textId="77777777" w:rsidR="00812257" w:rsidRPr="00B852B5" w:rsidRDefault="00812257" w:rsidP="00886F3C">
    <w:pPr>
      <w:numPr>
        <w:ilvl w:val="0"/>
        <w:numId w:val="5"/>
      </w:numPr>
      <w:tabs>
        <w:tab w:val="center" w:pos="4513"/>
        <w:tab w:val="right" w:pos="9000"/>
      </w:tabs>
      <w:ind w:left="0" w:firstLine="0"/>
      <w:jc w:val="left"/>
      <w:rPr>
        <w:rFonts w:ascii="Calibri" w:eastAsia="Calibri" w:hAnsi="Calibri" w:cs="Calibri"/>
        <w:color w:val="000000"/>
        <w:szCs w:val="22"/>
        <w:lang w:eastAsia="en-AU"/>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4232"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248C" w14:textId="77777777" w:rsidR="00812257" w:rsidRPr="00444176" w:rsidRDefault="00812257" w:rsidP="00B852B5">
    <w:pPr>
      <w:pBdr>
        <w:bottom w:val="single" w:sz="12" w:space="6" w:color="auto"/>
      </w:pBdr>
      <w:tabs>
        <w:tab w:val="right" w:pos="9060"/>
      </w:tabs>
      <w:jc w:val="left"/>
      <w:rPr>
        <w:rFonts w:ascii="Arial Bold" w:hAnsi="Arial Bold"/>
        <w:b/>
        <w:caps/>
        <w:szCs w:val="22"/>
      </w:rPr>
    </w:pPr>
    <w:r>
      <w:rPr>
        <w:rFonts w:ascii="Arial Bold" w:hAnsi="Arial Bold"/>
        <w:b/>
        <w:caps/>
      </w:rPr>
      <w:t>Ordinary Council Meeting</w:t>
    </w:r>
    <w:r w:rsidRPr="00444176">
      <w:rPr>
        <w:rFonts w:ascii="Arial Bold" w:hAnsi="Arial Bold"/>
        <w:b/>
        <w:caps/>
      </w:rPr>
      <w:t xml:space="preserve"> MInutes</w:t>
    </w:r>
    <w:r w:rsidRPr="00444176">
      <w:rPr>
        <w:rFonts w:ascii="Arial Bold" w:hAnsi="Arial Bold"/>
        <w:b/>
        <w:caps/>
      </w:rPr>
      <w:tab/>
    </w:r>
    <w:r>
      <w:rPr>
        <w:rFonts w:ascii="Arial Bold" w:hAnsi="Arial Bold"/>
        <w:b/>
        <w:caps/>
        <w:szCs w:val="22"/>
      </w:rPr>
      <w:t>24 April 2023</w:t>
    </w:r>
  </w:p>
  <w:p w14:paraId="54ABFBBB" w14:textId="77777777" w:rsidR="00812257" w:rsidRPr="00DA1DA8" w:rsidRDefault="00812257" w:rsidP="00B852B5">
    <w:pPr>
      <w:tabs>
        <w:tab w:val="right" w:pos="9060"/>
      </w:tabs>
      <w:jc w:val="left"/>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D8F5" w14:textId="77777777" w:rsidR="00812257" w:rsidRPr="005D0793" w:rsidRDefault="00812257" w:rsidP="00B852B5">
    <w:pPr>
      <w:tabs>
        <w:tab w:val="left" w:pos="1620"/>
        <w:tab w:val="left" w:pos="3255"/>
      </w:tabs>
      <w:jc w:val="right"/>
    </w:pPr>
    <w:r w:rsidRPr="005D0793">
      <w:rPr>
        <w:caps/>
      </w:rPr>
      <w:fldChar w:fldCharType="begin"/>
    </w:r>
    <w:r w:rsidRPr="005D0793">
      <w:rPr>
        <w:caps/>
      </w:rPr>
      <w:instrText xml:space="preserve"> DOCVARIABLE dvITEMText \* Charformat </w:instrText>
    </w:r>
    <w:r w:rsidRPr="005D0793">
      <w:rPr>
        <w:caps/>
      </w:rPr>
      <w:fldChar w:fldCharType="separate"/>
    </w:r>
    <w:r>
      <w:rPr>
        <w:caps/>
      </w:rPr>
      <w:t>ITEM</w:t>
    </w:r>
    <w:r w:rsidRPr="005D0793">
      <w:rPr>
        <w:caps/>
      </w:rPr>
      <w:fldChar w:fldCharType="end"/>
    </w:r>
    <w:r w:rsidRPr="005D0793">
      <w:rPr>
        <w:caps/>
      </w:rPr>
      <w:t xml:space="preserve"> </w:t>
    </w:r>
    <w:r w:rsidRPr="005D0793">
      <w:rPr>
        <w:caps/>
      </w:rPr>
      <w:fldChar w:fldCharType="begin"/>
    </w:r>
    <w:r w:rsidRPr="005D0793">
      <w:rPr>
        <w:caps/>
      </w:rPr>
      <w:instrText xml:space="preserve"> DOCVARIABLE dvITEMNUMBERMASKED \* Charformat </w:instrText>
    </w:r>
    <w:r w:rsidRPr="005D0793">
      <w:rPr>
        <w:caps/>
      </w:rPr>
      <w:fldChar w:fldCharType="separate"/>
    </w:r>
    <w:r>
      <w:rPr>
        <w:caps/>
      </w:rPr>
      <w:t xml:space="preserve"> </w:t>
    </w:r>
    <w:r w:rsidRPr="005D0793">
      <w:rPr>
        <w:caps/>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4517" w14:textId="77777777" w:rsidR="00812257" w:rsidRPr="009D50CA" w:rsidRDefault="00812257" w:rsidP="00B852B5">
    <w:pPr>
      <w:jc w:val="cent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B142" w14:textId="77777777" w:rsidR="00812257" w:rsidRPr="00117773" w:rsidRDefault="00812257" w:rsidP="00B852B5">
    <w:pPr>
      <w:jc w:val="cent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CA59" w14:textId="77777777" w:rsidR="00812257" w:rsidRDefault="00812257" w:rsidP="00B852B5">
    <w:pPr>
      <w:pStyle w:val="Header"/>
      <w:tabs>
        <w:tab w:val="clear" w:pos="9400"/>
        <w:tab w:val="right" w:pos="90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DF51" w14:textId="77777777" w:rsidR="00812257" w:rsidRPr="00B852B5" w:rsidRDefault="00812257" w:rsidP="00886F3C">
    <w:pPr>
      <w:numPr>
        <w:ilvl w:val="0"/>
        <w:numId w:val="5"/>
      </w:numPr>
      <w:tabs>
        <w:tab w:val="center" w:pos="4513"/>
        <w:tab w:val="right" w:pos="9000"/>
      </w:tabs>
      <w:ind w:left="0" w:firstLine="0"/>
      <w:jc w:val="left"/>
      <w:rPr>
        <w:rFonts w:ascii="Calibri" w:eastAsia="Calibri" w:hAnsi="Calibri" w:cs="Calibri"/>
        <w:color w:val="000000"/>
        <w:szCs w:val="22"/>
        <w:lang w:eastAsia="en-A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EC48" w14:textId="77777777" w:rsidR="00812257" w:rsidRPr="00350EB8" w:rsidRDefault="00812257" w:rsidP="00B852B5">
    <w:pPr>
      <w:tabs>
        <w:tab w:val="left" w:pos="1620"/>
        <w:tab w:val="left" w:pos="3255"/>
        <w:tab w:val="left" w:pos="6750"/>
      </w:tabs>
      <w:jc w:val="right"/>
    </w:pPr>
    <w:r w:rsidRPr="00350EB8">
      <w:rPr>
        <w:caps/>
      </w:rPr>
      <w:fldChar w:fldCharType="begin"/>
    </w:r>
    <w:r w:rsidRPr="00350EB8">
      <w:rPr>
        <w:caps/>
      </w:rPr>
      <w:instrText xml:space="preserve"> DOCVARIABLE dv</w:instrText>
    </w:r>
    <w:r>
      <w:rPr>
        <w:caps/>
      </w:rPr>
      <w:instrText>ITEMText</w:instrText>
    </w:r>
    <w:r w:rsidRPr="00350EB8">
      <w:rPr>
        <w:caps/>
      </w:rPr>
      <w:instrText xml:space="preserve"> \* Charformat </w:instrText>
    </w:r>
    <w:r w:rsidRPr="00350EB8">
      <w:rPr>
        <w:caps/>
      </w:rPr>
      <w:fldChar w:fldCharType="separate"/>
    </w:r>
    <w:r>
      <w:rPr>
        <w:caps/>
      </w:rPr>
      <w:t>ITEM</w:t>
    </w:r>
    <w:r w:rsidRPr="00350EB8">
      <w:rPr>
        <w:caps/>
      </w:rPr>
      <w:fldChar w:fldCharType="end"/>
    </w:r>
    <w:r>
      <w:rPr>
        <w:caps/>
      </w:rPr>
      <w:t xml:space="preserve"> </w:t>
    </w:r>
    <w:r w:rsidRPr="00350EB8">
      <w:rPr>
        <w:caps/>
      </w:rPr>
      <w:fldChar w:fldCharType="begin"/>
    </w:r>
    <w:r w:rsidRPr="00350EB8">
      <w:rPr>
        <w:caps/>
      </w:rPr>
      <w:instrText xml:space="preserve"> DOCVARIABLE dv</w:instrText>
    </w:r>
    <w:r>
      <w:rPr>
        <w:caps/>
      </w:rPr>
      <w:instrText>ITEMNUMBERMASKED</w:instrText>
    </w:r>
    <w:r w:rsidRPr="00350EB8">
      <w:rPr>
        <w:caps/>
      </w:rPr>
      <w:instrText xml:space="preserve"> \* Charformat </w:instrText>
    </w:r>
    <w:r w:rsidRPr="00350EB8">
      <w:rPr>
        <w:caps/>
      </w:rPr>
      <w:fldChar w:fldCharType="separate"/>
    </w:r>
    <w:r>
      <w:rPr>
        <w:caps/>
      </w:rPr>
      <w:t xml:space="preserve"> </w:t>
    </w:r>
    <w:r w:rsidRPr="00350EB8">
      <w:rPr>
        <w:caps/>
      </w:rPr>
      <w:fldChar w:fldCharType="end"/>
    </w:r>
    <w:r>
      <w:rPr>
        <w:caps/>
      </w:rPr>
      <w:t xml:space="preserve"> </w:t>
    </w:r>
    <w:r w:rsidRPr="00350EB8">
      <w:t>(</w:t>
    </w:r>
    <w:r>
      <w:t>C</w:t>
    </w:r>
    <w:r w:rsidRPr="00350EB8">
      <w:t>ont’d)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1005" w14:textId="77777777" w:rsidR="00812257" w:rsidRDefault="00812257" w:rsidP="00B852B5">
    <w:pPr>
      <w:pStyle w:val="Header"/>
      <w:tabs>
        <w:tab w:val="clear" w:pos="9400"/>
        <w:tab w:val="right" w:pos="906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4519" w14:textId="77777777" w:rsidR="00812257" w:rsidRDefault="00812257" w:rsidP="00B852B5">
    <w:pPr>
      <w:pStyle w:val="Header"/>
      <w:tabs>
        <w:tab w:val="clear" w:pos="9400"/>
        <w:tab w:val="right" w:pos="9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206"/>
    <w:multiLevelType w:val="hybridMultilevel"/>
    <w:tmpl w:val="A46A0170"/>
    <w:lvl w:ilvl="0" w:tplc="81CABFA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81CABFA8">
      <w:start w:val="1"/>
      <w:numFmt w:val="decimal"/>
      <w:lvlText w:val="(%3)"/>
      <w:lvlJc w:val="left"/>
      <w:pPr>
        <w:ind w:left="2160" w:hanging="180"/>
      </w:pPr>
      <w:rPr>
        <w:rFonts w:hint="default"/>
        <w:i w:val="0"/>
      </w:r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12C1B"/>
    <w:multiLevelType w:val="hybridMultilevel"/>
    <w:tmpl w:val="383EEBB8"/>
    <w:lvl w:ilvl="0" w:tplc="812CD336">
      <w:start w:val="6"/>
      <w:numFmt w:val="decimal"/>
      <w:lvlText w:val="(%1)"/>
      <w:lvlJc w:val="left"/>
      <w:pPr>
        <w:tabs>
          <w:tab w:val="num" w:pos="720"/>
        </w:tabs>
        <w:ind w:left="720" w:hanging="360"/>
      </w:pPr>
      <w:rPr>
        <w:strike w:val="0"/>
      </w:rPr>
    </w:lvl>
    <w:lvl w:ilvl="1" w:tplc="D93EAED8" w:tentative="1">
      <w:start w:val="1"/>
      <w:numFmt w:val="decimal"/>
      <w:lvlText w:val="(%2)"/>
      <w:lvlJc w:val="left"/>
      <w:pPr>
        <w:tabs>
          <w:tab w:val="num" w:pos="1440"/>
        </w:tabs>
        <w:ind w:left="1440" w:hanging="360"/>
      </w:pPr>
    </w:lvl>
    <w:lvl w:ilvl="2" w:tplc="20247A36" w:tentative="1">
      <w:start w:val="1"/>
      <w:numFmt w:val="decimal"/>
      <w:lvlText w:val="(%3)"/>
      <w:lvlJc w:val="left"/>
      <w:pPr>
        <w:tabs>
          <w:tab w:val="num" w:pos="2160"/>
        </w:tabs>
        <w:ind w:left="2160" w:hanging="360"/>
      </w:pPr>
    </w:lvl>
    <w:lvl w:ilvl="3" w:tplc="E252DFA6" w:tentative="1">
      <w:start w:val="1"/>
      <w:numFmt w:val="decimal"/>
      <w:lvlText w:val="(%4)"/>
      <w:lvlJc w:val="left"/>
      <w:pPr>
        <w:tabs>
          <w:tab w:val="num" w:pos="2880"/>
        </w:tabs>
        <w:ind w:left="2880" w:hanging="360"/>
      </w:pPr>
    </w:lvl>
    <w:lvl w:ilvl="4" w:tplc="74322788" w:tentative="1">
      <w:start w:val="1"/>
      <w:numFmt w:val="decimal"/>
      <w:lvlText w:val="(%5)"/>
      <w:lvlJc w:val="left"/>
      <w:pPr>
        <w:tabs>
          <w:tab w:val="num" w:pos="3600"/>
        </w:tabs>
        <w:ind w:left="3600" w:hanging="360"/>
      </w:pPr>
    </w:lvl>
    <w:lvl w:ilvl="5" w:tplc="122C74A4" w:tentative="1">
      <w:start w:val="1"/>
      <w:numFmt w:val="decimal"/>
      <w:lvlText w:val="(%6)"/>
      <w:lvlJc w:val="left"/>
      <w:pPr>
        <w:tabs>
          <w:tab w:val="num" w:pos="4320"/>
        </w:tabs>
        <w:ind w:left="4320" w:hanging="360"/>
      </w:pPr>
    </w:lvl>
    <w:lvl w:ilvl="6" w:tplc="43B2599A" w:tentative="1">
      <w:start w:val="1"/>
      <w:numFmt w:val="decimal"/>
      <w:lvlText w:val="(%7)"/>
      <w:lvlJc w:val="left"/>
      <w:pPr>
        <w:tabs>
          <w:tab w:val="num" w:pos="5040"/>
        </w:tabs>
        <w:ind w:left="5040" w:hanging="360"/>
      </w:pPr>
    </w:lvl>
    <w:lvl w:ilvl="7" w:tplc="CA408C2C" w:tentative="1">
      <w:start w:val="1"/>
      <w:numFmt w:val="decimal"/>
      <w:lvlText w:val="(%8)"/>
      <w:lvlJc w:val="left"/>
      <w:pPr>
        <w:tabs>
          <w:tab w:val="num" w:pos="5760"/>
        </w:tabs>
        <w:ind w:left="5760" w:hanging="360"/>
      </w:pPr>
    </w:lvl>
    <w:lvl w:ilvl="8" w:tplc="1528F49C" w:tentative="1">
      <w:start w:val="1"/>
      <w:numFmt w:val="decimal"/>
      <w:lvlText w:val="(%9)"/>
      <w:lvlJc w:val="left"/>
      <w:pPr>
        <w:tabs>
          <w:tab w:val="num" w:pos="6480"/>
        </w:tabs>
        <w:ind w:left="6480" w:hanging="360"/>
      </w:pPr>
    </w:lvl>
  </w:abstractNum>
  <w:abstractNum w:abstractNumId="2" w15:restartNumberingAfterBreak="0">
    <w:nsid w:val="04415B77"/>
    <w:multiLevelType w:val="hybridMultilevel"/>
    <w:tmpl w:val="374837EA"/>
    <w:lvl w:ilvl="0" w:tplc="0C090017">
      <w:start w:val="1"/>
      <w:numFmt w:val="lowerLetter"/>
      <w:lvlText w:val="%1)"/>
      <w:lvlJc w:val="left"/>
      <w:pPr>
        <w:ind w:left="4500" w:hanging="360"/>
      </w:pPr>
    </w:lvl>
    <w:lvl w:ilvl="1" w:tplc="0C090019" w:tentative="1">
      <w:start w:val="1"/>
      <w:numFmt w:val="lowerLetter"/>
      <w:lvlText w:val="%2."/>
      <w:lvlJc w:val="left"/>
      <w:pPr>
        <w:ind w:left="5220" w:hanging="360"/>
      </w:pPr>
    </w:lvl>
    <w:lvl w:ilvl="2" w:tplc="0C09001B" w:tentative="1">
      <w:start w:val="1"/>
      <w:numFmt w:val="lowerRoman"/>
      <w:lvlText w:val="%3."/>
      <w:lvlJc w:val="right"/>
      <w:pPr>
        <w:ind w:left="5940" w:hanging="180"/>
      </w:pPr>
    </w:lvl>
    <w:lvl w:ilvl="3" w:tplc="0C09000F" w:tentative="1">
      <w:start w:val="1"/>
      <w:numFmt w:val="decimal"/>
      <w:lvlText w:val="%4."/>
      <w:lvlJc w:val="left"/>
      <w:pPr>
        <w:ind w:left="6660" w:hanging="360"/>
      </w:pPr>
    </w:lvl>
    <w:lvl w:ilvl="4" w:tplc="0C090019" w:tentative="1">
      <w:start w:val="1"/>
      <w:numFmt w:val="lowerLetter"/>
      <w:lvlText w:val="%5."/>
      <w:lvlJc w:val="left"/>
      <w:pPr>
        <w:ind w:left="7380" w:hanging="360"/>
      </w:pPr>
    </w:lvl>
    <w:lvl w:ilvl="5" w:tplc="0C09001B" w:tentative="1">
      <w:start w:val="1"/>
      <w:numFmt w:val="lowerRoman"/>
      <w:lvlText w:val="%6."/>
      <w:lvlJc w:val="right"/>
      <w:pPr>
        <w:ind w:left="8100" w:hanging="180"/>
      </w:pPr>
    </w:lvl>
    <w:lvl w:ilvl="6" w:tplc="0C09000F" w:tentative="1">
      <w:start w:val="1"/>
      <w:numFmt w:val="decimal"/>
      <w:lvlText w:val="%7."/>
      <w:lvlJc w:val="left"/>
      <w:pPr>
        <w:ind w:left="8820" w:hanging="360"/>
      </w:pPr>
    </w:lvl>
    <w:lvl w:ilvl="7" w:tplc="0C090019" w:tentative="1">
      <w:start w:val="1"/>
      <w:numFmt w:val="lowerLetter"/>
      <w:lvlText w:val="%8."/>
      <w:lvlJc w:val="left"/>
      <w:pPr>
        <w:ind w:left="9540" w:hanging="360"/>
      </w:pPr>
    </w:lvl>
    <w:lvl w:ilvl="8" w:tplc="0C09001B" w:tentative="1">
      <w:start w:val="1"/>
      <w:numFmt w:val="lowerRoman"/>
      <w:lvlText w:val="%9."/>
      <w:lvlJc w:val="right"/>
      <w:pPr>
        <w:ind w:left="10260" w:hanging="180"/>
      </w:pPr>
    </w:lvl>
  </w:abstractNum>
  <w:abstractNum w:abstractNumId="3" w15:restartNumberingAfterBreak="0">
    <w:nsid w:val="08D51048"/>
    <w:multiLevelType w:val="hybridMultilevel"/>
    <w:tmpl w:val="872288BC"/>
    <w:lvl w:ilvl="0" w:tplc="EB34AEF2">
      <w:start w:val="6"/>
      <w:numFmt w:val="decimal"/>
      <w:lvlText w:val="(%1)"/>
      <w:lvlJc w:val="left"/>
      <w:pPr>
        <w:ind w:left="234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B0EA9"/>
    <w:multiLevelType w:val="hybridMultilevel"/>
    <w:tmpl w:val="24A42A64"/>
    <w:lvl w:ilvl="0" w:tplc="81CABFA8">
      <w:start w:val="1"/>
      <w:numFmt w:val="decimal"/>
      <w:lvlText w:val="(%1)"/>
      <w:lvlJc w:val="left"/>
      <w:pPr>
        <w:ind w:left="1440" w:hanging="36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C2F1D32"/>
    <w:multiLevelType w:val="hybridMultilevel"/>
    <w:tmpl w:val="849CD9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B767A9"/>
    <w:multiLevelType w:val="multilevel"/>
    <w:tmpl w:val="7F1E4A20"/>
    <w:numStyleLink w:val="ICNmLstItalics"/>
  </w:abstractNum>
  <w:abstractNum w:abstractNumId="7" w15:restartNumberingAfterBreak="0">
    <w:nsid w:val="0E0748FF"/>
    <w:multiLevelType w:val="hybridMultilevel"/>
    <w:tmpl w:val="82127AA8"/>
    <w:lvl w:ilvl="0" w:tplc="B34E5CF4">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0B5544"/>
    <w:multiLevelType w:val="hybridMultilevel"/>
    <w:tmpl w:val="F328F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450579"/>
    <w:multiLevelType w:val="hybridMultilevel"/>
    <w:tmpl w:val="EAC29F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150485"/>
    <w:multiLevelType w:val="hybridMultilevel"/>
    <w:tmpl w:val="F328F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5E3799"/>
    <w:multiLevelType w:val="hybridMultilevel"/>
    <w:tmpl w:val="AEAC6ED8"/>
    <w:lvl w:ilvl="0" w:tplc="81CABFA8">
      <w:start w:val="1"/>
      <w:numFmt w:val="decimal"/>
      <w:lvlText w:val="(%1)"/>
      <w:lvlJc w:val="left"/>
      <w:pPr>
        <w:ind w:left="2340" w:hanging="360"/>
      </w:pPr>
      <w:rPr>
        <w:rFonts w:hint="default"/>
        <w:i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1AFA19D0"/>
    <w:multiLevelType w:val="hybridMultilevel"/>
    <w:tmpl w:val="A39CFED0"/>
    <w:lvl w:ilvl="0" w:tplc="AB20840E">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665619"/>
    <w:multiLevelType w:val="hybridMultilevel"/>
    <w:tmpl w:val="4F6A0C06"/>
    <w:lvl w:ilvl="0" w:tplc="B34E5CF4">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B2211"/>
    <w:multiLevelType w:val="hybridMultilevel"/>
    <w:tmpl w:val="381E4270"/>
    <w:lvl w:ilvl="0" w:tplc="B34E5CF4">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B055B1"/>
    <w:multiLevelType w:val="hybridMultilevel"/>
    <w:tmpl w:val="BBBE05DC"/>
    <w:lvl w:ilvl="0" w:tplc="81CABFA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81CABFA8">
      <w:start w:val="1"/>
      <w:numFmt w:val="decimal"/>
      <w:lvlText w:val="(%3)"/>
      <w:lvlJc w:val="left"/>
      <w:pPr>
        <w:ind w:left="2160"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310365"/>
    <w:multiLevelType w:val="hybridMultilevel"/>
    <w:tmpl w:val="F328F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8607EA"/>
    <w:multiLevelType w:val="hybridMultilevel"/>
    <w:tmpl w:val="F328F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0E5156"/>
    <w:multiLevelType w:val="multilevel"/>
    <w:tmpl w:val="163669BE"/>
    <w:styleLink w:val="ICNumList"/>
    <w:lvl w:ilvl="0">
      <w:start w:val="1"/>
      <w:numFmt w:val="decimal"/>
      <w:pStyle w:val="ICNmLst1"/>
      <w:lvlText w:val="(%1)"/>
      <w:lvlJc w:val="left"/>
      <w:pPr>
        <w:ind w:left="567" w:hanging="567"/>
      </w:pPr>
      <w:rPr>
        <w:rFonts w:ascii="Arial" w:hAnsi="Arial" w:hint="default"/>
        <w:b w:val="0"/>
        <w:i w:val="0"/>
        <w:sz w:val="22"/>
      </w:rPr>
    </w:lvl>
    <w:lvl w:ilvl="1">
      <w:start w:val="1"/>
      <w:numFmt w:val="lowerLetter"/>
      <w:pStyle w:val="ICNmLst2"/>
      <w:lvlText w:val="%2."/>
      <w:lvlJc w:val="left"/>
      <w:pPr>
        <w:ind w:left="1134" w:hanging="567"/>
      </w:pPr>
      <w:rPr>
        <w:rFonts w:ascii="Arial" w:hAnsi="Arial" w:hint="default"/>
        <w:sz w:val="22"/>
      </w:rPr>
    </w:lvl>
    <w:lvl w:ilvl="2">
      <w:start w:val="1"/>
      <w:numFmt w:val="lowerRoman"/>
      <w:pStyle w:val="ICNmLst3"/>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355A7DDA"/>
    <w:multiLevelType w:val="hybridMultilevel"/>
    <w:tmpl w:val="C4AA23E8"/>
    <w:lvl w:ilvl="0" w:tplc="81CABFA8">
      <w:start w:val="1"/>
      <w:numFmt w:val="decimal"/>
      <w:lvlText w:val="(%1)"/>
      <w:lvlJc w:val="left"/>
      <w:pPr>
        <w:ind w:left="720" w:hanging="360"/>
      </w:pPr>
      <w:rPr>
        <w:rFonts w:hint="default"/>
        <w:i w:val="0"/>
      </w:rPr>
    </w:lvl>
    <w:lvl w:ilvl="1" w:tplc="81CABFA8">
      <w:start w:val="1"/>
      <w:numFmt w:val="decimal"/>
      <w:lvlText w:val="(%2)"/>
      <w:lvlJc w:val="left"/>
      <w:pPr>
        <w:ind w:left="1440" w:hanging="360"/>
      </w:pPr>
      <w:rPr>
        <w:rFonts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117A4D"/>
    <w:multiLevelType w:val="hybridMultilevel"/>
    <w:tmpl w:val="6CAC6216"/>
    <w:lvl w:ilvl="0" w:tplc="5570F98A">
      <w:start w:val="2"/>
      <w:numFmt w:val="lowerLetter"/>
      <w:lvlText w:val="%1)"/>
      <w:lvlJc w:val="left"/>
      <w:pPr>
        <w:tabs>
          <w:tab w:val="num" w:pos="720"/>
        </w:tabs>
        <w:ind w:left="720" w:hanging="360"/>
      </w:pPr>
    </w:lvl>
    <w:lvl w:ilvl="1" w:tplc="C1046AF4" w:tentative="1">
      <w:start w:val="1"/>
      <w:numFmt w:val="lowerLetter"/>
      <w:lvlText w:val="%2)"/>
      <w:lvlJc w:val="left"/>
      <w:pPr>
        <w:tabs>
          <w:tab w:val="num" w:pos="1440"/>
        </w:tabs>
        <w:ind w:left="1440" w:hanging="360"/>
      </w:pPr>
    </w:lvl>
    <w:lvl w:ilvl="2" w:tplc="70D637B8" w:tentative="1">
      <w:start w:val="1"/>
      <w:numFmt w:val="lowerLetter"/>
      <w:lvlText w:val="%3)"/>
      <w:lvlJc w:val="left"/>
      <w:pPr>
        <w:tabs>
          <w:tab w:val="num" w:pos="2160"/>
        </w:tabs>
        <w:ind w:left="2160" w:hanging="360"/>
      </w:pPr>
    </w:lvl>
    <w:lvl w:ilvl="3" w:tplc="101ECAEE" w:tentative="1">
      <w:start w:val="1"/>
      <w:numFmt w:val="lowerLetter"/>
      <w:lvlText w:val="%4)"/>
      <w:lvlJc w:val="left"/>
      <w:pPr>
        <w:tabs>
          <w:tab w:val="num" w:pos="2880"/>
        </w:tabs>
        <w:ind w:left="2880" w:hanging="360"/>
      </w:pPr>
    </w:lvl>
    <w:lvl w:ilvl="4" w:tplc="8C3C6218" w:tentative="1">
      <w:start w:val="1"/>
      <w:numFmt w:val="lowerLetter"/>
      <w:lvlText w:val="%5)"/>
      <w:lvlJc w:val="left"/>
      <w:pPr>
        <w:tabs>
          <w:tab w:val="num" w:pos="3600"/>
        </w:tabs>
        <w:ind w:left="3600" w:hanging="360"/>
      </w:pPr>
    </w:lvl>
    <w:lvl w:ilvl="5" w:tplc="A294A6B8" w:tentative="1">
      <w:start w:val="1"/>
      <w:numFmt w:val="lowerLetter"/>
      <w:lvlText w:val="%6)"/>
      <w:lvlJc w:val="left"/>
      <w:pPr>
        <w:tabs>
          <w:tab w:val="num" w:pos="4320"/>
        </w:tabs>
        <w:ind w:left="4320" w:hanging="360"/>
      </w:pPr>
    </w:lvl>
    <w:lvl w:ilvl="6" w:tplc="57D4C1DA" w:tentative="1">
      <w:start w:val="1"/>
      <w:numFmt w:val="lowerLetter"/>
      <w:lvlText w:val="%7)"/>
      <w:lvlJc w:val="left"/>
      <w:pPr>
        <w:tabs>
          <w:tab w:val="num" w:pos="5040"/>
        </w:tabs>
        <w:ind w:left="5040" w:hanging="360"/>
      </w:pPr>
    </w:lvl>
    <w:lvl w:ilvl="7" w:tplc="407E918E" w:tentative="1">
      <w:start w:val="1"/>
      <w:numFmt w:val="lowerLetter"/>
      <w:lvlText w:val="%8)"/>
      <w:lvlJc w:val="left"/>
      <w:pPr>
        <w:tabs>
          <w:tab w:val="num" w:pos="5760"/>
        </w:tabs>
        <w:ind w:left="5760" w:hanging="360"/>
      </w:pPr>
    </w:lvl>
    <w:lvl w:ilvl="8" w:tplc="90DE076C" w:tentative="1">
      <w:start w:val="1"/>
      <w:numFmt w:val="lowerLetter"/>
      <w:lvlText w:val="%9)"/>
      <w:lvlJc w:val="left"/>
      <w:pPr>
        <w:tabs>
          <w:tab w:val="num" w:pos="6480"/>
        </w:tabs>
        <w:ind w:left="6480" w:hanging="360"/>
      </w:pPr>
    </w:lvl>
  </w:abstractNum>
  <w:abstractNum w:abstractNumId="21" w15:restartNumberingAfterBreak="0">
    <w:nsid w:val="36C264C2"/>
    <w:multiLevelType w:val="hybridMultilevel"/>
    <w:tmpl w:val="2CDA2032"/>
    <w:lvl w:ilvl="0" w:tplc="9B9AE0C8">
      <w:start w:val="1"/>
      <w:numFmt w:val="decimal"/>
      <w:lvlText w:val="%1)"/>
      <w:lvlJc w:val="left"/>
      <w:pPr>
        <w:tabs>
          <w:tab w:val="num" w:pos="720"/>
        </w:tabs>
        <w:ind w:left="720" w:hanging="360"/>
      </w:pPr>
    </w:lvl>
    <w:lvl w:ilvl="1" w:tplc="10169E00" w:tentative="1">
      <w:start w:val="1"/>
      <w:numFmt w:val="decimal"/>
      <w:lvlText w:val="%2)"/>
      <w:lvlJc w:val="left"/>
      <w:pPr>
        <w:tabs>
          <w:tab w:val="num" w:pos="1440"/>
        </w:tabs>
        <w:ind w:left="1440" w:hanging="360"/>
      </w:pPr>
    </w:lvl>
    <w:lvl w:ilvl="2" w:tplc="FE385DE2" w:tentative="1">
      <w:start w:val="1"/>
      <w:numFmt w:val="decimal"/>
      <w:lvlText w:val="%3)"/>
      <w:lvlJc w:val="left"/>
      <w:pPr>
        <w:tabs>
          <w:tab w:val="num" w:pos="2160"/>
        </w:tabs>
        <w:ind w:left="2160" w:hanging="360"/>
      </w:pPr>
    </w:lvl>
    <w:lvl w:ilvl="3" w:tplc="0E5E9622" w:tentative="1">
      <w:start w:val="1"/>
      <w:numFmt w:val="decimal"/>
      <w:lvlText w:val="%4)"/>
      <w:lvlJc w:val="left"/>
      <w:pPr>
        <w:tabs>
          <w:tab w:val="num" w:pos="2880"/>
        </w:tabs>
        <w:ind w:left="2880" w:hanging="360"/>
      </w:pPr>
    </w:lvl>
    <w:lvl w:ilvl="4" w:tplc="19B8FDC2" w:tentative="1">
      <w:start w:val="1"/>
      <w:numFmt w:val="decimal"/>
      <w:lvlText w:val="%5)"/>
      <w:lvlJc w:val="left"/>
      <w:pPr>
        <w:tabs>
          <w:tab w:val="num" w:pos="3600"/>
        </w:tabs>
        <w:ind w:left="3600" w:hanging="360"/>
      </w:pPr>
    </w:lvl>
    <w:lvl w:ilvl="5" w:tplc="BBEE1282" w:tentative="1">
      <w:start w:val="1"/>
      <w:numFmt w:val="decimal"/>
      <w:lvlText w:val="%6)"/>
      <w:lvlJc w:val="left"/>
      <w:pPr>
        <w:tabs>
          <w:tab w:val="num" w:pos="4320"/>
        </w:tabs>
        <w:ind w:left="4320" w:hanging="360"/>
      </w:pPr>
    </w:lvl>
    <w:lvl w:ilvl="6" w:tplc="4B24FCF2" w:tentative="1">
      <w:start w:val="1"/>
      <w:numFmt w:val="decimal"/>
      <w:lvlText w:val="%7)"/>
      <w:lvlJc w:val="left"/>
      <w:pPr>
        <w:tabs>
          <w:tab w:val="num" w:pos="5040"/>
        </w:tabs>
        <w:ind w:left="5040" w:hanging="360"/>
      </w:pPr>
    </w:lvl>
    <w:lvl w:ilvl="7" w:tplc="691243C0" w:tentative="1">
      <w:start w:val="1"/>
      <w:numFmt w:val="decimal"/>
      <w:lvlText w:val="%8)"/>
      <w:lvlJc w:val="left"/>
      <w:pPr>
        <w:tabs>
          <w:tab w:val="num" w:pos="5760"/>
        </w:tabs>
        <w:ind w:left="5760" w:hanging="360"/>
      </w:pPr>
    </w:lvl>
    <w:lvl w:ilvl="8" w:tplc="A9465F80" w:tentative="1">
      <w:start w:val="1"/>
      <w:numFmt w:val="decimal"/>
      <w:lvlText w:val="%9)"/>
      <w:lvlJc w:val="left"/>
      <w:pPr>
        <w:tabs>
          <w:tab w:val="num" w:pos="6480"/>
        </w:tabs>
        <w:ind w:left="6480" w:hanging="360"/>
      </w:pPr>
    </w:lvl>
  </w:abstractNum>
  <w:abstractNum w:abstractNumId="22" w15:restartNumberingAfterBreak="0">
    <w:nsid w:val="3D2F6D4D"/>
    <w:multiLevelType w:val="hybridMultilevel"/>
    <w:tmpl w:val="F328F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DA06B7"/>
    <w:multiLevelType w:val="hybridMultilevel"/>
    <w:tmpl w:val="AE1ACA5C"/>
    <w:lvl w:ilvl="0" w:tplc="AE9053E4">
      <w:start w:val="1"/>
      <w:numFmt w:val="lowerLetter"/>
      <w:lvlText w:val="%1)"/>
      <w:lvlJc w:val="left"/>
      <w:pPr>
        <w:tabs>
          <w:tab w:val="num" w:pos="720"/>
        </w:tabs>
        <w:ind w:left="720" w:hanging="360"/>
      </w:pPr>
    </w:lvl>
    <w:lvl w:ilvl="1" w:tplc="ED325942" w:tentative="1">
      <w:start w:val="1"/>
      <w:numFmt w:val="lowerLetter"/>
      <w:lvlText w:val="%2)"/>
      <w:lvlJc w:val="left"/>
      <w:pPr>
        <w:tabs>
          <w:tab w:val="num" w:pos="1440"/>
        </w:tabs>
        <w:ind w:left="1440" w:hanging="360"/>
      </w:pPr>
    </w:lvl>
    <w:lvl w:ilvl="2" w:tplc="9476021E" w:tentative="1">
      <w:start w:val="1"/>
      <w:numFmt w:val="lowerLetter"/>
      <w:lvlText w:val="%3)"/>
      <w:lvlJc w:val="left"/>
      <w:pPr>
        <w:tabs>
          <w:tab w:val="num" w:pos="2160"/>
        </w:tabs>
        <w:ind w:left="2160" w:hanging="360"/>
      </w:pPr>
    </w:lvl>
    <w:lvl w:ilvl="3" w:tplc="A6381B50" w:tentative="1">
      <w:start w:val="1"/>
      <w:numFmt w:val="lowerLetter"/>
      <w:lvlText w:val="%4)"/>
      <w:lvlJc w:val="left"/>
      <w:pPr>
        <w:tabs>
          <w:tab w:val="num" w:pos="2880"/>
        </w:tabs>
        <w:ind w:left="2880" w:hanging="360"/>
      </w:pPr>
    </w:lvl>
    <w:lvl w:ilvl="4" w:tplc="45F4021A" w:tentative="1">
      <w:start w:val="1"/>
      <w:numFmt w:val="lowerLetter"/>
      <w:lvlText w:val="%5)"/>
      <w:lvlJc w:val="left"/>
      <w:pPr>
        <w:tabs>
          <w:tab w:val="num" w:pos="3600"/>
        </w:tabs>
        <w:ind w:left="3600" w:hanging="360"/>
      </w:pPr>
    </w:lvl>
    <w:lvl w:ilvl="5" w:tplc="018CC984" w:tentative="1">
      <w:start w:val="1"/>
      <w:numFmt w:val="lowerLetter"/>
      <w:lvlText w:val="%6)"/>
      <w:lvlJc w:val="left"/>
      <w:pPr>
        <w:tabs>
          <w:tab w:val="num" w:pos="4320"/>
        </w:tabs>
        <w:ind w:left="4320" w:hanging="360"/>
      </w:pPr>
    </w:lvl>
    <w:lvl w:ilvl="6" w:tplc="7D384848" w:tentative="1">
      <w:start w:val="1"/>
      <w:numFmt w:val="lowerLetter"/>
      <w:lvlText w:val="%7)"/>
      <w:lvlJc w:val="left"/>
      <w:pPr>
        <w:tabs>
          <w:tab w:val="num" w:pos="5040"/>
        </w:tabs>
        <w:ind w:left="5040" w:hanging="360"/>
      </w:pPr>
    </w:lvl>
    <w:lvl w:ilvl="7" w:tplc="6396C6EC" w:tentative="1">
      <w:start w:val="1"/>
      <w:numFmt w:val="lowerLetter"/>
      <w:lvlText w:val="%8)"/>
      <w:lvlJc w:val="left"/>
      <w:pPr>
        <w:tabs>
          <w:tab w:val="num" w:pos="5760"/>
        </w:tabs>
        <w:ind w:left="5760" w:hanging="360"/>
      </w:pPr>
    </w:lvl>
    <w:lvl w:ilvl="8" w:tplc="043A600A" w:tentative="1">
      <w:start w:val="1"/>
      <w:numFmt w:val="lowerLetter"/>
      <w:lvlText w:val="%9)"/>
      <w:lvlJc w:val="left"/>
      <w:pPr>
        <w:tabs>
          <w:tab w:val="num" w:pos="6480"/>
        </w:tabs>
        <w:ind w:left="6480" w:hanging="360"/>
      </w:pPr>
    </w:lvl>
  </w:abstractNum>
  <w:abstractNum w:abstractNumId="24" w15:restartNumberingAfterBreak="0">
    <w:nsid w:val="40721976"/>
    <w:multiLevelType w:val="hybridMultilevel"/>
    <w:tmpl w:val="0106A1FA"/>
    <w:lvl w:ilvl="0" w:tplc="81CABFA8">
      <w:start w:val="1"/>
      <w:numFmt w:val="decimal"/>
      <w:lvlText w:val="(%1)"/>
      <w:lvlJc w:val="left"/>
      <w:pPr>
        <w:ind w:left="3600" w:hanging="360"/>
      </w:pPr>
      <w:rPr>
        <w:rFonts w:hint="default"/>
        <w:i w:val="0"/>
      </w:rPr>
    </w:lvl>
    <w:lvl w:ilvl="1" w:tplc="0C090019">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30564B9"/>
    <w:multiLevelType w:val="hybridMultilevel"/>
    <w:tmpl w:val="996079FC"/>
    <w:lvl w:ilvl="0" w:tplc="01A8E43C">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5B5908"/>
    <w:multiLevelType w:val="hybridMultilevel"/>
    <w:tmpl w:val="82127AA8"/>
    <w:lvl w:ilvl="0" w:tplc="B34E5CF4">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077181"/>
    <w:multiLevelType w:val="hybridMultilevel"/>
    <w:tmpl w:val="F0D0ED44"/>
    <w:lvl w:ilvl="0" w:tplc="81CABFA8">
      <w:start w:val="1"/>
      <w:numFmt w:val="decimal"/>
      <w:lvlText w:val="(%1)"/>
      <w:lvlJc w:val="left"/>
      <w:pPr>
        <w:ind w:left="720" w:hanging="360"/>
      </w:pPr>
      <w:rPr>
        <w:rFonts w:hint="default"/>
        <w:i w:val="0"/>
      </w:rPr>
    </w:lvl>
    <w:lvl w:ilvl="1" w:tplc="81CABFA8">
      <w:start w:val="1"/>
      <w:numFmt w:val="decimal"/>
      <w:lvlText w:val="(%2)"/>
      <w:lvlJc w:val="left"/>
      <w:pPr>
        <w:ind w:left="1440" w:hanging="360"/>
      </w:pPr>
      <w:rPr>
        <w:rFonts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C32EE8"/>
    <w:multiLevelType w:val="hybridMultilevel"/>
    <w:tmpl w:val="7CE6154E"/>
    <w:lvl w:ilvl="0" w:tplc="695C494E">
      <w:start w:val="8"/>
      <w:numFmt w:val="decimal"/>
      <w:lvlText w:val="(%1)"/>
      <w:lvlJc w:val="left"/>
      <w:pPr>
        <w:ind w:left="144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EF5747"/>
    <w:multiLevelType w:val="hybridMultilevel"/>
    <w:tmpl w:val="1A2C74EE"/>
    <w:lvl w:ilvl="0" w:tplc="301AA864">
      <w:start w:val="7"/>
      <w:numFmt w:val="decimal"/>
      <w:lvlText w:val="(%1)"/>
      <w:lvlJc w:val="left"/>
      <w:pPr>
        <w:tabs>
          <w:tab w:val="num" w:pos="720"/>
        </w:tabs>
        <w:ind w:left="720" w:hanging="360"/>
      </w:pPr>
    </w:lvl>
    <w:lvl w:ilvl="1" w:tplc="ACE41966" w:tentative="1">
      <w:start w:val="1"/>
      <w:numFmt w:val="decimal"/>
      <w:lvlText w:val="(%2)"/>
      <w:lvlJc w:val="left"/>
      <w:pPr>
        <w:tabs>
          <w:tab w:val="num" w:pos="1440"/>
        </w:tabs>
        <w:ind w:left="1440" w:hanging="360"/>
      </w:pPr>
    </w:lvl>
    <w:lvl w:ilvl="2" w:tplc="DCA8CDF2" w:tentative="1">
      <w:start w:val="1"/>
      <w:numFmt w:val="decimal"/>
      <w:lvlText w:val="(%3)"/>
      <w:lvlJc w:val="left"/>
      <w:pPr>
        <w:tabs>
          <w:tab w:val="num" w:pos="2160"/>
        </w:tabs>
        <w:ind w:left="2160" w:hanging="360"/>
      </w:pPr>
    </w:lvl>
    <w:lvl w:ilvl="3" w:tplc="67E42C12" w:tentative="1">
      <w:start w:val="1"/>
      <w:numFmt w:val="decimal"/>
      <w:lvlText w:val="(%4)"/>
      <w:lvlJc w:val="left"/>
      <w:pPr>
        <w:tabs>
          <w:tab w:val="num" w:pos="2880"/>
        </w:tabs>
        <w:ind w:left="2880" w:hanging="360"/>
      </w:pPr>
    </w:lvl>
    <w:lvl w:ilvl="4" w:tplc="35F8DF52" w:tentative="1">
      <w:start w:val="1"/>
      <w:numFmt w:val="decimal"/>
      <w:lvlText w:val="(%5)"/>
      <w:lvlJc w:val="left"/>
      <w:pPr>
        <w:tabs>
          <w:tab w:val="num" w:pos="3600"/>
        </w:tabs>
        <w:ind w:left="3600" w:hanging="360"/>
      </w:pPr>
    </w:lvl>
    <w:lvl w:ilvl="5" w:tplc="11203C08" w:tentative="1">
      <w:start w:val="1"/>
      <w:numFmt w:val="decimal"/>
      <w:lvlText w:val="(%6)"/>
      <w:lvlJc w:val="left"/>
      <w:pPr>
        <w:tabs>
          <w:tab w:val="num" w:pos="4320"/>
        </w:tabs>
        <w:ind w:left="4320" w:hanging="360"/>
      </w:pPr>
    </w:lvl>
    <w:lvl w:ilvl="6" w:tplc="75AE2D1E" w:tentative="1">
      <w:start w:val="1"/>
      <w:numFmt w:val="decimal"/>
      <w:lvlText w:val="(%7)"/>
      <w:lvlJc w:val="left"/>
      <w:pPr>
        <w:tabs>
          <w:tab w:val="num" w:pos="5040"/>
        </w:tabs>
        <w:ind w:left="5040" w:hanging="360"/>
      </w:pPr>
    </w:lvl>
    <w:lvl w:ilvl="7" w:tplc="45B0EFB6" w:tentative="1">
      <w:start w:val="1"/>
      <w:numFmt w:val="decimal"/>
      <w:lvlText w:val="(%8)"/>
      <w:lvlJc w:val="left"/>
      <w:pPr>
        <w:tabs>
          <w:tab w:val="num" w:pos="5760"/>
        </w:tabs>
        <w:ind w:left="5760" w:hanging="360"/>
      </w:pPr>
    </w:lvl>
    <w:lvl w:ilvl="8" w:tplc="98BE20B2" w:tentative="1">
      <w:start w:val="1"/>
      <w:numFmt w:val="decimal"/>
      <w:lvlText w:val="(%9)"/>
      <w:lvlJc w:val="left"/>
      <w:pPr>
        <w:tabs>
          <w:tab w:val="num" w:pos="6480"/>
        </w:tabs>
        <w:ind w:left="6480" w:hanging="360"/>
      </w:pPr>
    </w:lvl>
  </w:abstractNum>
  <w:abstractNum w:abstractNumId="30" w15:restartNumberingAfterBreak="0">
    <w:nsid w:val="578C6A96"/>
    <w:multiLevelType w:val="hybridMultilevel"/>
    <w:tmpl w:val="2812C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1809B3"/>
    <w:multiLevelType w:val="hybridMultilevel"/>
    <w:tmpl w:val="82127AA8"/>
    <w:lvl w:ilvl="0" w:tplc="B34E5CF4">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B63D28"/>
    <w:multiLevelType w:val="hybridMultilevel"/>
    <w:tmpl w:val="1A685E94"/>
    <w:lvl w:ilvl="0" w:tplc="81CABFA8">
      <w:start w:val="1"/>
      <w:numFmt w:val="decimal"/>
      <w:lvlText w:val="(%1)"/>
      <w:lvlJc w:val="left"/>
      <w:pPr>
        <w:ind w:left="720" w:hanging="360"/>
      </w:pPr>
      <w:rPr>
        <w:rFonts w:hint="default"/>
        <w:i w:val="0"/>
      </w:rPr>
    </w:lvl>
    <w:lvl w:ilvl="1" w:tplc="695C494E">
      <w:start w:val="8"/>
      <w:numFmt w:val="decimal"/>
      <w:lvlText w:val="(%2)"/>
      <w:lvlJc w:val="left"/>
      <w:pPr>
        <w:ind w:left="1440" w:hanging="360"/>
      </w:pPr>
      <w:rPr>
        <w:rFonts w:hint="default"/>
        <w:i w:val="0"/>
      </w:rPr>
    </w:lvl>
    <w:lvl w:ilvl="2" w:tplc="0BCCDB36">
      <w:start w:val="1"/>
      <w:numFmt w:val="decimal"/>
      <w:lvlText w:val="%3)"/>
      <w:lvlJc w:val="left"/>
      <w:pPr>
        <w:ind w:left="2550" w:hanging="570"/>
      </w:pPr>
      <w:rPr>
        <w:rFonts w:hint="default"/>
      </w:rPr>
    </w:lvl>
    <w:lvl w:ilvl="3" w:tplc="B3BE299C">
      <w:start w:val="1"/>
      <w:numFmt w:val="lowerLetter"/>
      <w:lvlText w:val="%4)"/>
      <w:lvlJc w:val="left"/>
      <w:pPr>
        <w:ind w:left="3090" w:hanging="57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147D08"/>
    <w:multiLevelType w:val="hybridMultilevel"/>
    <w:tmpl w:val="CBF63350"/>
    <w:lvl w:ilvl="0" w:tplc="81CABFA8">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6E1946"/>
    <w:multiLevelType w:val="hybridMultilevel"/>
    <w:tmpl w:val="E4645896"/>
    <w:lvl w:ilvl="0" w:tplc="15C477E2">
      <w:start w:val="1"/>
      <w:numFmt w:val="lowerLetter"/>
      <w:lvlText w:val="%1)"/>
      <w:lvlJc w:val="left"/>
      <w:pPr>
        <w:tabs>
          <w:tab w:val="num" w:pos="720"/>
        </w:tabs>
        <w:ind w:left="720" w:hanging="360"/>
      </w:pPr>
    </w:lvl>
    <w:lvl w:ilvl="1" w:tplc="0B6EF032">
      <w:start w:val="1"/>
      <w:numFmt w:val="decimal"/>
      <w:lvlText w:val="(%2)"/>
      <w:lvlJc w:val="left"/>
      <w:pPr>
        <w:ind w:left="1650" w:hanging="570"/>
      </w:pPr>
      <w:rPr>
        <w:rFonts w:hint="default"/>
      </w:rPr>
    </w:lvl>
    <w:lvl w:ilvl="2" w:tplc="7DC8C164" w:tentative="1">
      <w:start w:val="1"/>
      <w:numFmt w:val="lowerLetter"/>
      <w:lvlText w:val="%3)"/>
      <w:lvlJc w:val="left"/>
      <w:pPr>
        <w:tabs>
          <w:tab w:val="num" w:pos="2160"/>
        </w:tabs>
        <w:ind w:left="2160" w:hanging="360"/>
      </w:pPr>
    </w:lvl>
    <w:lvl w:ilvl="3" w:tplc="D29AE720" w:tentative="1">
      <w:start w:val="1"/>
      <w:numFmt w:val="lowerLetter"/>
      <w:lvlText w:val="%4)"/>
      <w:lvlJc w:val="left"/>
      <w:pPr>
        <w:tabs>
          <w:tab w:val="num" w:pos="2880"/>
        </w:tabs>
        <w:ind w:left="2880" w:hanging="360"/>
      </w:pPr>
    </w:lvl>
    <w:lvl w:ilvl="4" w:tplc="4588C5BA" w:tentative="1">
      <w:start w:val="1"/>
      <w:numFmt w:val="lowerLetter"/>
      <w:lvlText w:val="%5)"/>
      <w:lvlJc w:val="left"/>
      <w:pPr>
        <w:tabs>
          <w:tab w:val="num" w:pos="3600"/>
        </w:tabs>
        <w:ind w:left="3600" w:hanging="360"/>
      </w:pPr>
    </w:lvl>
    <w:lvl w:ilvl="5" w:tplc="0224950E" w:tentative="1">
      <w:start w:val="1"/>
      <w:numFmt w:val="lowerLetter"/>
      <w:lvlText w:val="%6)"/>
      <w:lvlJc w:val="left"/>
      <w:pPr>
        <w:tabs>
          <w:tab w:val="num" w:pos="4320"/>
        </w:tabs>
        <w:ind w:left="4320" w:hanging="360"/>
      </w:pPr>
    </w:lvl>
    <w:lvl w:ilvl="6" w:tplc="D792BC2E" w:tentative="1">
      <w:start w:val="1"/>
      <w:numFmt w:val="lowerLetter"/>
      <w:lvlText w:val="%7)"/>
      <w:lvlJc w:val="left"/>
      <w:pPr>
        <w:tabs>
          <w:tab w:val="num" w:pos="5040"/>
        </w:tabs>
        <w:ind w:left="5040" w:hanging="360"/>
      </w:pPr>
    </w:lvl>
    <w:lvl w:ilvl="7" w:tplc="CCF0C26E" w:tentative="1">
      <w:start w:val="1"/>
      <w:numFmt w:val="lowerLetter"/>
      <w:lvlText w:val="%8)"/>
      <w:lvlJc w:val="left"/>
      <w:pPr>
        <w:tabs>
          <w:tab w:val="num" w:pos="5760"/>
        </w:tabs>
        <w:ind w:left="5760" w:hanging="360"/>
      </w:pPr>
    </w:lvl>
    <w:lvl w:ilvl="8" w:tplc="ACB4FCDA" w:tentative="1">
      <w:start w:val="1"/>
      <w:numFmt w:val="lowerLetter"/>
      <w:lvlText w:val="%9)"/>
      <w:lvlJc w:val="left"/>
      <w:pPr>
        <w:tabs>
          <w:tab w:val="num" w:pos="6480"/>
        </w:tabs>
        <w:ind w:left="6480" w:hanging="360"/>
      </w:pPr>
    </w:lvl>
  </w:abstractNum>
  <w:abstractNum w:abstractNumId="35" w15:restartNumberingAfterBreak="0">
    <w:nsid w:val="647D4BB1"/>
    <w:multiLevelType w:val="multilevel"/>
    <w:tmpl w:val="388469B0"/>
    <w:lvl w:ilvl="0">
      <w:start w:val="1"/>
      <w:numFmt w:val="bullet"/>
      <w:pStyle w:val="ICDotPoint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aps w:val="0"/>
        <w:strike w:val="0"/>
        <w:dstrike w:val="0"/>
        <w:vanish w:val="0"/>
        <w:vertAlign w:val="baseline"/>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Wingdings" w:hAnsi="Wingdings" w:hint="default"/>
      </w:rPr>
    </w:lvl>
  </w:abstractNum>
  <w:abstractNum w:abstractNumId="36" w15:restartNumberingAfterBreak="0">
    <w:nsid w:val="664B20D3"/>
    <w:multiLevelType w:val="hybridMultilevel"/>
    <w:tmpl w:val="AEAC6ED8"/>
    <w:lvl w:ilvl="0" w:tplc="81CABFA8">
      <w:start w:val="1"/>
      <w:numFmt w:val="decimal"/>
      <w:lvlText w:val="(%1)"/>
      <w:lvlJc w:val="left"/>
      <w:pPr>
        <w:ind w:left="2340" w:hanging="360"/>
      </w:pPr>
      <w:rPr>
        <w:rFonts w:hint="default"/>
        <w:i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79A4125"/>
    <w:multiLevelType w:val="multilevel"/>
    <w:tmpl w:val="7F1E4A20"/>
    <w:styleLink w:val="ICNmLstItalics"/>
    <w:lvl w:ilvl="0">
      <w:start w:val="1"/>
      <w:numFmt w:val="decimal"/>
      <w:pStyle w:val="ICNmLst1Italics"/>
      <w:lvlText w:val="(%1)"/>
      <w:lvlJc w:val="left"/>
      <w:pPr>
        <w:ind w:left="567" w:hanging="567"/>
      </w:pPr>
      <w:rPr>
        <w:rFonts w:hint="default"/>
        <w:b w:val="0"/>
        <w:i/>
      </w:rPr>
    </w:lvl>
    <w:lvl w:ilvl="1">
      <w:start w:val="1"/>
      <w:numFmt w:val="lowerLetter"/>
      <w:pStyle w:val="ICNmLst2Italics"/>
      <w:lvlText w:val="%2."/>
      <w:lvlJc w:val="left"/>
      <w:pPr>
        <w:ind w:left="720" w:hanging="360"/>
      </w:pPr>
      <w:rPr>
        <w:rFonts w:hint="default"/>
        <w:b w:val="0"/>
        <w:i/>
      </w:rPr>
    </w:lvl>
    <w:lvl w:ilvl="2">
      <w:start w:val="1"/>
      <w:numFmt w:val="lowerRoman"/>
      <w:pStyle w:val="ICNmLst3Italics"/>
      <w:lvlText w:val="%3."/>
      <w:lvlJc w:val="left"/>
      <w:pPr>
        <w:ind w:left="1080" w:hanging="360"/>
      </w:pPr>
      <w:rPr>
        <w:rFonts w:hint="default"/>
        <w:b w:val="0"/>
        <w:i/>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6C665E90"/>
    <w:multiLevelType w:val="hybridMultilevel"/>
    <w:tmpl w:val="2CDA2032"/>
    <w:lvl w:ilvl="0" w:tplc="9B9AE0C8">
      <w:start w:val="1"/>
      <w:numFmt w:val="decimal"/>
      <w:lvlText w:val="%1)"/>
      <w:lvlJc w:val="left"/>
      <w:pPr>
        <w:tabs>
          <w:tab w:val="num" w:pos="720"/>
        </w:tabs>
        <w:ind w:left="720" w:hanging="360"/>
      </w:pPr>
    </w:lvl>
    <w:lvl w:ilvl="1" w:tplc="10169E00" w:tentative="1">
      <w:start w:val="1"/>
      <w:numFmt w:val="decimal"/>
      <w:lvlText w:val="%2)"/>
      <w:lvlJc w:val="left"/>
      <w:pPr>
        <w:tabs>
          <w:tab w:val="num" w:pos="1440"/>
        </w:tabs>
        <w:ind w:left="1440" w:hanging="360"/>
      </w:pPr>
    </w:lvl>
    <w:lvl w:ilvl="2" w:tplc="FE385DE2" w:tentative="1">
      <w:start w:val="1"/>
      <w:numFmt w:val="decimal"/>
      <w:lvlText w:val="%3)"/>
      <w:lvlJc w:val="left"/>
      <w:pPr>
        <w:tabs>
          <w:tab w:val="num" w:pos="2160"/>
        </w:tabs>
        <w:ind w:left="2160" w:hanging="360"/>
      </w:pPr>
    </w:lvl>
    <w:lvl w:ilvl="3" w:tplc="0E5E9622" w:tentative="1">
      <w:start w:val="1"/>
      <w:numFmt w:val="decimal"/>
      <w:lvlText w:val="%4)"/>
      <w:lvlJc w:val="left"/>
      <w:pPr>
        <w:tabs>
          <w:tab w:val="num" w:pos="2880"/>
        </w:tabs>
        <w:ind w:left="2880" w:hanging="360"/>
      </w:pPr>
    </w:lvl>
    <w:lvl w:ilvl="4" w:tplc="19B8FDC2" w:tentative="1">
      <w:start w:val="1"/>
      <w:numFmt w:val="decimal"/>
      <w:lvlText w:val="%5)"/>
      <w:lvlJc w:val="left"/>
      <w:pPr>
        <w:tabs>
          <w:tab w:val="num" w:pos="3600"/>
        </w:tabs>
        <w:ind w:left="3600" w:hanging="360"/>
      </w:pPr>
    </w:lvl>
    <w:lvl w:ilvl="5" w:tplc="BBEE1282" w:tentative="1">
      <w:start w:val="1"/>
      <w:numFmt w:val="decimal"/>
      <w:lvlText w:val="%6)"/>
      <w:lvlJc w:val="left"/>
      <w:pPr>
        <w:tabs>
          <w:tab w:val="num" w:pos="4320"/>
        </w:tabs>
        <w:ind w:left="4320" w:hanging="360"/>
      </w:pPr>
    </w:lvl>
    <w:lvl w:ilvl="6" w:tplc="4B24FCF2" w:tentative="1">
      <w:start w:val="1"/>
      <w:numFmt w:val="decimal"/>
      <w:lvlText w:val="%7)"/>
      <w:lvlJc w:val="left"/>
      <w:pPr>
        <w:tabs>
          <w:tab w:val="num" w:pos="5040"/>
        </w:tabs>
        <w:ind w:left="5040" w:hanging="360"/>
      </w:pPr>
    </w:lvl>
    <w:lvl w:ilvl="7" w:tplc="691243C0" w:tentative="1">
      <w:start w:val="1"/>
      <w:numFmt w:val="decimal"/>
      <w:lvlText w:val="%8)"/>
      <w:lvlJc w:val="left"/>
      <w:pPr>
        <w:tabs>
          <w:tab w:val="num" w:pos="5760"/>
        </w:tabs>
        <w:ind w:left="5760" w:hanging="360"/>
      </w:pPr>
    </w:lvl>
    <w:lvl w:ilvl="8" w:tplc="A9465F80" w:tentative="1">
      <w:start w:val="1"/>
      <w:numFmt w:val="decimal"/>
      <w:lvlText w:val="%9)"/>
      <w:lvlJc w:val="left"/>
      <w:pPr>
        <w:tabs>
          <w:tab w:val="num" w:pos="6480"/>
        </w:tabs>
        <w:ind w:left="6480" w:hanging="360"/>
      </w:pPr>
    </w:lvl>
  </w:abstractNum>
  <w:abstractNum w:abstractNumId="39" w15:restartNumberingAfterBreak="0">
    <w:nsid w:val="6FE314A1"/>
    <w:multiLevelType w:val="hybridMultilevel"/>
    <w:tmpl w:val="46360072"/>
    <w:lvl w:ilvl="0" w:tplc="81CABFA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C57521"/>
    <w:multiLevelType w:val="hybridMultilevel"/>
    <w:tmpl w:val="6B367C40"/>
    <w:lvl w:ilvl="0" w:tplc="10643B62">
      <w:start w:val="8"/>
      <w:numFmt w:val="decimal"/>
      <w:lvlText w:val="(%1)"/>
      <w:lvlJc w:val="left"/>
      <w:pPr>
        <w:tabs>
          <w:tab w:val="num" w:pos="720"/>
        </w:tabs>
        <w:ind w:left="720" w:hanging="360"/>
      </w:pPr>
    </w:lvl>
    <w:lvl w:ilvl="1" w:tplc="6D389796" w:tentative="1">
      <w:start w:val="1"/>
      <w:numFmt w:val="decimal"/>
      <w:lvlText w:val="(%2)"/>
      <w:lvlJc w:val="left"/>
      <w:pPr>
        <w:tabs>
          <w:tab w:val="num" w:pos="1440"/>
        </w:tabs>
        <w:ind w:left="1440" w:hanging="360"/>
      </w:pPr>
    </w:lvl>
    <w:lvl w:ilvl="2" w:tplc="036811A6" w:tentative="1">
      <w:start w:val="1"/>
      <w:numFmt w:val="decimal"/>
      <w:lvlText w:val="(%3)"/>
      <w:lvlJc w:val="left"/>
      <w:pPr>
        <w:tabs>
          <w:tab w:val="num" w:pos="2160"/>
        </w:tabs>
        <w:ind w:left="2160" w:hanging="360"/>
      </w:pPr>
    </w:lvl>
    <w:lvl w:ilvl="3" w:tplc="827069A6" w:tentative="1">
      <w:start w:val="1"/>
      <w:numFmt w:val="decimal"/>
      <w:lvlText w:val="(%4)"/>
      <w:lvlJc w:val="left"/>
      <w:pPr>
        <w:tabs>
          <w:tab w:val="num" w:pos="2880"/>
        </w:tabs>
        <w:ind w:left="2880" w:hanging="360"/>
      </w:pPr>
    </w:lvl>
    <w:lvl w:ilvl="4" w:tplc="937EF3A2" w:tentative="1">
      <w:start w:val="1"/>
      <w:numFmt w:val="decimal"/>
      <w:lvlText w:val="(%5)"/>
      <w:lvlJc w:val="left"/>
      <w:pPr>
        <w:tabs>
          <w:tab w:val="num" w:pos="3600"/>
        </w:tabs>
        <w:ind w:left="3600" w:hanging="360"/>
      </w:pPr>
    </w:lvl>
    <w:lvl w:ilvl="5" w:tplc="41B2B254" w:tentative="1">
      <w:start w:val="1"/>
      <w:numFmt w:val="decimal"/>
      <w:lvlText w:val="(%6)"/>
      <w:lvlJc w:val="left"/>
      <w:pPr>
        <w:tabs>
          <w:tab w:val="num" w:pos="4320"/>
        </w:tabs>
        <w:ind w:left="4320" w:hanging="360"/>
      </w:pPr>
    </w:lvl>
    <w:lvl w:ilvl="6" w:tplc="EFE6065C" w:tentative="1">
      <w:start w:val="1"/>
      <w:numFmt w:val="decimal"/>
      <w:lvlText w:val="(%7)"/>
      <w:lvlJc w:val="left"/>
      <w:pPr>
        <w:tabs>
          <w:tab w:val="num" w:pos="5040"/>
        </w:tabs>
        <w:ind w:left="5040" w:hanging="360"/>
      </w:pPr>
    </w:lvl>
    <w:lvl w:ilvl="7" w:tplc="4A96BAE8" w:tentative="1">
      <w:start w:val="1"/>
      <w:numFmt w:val="decimal"/>
      <w:lvlText w:val="(%8)"/>
      <w:lvlJc w:val="left"/>
      <w:pPr>
        <w:tabs>
          <w:tab w:val="num" w:pos="5760"/>
        </w:tabs>
        <w:ind w:left="5760" w:hanging="360"/>
      </w:pPr>
    </w:lvl>
    <w:lvl w:ilvl="8" w:tplc="C62C3A0A" w:tentative="1">
      <w:start w:val="1"/>
      <w:numFmt w:val="decimal"/>
      <w:lvlText w:val="(%9)"/>
      <w:lvlJc w:val="left"/>
      <w:pPr>
        <w:tabs>
          <w:tab w:val="num" w:pos="6480"/>
        </w:tabs>
        <w:ind w:left="6480" w:hanging="360"/>
      </w:pPr>
    </w:lvl>
  </w:abstractNum>
  <w:abstractNum w:abstractNumId="41" w15:restartNumberingAfterBreak="0">
    <w:nsid w:val="72E93490"/>
    <w:multiLevelType w:val="hybridMultilevel"/>
    <w:tmpl w:val="779AB4BC"/>
    <w:lvl w:ilvl="0" w:tplc="81CABFA8">
      <w:start w:val="1"/>
      <w:numFmt w:val="decimal"/>
      <w:lvlText w:val="(%1)"/>
      <w:lvlJc w:val="left"/>
      <w:pPr>
        <w:ind w:left="3600" w:hanging="360"/>
      </w:pPr>
      <w:rPr>
        <w:rFonts w:hint="default"/>
        <w:i w:val="0"/>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3776BDC"/>
    <w:multiLevelType w:val="hybridMultilevel"/>
    <w:tmpl w:val="4F6A0C06"/>
    <w:lvl w:ilvl="0" w:tplc="B34E5CF4">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5F5E8B"/>
    <w:multiLevelType w:val="hybridMultilevel"/>
    <w:tmpl w:val="63F62A76"/>
    <w:lvl w:ilvl="0" w:tplc="81CABFA8">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81CABFA8">
      <w:start w:val="1"/>
      <w:numFmt w:val="decimal"/>
      <w:lvlText w:val="(%3)"/>
      <w:lvlJc w:val="left"/>
      <w:pPr>
        <w:ind w:left="2160" w:hanging="18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75463E"/>
    <w:multiLevelType w:val="hybridMultilevel"/>
    <w:tmpl w:val="EAC29F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A37453"/>
    <w:multiLevelType w:val="hybridMultilevel"/>
    <w:tmpl w:val="B7F2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18"/>
  </w:num>
  <w:num w:numId="4">
    <w:abstractNumId w:val="6"/>
  </w:num>
  <w:num w:numId="5">
    <w:abstractNumId w:val="18"/>
  </w:num>
  <w:num w:numId="6">
    <w:abstractNumId w:val="34"/>
  </w:num>
  <w:num w:numId="7">
    <w:abstractNumId w:val="39"/>
  </w:num>
  <w:num w:numId="8">
    <w:abstractNumId w:val="30"/>
  </w:num>
  <w:num w:numId="9">
    <w:abstractNumId w:val="32"/>
  </w:num>
  <w:num w:numId="10">
    <w:abstractNumId w:val="45"/>
  </w:num>
  <w:num w:numId="11">
    <w:abstractNumId w:val="4"/>
  </w:num>
  <w:num w:numId="12">
    <w:abstractNumId w:val="28"/>
  </w:num>
  <w:num w:numId="13">
    <w:abstractNumId w:val="12"/>
  </w:num>
  <w:num w:numId="14">
    <w:abstractNumId w:val="25"/>
  </w:num>
  <w:num w:numId="15">
    <w:abstractNumId w:val="19"/>
  </w:num>
  <w:num w:numId="16">
    <w:abstractNumId w:val="15"/>
  </w:num>
  <w:num w:numId="17">
    <w:abstractNumId w:val="0"/>
  </w:num>
  <w:num w:numId="18">
    <w:abstractNumId w:val="41"/>
  </w:num>
  <w:num w:numId="19">
    <w:abstractNumId w:val="2"/>
  </w:num>
  <w:num w:numId="20">
    <w:abstractNumId w:val="23"/>
  </w:num>
  <w:num w:numId="21">
    <w:abstractNumId w:val="20"/>
  </w:num>
  <w:num w:numId="22">
    <w:abstractNumId w:val="33"/>
  </w:num>
  <w:num w:numId="23">
    <w:abstractNumId w:val="5"/>
  </w:num>
  <w:num w:numId="24">
    <w:abstractNumId w:val="1"/>
  </w:num>
  <w:num w:numId="25">
    <w:abstractNumId w:val="29"/>
  </w:num>
  <w:num w:numId="26">
    <w:abstractNumId w:val="40"/>
  </w:num>
  <w:num w:numId="27">
    <w:abstractNumId w:val="44"/>
  </w:num>
  <w:num w:numId="28">
    <w:abstractNumId w:val="27"/>
  </w:num>
  <w:num w:numId="29">
    <w:abstractNumId w:val="9"/>
  </w:num>
  <w:num w:numId="30">
    <w:abstractNumId w:val="38"/>
  </w:num>
  <w:num w:numId="31">
    <w:abstractNumId w:val="21"/>
  </w:num>
  <w:num w:numId="32">
    <w:abstractNumId w:val="43"/>
  </w:num>
  <w:num w:numId="33">
    <w:abstractNumId w:val="24"/>
  </w:num>
  <w:num w:numId="34">
    <w:abstractNumId w:val="11"/>
  </w:num>
  <w:num w:numId="35">
    <w:abstractNumId w:val="36"/>
  </w:num>
  <w:num w:numId="36">
    <w:abstractNumId w:val="3"/>
  </w:num>
  <w:num w:numId="37">
    <w:abstractNumId w:val="16"/>
  </w:num>
  <w:num w:numId="38">
    <w:abstractNumId w:val="22"/>
  </w:num>
  <w:num w:numId="39">
    <w:abstractNumId w:val="17"/>
  </w:num>
  <w:num w:numId="40">
    <w:abstractNumId w:val="10"/>
  </w:num>
  <w:num w:numId="41">
    <w:abstractNumId w:val="8"/>
  </w:num>
  <w:num w:numId="42">
    <w:abstractNumId w:val="42"/>
  </w:num>
  <w:num w:numId="43">
    <w:abstractNumId w:val="13"/>
  </w:num>
  <w:num w:numId="44">
    <w:abstractNumId w:val="14"/>
  </w:num>
  <w:num w:numId="45">
    <w:abstractNumId w:val="31"/>
  </w:num>
  <w:num w:numId="46">
    <w:abstractNumId w:val="26"/>
  </w:num>
  <w:num w:numId="47">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3"/>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Section" w:val=" "/>
    <w:docVar w:name="dvAgendaText" w:val="Ordinary Council Meeting"/>
    <w:docVar w:name="dvAorAnBeforeOrdinaryText" w:val="an"/>
    <w:docVar w:name="dvAttachmentsExcludedFromAgenda" w:val="False"/>
    <w:docVar w:name="dvAuthors"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Array" w:val="62ýWilliamsýJulieýJýýTrueýFalseýýFalseýFalseýJulie WilliamsýJ WilliamsýWilliamsýýFalseýFalseýCr.ý1ýFalseýCr. WilliamsýCr. J WilliamsýCr. Julie Williamsþ82ýNewtonýSusanneýSýýFalseýTrueýýFalseýFalseýSusanne NewtonýS NewtonýNewtonýýFalseýFalseýCr.ý2ýFalseýCr. NewtonýCr. S NewtonýCr. Susanne Newtonþ126ýDimitriadisýEmilyýEýýFalseýFalseýEmily.Dimitriadis@darebin.vic.gov.auýFalseýFalseýEmily DimitriadisýE DimitriadisýDimitriadisýýFalseýFalseýCr.ý3ýFalseýCr. DimitriadisýCr. E DimitriadisýCr. Emily Dimitriadisþ55ýGrecoýGaetanoýGýýFalseýFalseýýFalseýFalseýGaetano GrecoýG GrecoýGrecoýýFalseýFalseýCr.ý3ýFalseýCr. GrecoýCr. G GrecoýCr. Gaetano Grecoþ83ýMessinaýLinaýLýýFalseýFalseýýFalseýFalseýLina MessinaýL MessinaýMessinaýýFalseýFalseýCr.ý3ýFalseýCr. MessinaýCr. L MessinaýCr. Lina Messinaþ56ýLaurenceýTimýTýýFalseýFalseýýFalseýFalseýTim LaurenceýT LaurenceýLaurenceýýFalseýFalseýCr.ý3ýFalseýCr. LaurenceýCr. T LaurenceýCr. Tim Laurenceþ127ýHannanýTomýTýýFalseýFalseýTom.Hannan@darebin.vic.gov.auýFalseýFalseýTom HannanýT HannanýHannanýýFalseýFalseýCr.ý3ýFalseýCr. HannanýCr. T HannanýCr. Tom Hannanþ58ýMcCarthyýTrentýTýýFalseýFalseýýFalseýFalseýTrent McCarthyýT McCarthyýMcCarthyýýFalseýFalseýCr.ý3ýFalseýCr. McCarthyýCr. T McCarthyýCr. Trent McCarthyþ81ýRennieýSusanýSýýFalseýFalseýýFalseýFalseýSusan RennieýS RennieýRennieýýFalseýFalseýCr.ý3ýFalseýCr. RennieýCr. S RennieýCr. Susan Rennieþ"/>
    <w:docVar w:name="dvCouncillorsLoaded" w:val="False"/>
    <w:docVar w:name="dvDAApplicant" w:val=" "/>
    <w:docVar w:name="dvDAOwner" w:val=" "/>
    <w:docVar w:name="dvDateLastMeeting" w:val="30 Mar 2023"/>
    <w:docVar w:name="dvDateMeeting" w:val="24 Apr 2023"/>
    <w:docVar w:name="dvDateNextMeeting" w:val="22 May 2023"/>
    <w:docVar w:name="dvDocumentChanged" w:val="0"/>
    <w:docVar w:name="dvDoNotCheckIn" w:val="0"/>
    <w:docVar w:name="dvDraftMode" w:val="False"/>
    <w:docVar w:name="dvEDMSContainerId" w:val=" "/>
    <w:docVar w:name="dvEDMSContainerNumber" w:val=" "/>
    <w:docVar w:name="dvEDRMSAlternateFolderIds" w:val=" "/>
    <w:docVar w:name="dvEDRMSDestinationFolderId" w:val=" "/>
    <w:docVar w:name="dvFileName" w:val="CO_24042023_MIN_2150.DOCX"/>
    <w:docVar w:name="dvFileNamed" w:val="1"/>
    <w:docVar w:name="dvFileNumber" w:val=" "/>
    <w:docVar w:name="dvForceRevision" w:val="False"/>
    <w:docVar w:name="dvFullFilePath" w:val="\\PRS-INFOC-16p\INFOCOUNCIL\DOCUMENTS\Council\Minutes\CO_24042023_MIN_2150.DOCX"/>
    <w:docVar w:name="dvheadertext" w:val=" "/>
    <w:docVar w:name="dvIncludeAttachments" w:val="False"/>
    <w:docVar w:name="dvItemNumberMasked" w:val=" "/>
    <w:docVar w:name="dvItemText" w:val="ITEM"/>
    <w:docVar w:name="dvLateAll" w:val="True"/>
    <w:docVar w:name="dvLateReportId" w:val=" "/>
    <w:docVar w:name="dvLateReportItemNumber" w:val=" "/>
    <w:docVar w:name="dvLateStartingPageNumber" w:val="1"/>
    <w:docVar w:name="dvLocation" w:val="Darebin Civic Centre,_x000d__x000a_350 High Street Preston"/>
    <w:docVar w:name="dvLocationLastMeeting" w:val="Darebin Civic Centre,_x000d__x000a_350 High Street Preston"/>
    <w:docVar w:name="dvLocationLastMeetingWithCommas" w:val="Darebin Civic Centre,, 350 High Street Preston"/>
    <w:docVar w:name="dvLocationLastMeetingWithSoftCarriageReturns" w:val="Darebin Civic Centre,_x000b_350 High Street Preston"/>
    <w:docVar w:name="dvLocationNextMeeting" w:val="Darebin Civic Centre,_x000d__x000a_350 High Street Preston"/>
    <w:docVar w:name="dvLocationNextMeetingWithCommas" w:val="Darebin Civic Centre,, 350 High Street Preston"/>
    <w:docVar w:name="dvLocationNextMeetingWithSoftCarriageReturns" w:val="Darebin Civic Centre,_x000b_350 High Street Preston"/>
    <w:docVar w:name="dvLocationWithCommas" w:val="Darebin Civic Centre,, 350 High Street Preston"/>
    <w:docVar w:name="dvLocationWithSoftCarriageReturns" w:val="Darebin Civic Centre,_x000b_350 High Street Preston"/>
    <w:docVar w:name="dvMasterProgramItem1" w:val=" "/>
    <w:docVar w:name="dvMasterProgramItem2" w:val=" "/>
    <w:docVar w:name="dvMasterSeqItemNo" w:val="14"/>
    <w:docVar w:name="dvMeetingCycleId" w:val="1"/>
    <w:docVar w:name="dvMeetingNumber" w:val="0"/>
    <w:docVar w:name="dvMeetingScheduleId" w:val="2150"/>
    <w:docVar w:name="dvMeetingSheduleID" w:val="2150"/>
    <w:docVar w:name="dvMinuteNumberDefaultsToTrue" w:val="True"/>
    <w:docVar w:name="dvNoOfPages" w:val=" "/>
    <w:docVar w:name="dvNoticeOfMeetingText" w:val="Ordinary Council"/>
    <w:docVar w:name="dvPaperId" w:val="4093"/>
    <w:docVar w:name="dvPaperText" w:val="Minutes"/>
    <w:docVar w:name="dvPaperType" w:val="Minutes"/>
    <w:docVar w:name="dvPlansAttachments" w:val="False"/>
    <w:docVar w:name="dvPreventEDMSFormFromDisplaying" w:val="0"/>
    <w:docVar w:name="dvProForma" w:val="False"/>
    <w:docVar w:name="dvReportFrom" w:val="Acting Manager Climate Emergency &amp; Sustainable Transport"/>
    <w:docVar w:name="dvReportHdr" w:val=" "/>
    <w:docVar w:name="dvReportName" w:val="0.0 Parking Management Operating Procedures"/>
    <w:docVar w:name="dvReportNumber" w:val=" "/>
    <w:docVar w:name="dvReportTo" w:val="General Manager"/>
    <w:docVar w:name="dvSignerName" w:val=" "/>
    <w:docVar w:name="dvSignerTitle" w:val=" "/>
    <w:docVar w:name="dvSpecial" w:val="False"/>
    <w:docVar w:name="dvSubjectWithSoftReturns" w:val=" "/>
    <w:docVar w:name="dvSupplementary" w:val="False"/>
    <w:docVar w:name="dvSupWord" w:val=" "/>
    <w:docVar w:name="dvTimeLastMeeting" w:val="Special Council Meeting 7pm"/>
    <w:docVar w:name="dvTimeMeeting" w:val="6.00pm"/>
    <w:docVar w:name="dvTimeNextMeeting" w:val="6.00pm"/>
    <w:docVar w:name="dvUtility" w:val="0"/>
  </w:docVars>
  <w:rsids>
    <w:rsidRoot w:val="00806C1A"/>
    <w:rsid w:val="0000067E"/>
    <w:rsid w:val="00001622"/>
    <w:rsid w:val="00002349"/>
    <w:rsid w:val="00006B2F"/>
    <w:rsid w:val="00007CE1"/>
    <w:rsid w:val="00007E17"/>
    <w:rsid w:val="00007EF5"/>
    <w:rsid w:val="00017E3D"/>
    <w:rsid w:val="00020177"/>
    <w:rsid w:val="00020282"/>
    <w:rsid w:val="00026A58"/>
    <w:rsid w:val="00033D64"/>
    <w:rsid w:val="00033DEE"/>
    <w:rsid w:val="00035EED"/>
    <w:rsid w:val="00051553"/>
    <w:rsid w:val="00051FA3"/>
    <w:rsid w:val="00057AB7"/>
    <w:rsid w:val="00063E90"/>
    <w:rsid w:val="00065892"/>
    <w:rsid w:val="00072565"/>
    <w:rsid w:val="00080AD6"/>
    <w:rsid w:val="000825A5"/>
    <w:rsid w:val="000826D5"/>
    <w:rsid w:val="00082FA0"/>
    <w:rsid w:val="0008717B"/>
    <w:rsid w:val="000911B8"/>
    <w:rsid w:val="000915C8"/>
    <w:rsid w:val="000A5F2A"/>
    <w:rsid w:val="000A7736"/>
    <w:rsid w:val="000B2B22"/>
    <w:rsid w:val="000B32D7"/>
    <w:rsid w:val="000B3DA8"/>
    <w:rsid w:val="000B7D7C"/>
    <w:rsid w:val="000C07E4"/>
    <w:rsid w:val="000C6C47"/>
    <w:rsid w:val="000C71D0"/>
    <w:rsid w:val="000D1326"/>
    <w:rsid w:val="000D6099"/>
    <w:rsid w:val="000D60BF"/>
    <w:rsid w:val="000E25EE"/>
    <w:rsid w:val="000E3A2D"/>
    <w:rsid w:val="000E4BA8"/>
    <w:rsid w:val="000F0ACE"/>
    <w:rsid w:val="000F3E80"/>
    <w:rsid w:val="000F488C"/>
    <w:rsid w:val="000F55E4"/>
    <w:rsid w:val="001026A2"/>
    <w:rsid w:val="001042EF"/>
    <w:rsid w:val="00120A51"/>
    <w:rsid w:val="001330C4"/>
    <w:rsid w:val="00142FDA"/>
    <w:rsid w:val="00144B71"/>
    <w:rsid w:val="00144D8D"/>
    <w:rsid w:val="00155743"/>
    <w:rsid w:val="00157779"/>
    <w:rsid w:val="00160918"/>
    <w:rsid w:val="001616E2"/>
    <w:rsid w:val="00166F20"/>
    <w:rsid w:val="001670D1"/>
    <w:rsid w:val="00167222"/>
    <w:rsid w:val="00172A98"/>
    <w:rsid w:val="001871DA"/>
    <w:rsid w:val="0019650B"/>
    <w:rsid w:val="0019714A"/>
    <w:rsid w:val="001A1351"/>
    <w:rsid w:val="001A5636"/>
    <w:rsid w:val="001B28EA"/>
    <w:rsid w:val="001B2B17"/>
    <w:rsid w:val="001C07C6"/>
    <w:rsid w:val="001C09CC"/>
    <w:rsid w:val="001C0C1B"/>
    <w:rsid w:val="001C24DF"/>
    <w:rsid w:val="001C3212"/>
    <w:rsid w:val="001C4942"/>
    <w:rsid w:val="001C50D4"/>
    <w:rsid w:val="001C59FF"/>
    <w:rsid w:val="001D0E31"/>
    <w:rsid w:val="001D17DE"/>
    <w:rsid w:val="001E3471"/>
    <w:rsid w:val="0020100D"/>
    <w:rsid w:val="002043A7"/>
    <w:rsid w:val="00205ABD"/>
    <w:rsid w:val="00210C06"/>
    <w:rsid w:val="002128B1"/>
    <w:rsid w:val="0021354C"/>
    <w:rsid w:val="002249FB"/>
    <w:rsid w:val="002254D9"/>
    <w:rsid w:val="00233C4C"/>
    <w:rsid w:val="00234F82"/>
    <w:rsid w:val="00235F73"/>
    <w:rsid w:val="0024210A"/>
    <w:rsid w:val="00245A64"/>
    <w:rsid w:val="00251ADF"/>
    <w:rsid w:val="00251D7B"/>
    <w:rsid w:val="00252BB5"/>
    <w:rsid w:val="00261DCC"/>
    <w:rsid w:val="002644F3"/>
    <w:rsid w:val="00267244"/>
    <w:rsid w:val="002712C9"/>
    <w:rsid w:val="00275037"/>
    <w:rsid w:val="00275C6C"/>
    <w:rsid w:val="00276D63"/>
    <w:rsid w:val="002801B8"/>
    <w:rsid w:val="00285E3A"/>
    <w:rsid w:val="00285E48"/>
    <w:rsid w:val="002A10A6"/>
    <w:rsid w:val="002A45F2"/>
    <w:rsid w:val="002B020B"/>
    <w:rsid w:val="002B305B"/>
    <w:rsid w:val="002B3CB3"/>
    <w:rsid w:val="002B4E33"/>
    <w:rsid w:val="002B535A"/>
    <w:rsid w:val="002B5FC1"/>
    <w:rsid w:val="002B74E2"/>
    <w:rsid w:val="002C2402"/>
    <w:rsid w:val="002C4644"/>
    <w:rsid w:val="002C60E7"/>
    <w:rsid w:val="002D14B1"/>
    <w:rsid w:val="002D3115"/>
    <w:rsid w:val="002D4EDF"/>
    <w:rsid w:val="002E19A5"/>
    <w:rsid w:val="002F088B"/>
    <w:rsid w:val="002F090B"/>
    <w:rsid w:val="002F1218"/>
    <w:rsid w:val="002F2850"/>
    <w:rsid w:val="002F7089"/>
    <w:rsid w:val="003009A2"/>
    <w:rsid w:val="00303218"/>
    <w:rsid w:val="00305DC9"/>
    <w:rsid w:val="00305DF0"/>
    <w:rsid w:val="00311949"/>
    <w:rsid w:val="00313990"/>
    <w:rsid w:val="00314730"/>
    <w:rsid w:val="00320B71"/>
    <w:rsid w:val="0032240B"/>
    <w:rsid w:val="0032342C"/>
    <w:rsid w:val="003258B9"/>
    <w:rsid w:val="00325AAE"/>
    <w:rsid w:val="00327CD5"/>
    <w:rsid w:val="003341E6"/>
    <w:rsid w:val="003460D9"/>
    <w:rsid w:val="0034718A"/>
    <w:rsid w:val="003501C4"/>
    <w:rsid w:val="00350EB8"/>
    <w:rsid w:val="00351A1A"/>
    <w:rsid w:val="00352197"/>
    <w:rsid w:val="003608E4"/>
    <w:rsid w:val="003628C3"/>
    <w:rsid w:val="0036299F"/>
    <w:rsid w:val="00362E82"/>
    <w:rsid w:val="00364B5D"/>
    <w:rsid w:val="00364CFE"/>
    <w:rsid w:val="0036634E"/>
    <w:rsid w:val="00366494"/>
    <w:rsid w:val="003756A4"/>
    <w:rsid w:val="00375D0B"/>
    <w:rsid w:val="00380117"/>
    <w:rsid w:val="00381627"/>
    <w:rsid w:val="0038166D"/>
    <w:rsid w:val="00383BA8"/>
    <w:rsid w:val="00386639"/>
    <w:rsid w:val="00387B3C"/>
    <w:rsid w:val="003904DF"/>
    <w:rsid w:val="003915E7"/>
    <w:rsid w:val="00391E73"/>
    <w:rsid w:val="00393035"/>
    <w:rsid w:val="003943B9"/>
    <w:rsid w:val="003951F2"/>
    <w:rsid w:val="003960C2"/>
    <w:rsid w:val="00396745"/>
    <w:rsid w:val="003A2B5D"/>
    <w:rsid w:val="003A570E"/>
    <w:rsid w:val="003B2539"/>
    <w:rsid w:val="003B2E6E"/>
    <w:rsid w:val="003D5E22"/>
    <w:rsid w:val="003E21DC"/>
    <w:rsid w:val="003E244C"/>
    <w:rsid w:val="003E2BD9"/>
    <w:rsid w:val="003E5483"/>
    <w:rsid w:val="003E64A6"/>
    <w:rsid w:val="003F301A"/>
    <w:rsid w:val="003F3D0E"/>
    <w:rsid w:val="003F527A"/>
    <w:rsid w:val="003F5A02"/>
    <w:rsid w:val="00403289"/>
    <w:rsid w:val="00405D16"/>
    <w:rsid w:val="0040676E"/>
    <w:rsid w:val="004074FD"/>
    <w:rsid w:val="00411BDA"/>
    <w:rsid w:val="00412E21"/>
    <w:rsid w:val="00414469"/>
    <w:rsid w:val="00415276"/>
    <w:rsid w:val="0042489D"/>
    <w:rsid w:val="004249D0"/>
    <w:rsid w:val="00444090"/>
    <w:rsid w:val="004560B7"/>
    <w:rsid w:val="00465053"/>
    <w:rsid w:val="00467889"/>
    <w:rsid w:val="0047252A"/>
    <w:rsid w:val="00475A5C"/>
    <w:rsid w:val="00496A68"/>
    <w:rsid w:val="004A149E"/>
    <w:rsid w:val="004A75E3"/>
    <w:rsid w:val="004B4583"/>
    <w:rsid w:val="004B7C55"/>
    <w:rsid w:val="004D5638"/>
    <w:rsid w:val="004E2438"/>
    <w:rsid w:val="004E4B34"/>
    <w:rsid w:val="004E4D85"/>
    <w:rsid w:val="004F5227"/>
    <w:rsid w:val="004F6083"/>
    <w:rsid w:val="004F7382"/>
    <w:rsid w:val="005022B2"/>
    <w:rsid w:val="005077A4"/>
    <w:rsid w:val="005118B8"/>
    <w:rsid w:val="00512109"/>
    <w:rsid w:val="00512F73"/>
    <w:rsid w:val="005151CF"/>
    <w:rsid w:val="005163DF"/>
    <w:rsid w:val="0051649E"/>
    <w:rsid w:val="00517082"/>
    <w:rsid w:val="00517EB9"/>
    <w:rsid w:val="0054394E"/>
    <w:rsid w:val="00543C5F"/>
    <w:rsid w:val="005459CF"/>
    <w:rsid w:val="00546FFC"/>
    <w:rsid w:val="00550EA9"/>
    <w:rsid w:val="0055710F"/>
    <w:rsid w:val="005605FE"/>
    <w:rsid w:val="00566B66"/>
    <w:rsid w:val="00574877"/>
    <w:rsid w:val="005760AD"/>
    <w:rsid w:val="00581A7A"/>
    <w:rsid w:val="00584B93"/>
    <w:rsid w:val="0058711A"/>
    <w:rsid w:val="005913F2"/>
    <w:rsid w:val="0059190B"/>
    <w:rsid w:val="00594BF2"/>
    <w:rsid w:val="00596473"/>
    <w:rsid w:val="0059704E"/>
    <w:rsid w:val="00597AE0"/>
    <w:rsid w:val="005A4625"/>
    <w:rsid w:val="005A7E40"/>
    <w:rsid w:val="005B3873"/>
    <w:rsid w:val="005B3D4B"/>
    <w:rsid w:val="005B4792"/>
    <w:rsid w:val="005B52F9"/>
    <w:rsid w:val="005C300D"/>
    <w:rsid w:val="005C64E1"/>
    <w:rsid w:val="005D0793"/>
    <w:rsid w:val="005D0FA2"/>
    <w:rsid w:val="005D2EA4"/>
    <w:rsid w:val="005D734C"/>
    <w:rsid w:val="005D73A6"/>
    <w:rsid w:val="005E00B6"/>
    <w:rsid w:val="005E0BDB"/>
    <w:rsid w:val="005E1B6C"/>
    <w:rsid w:val="005E2B4A"/>
    <w:rsid w:val="005E3699"/>
    <w:rsid w:val="005F60CD"/>
    <w:rsid w:val="0060154B"/>
    <w:rsid w:val="0061020D"/>
    <w:rsid w:val="00610892"/>
    <w:rsid w:val="0061333D"/>
    <w:rsid w:val="00620DD2"/>
    <w:rsid w:val="006212DE"/>
    <w:rsid w:val="00621F5F"/>
    <w:rsid w:val="00622A29"/>
    <w:rsid w:val="006315BA"/>
    <w:rsid w:val="00631CC8"/>
    <w:rsid w:val="00634CF6"/>
    <w:rsid w:val="006433C4"/>
    <w:rsid w:val="006465EF"/>
    <w:rsid w:val="00650B78"/>
    <w:rsid w:val="00650CF2"/>
    <w:rsid w:val="00650D75"/>
    <w:rsid w:val="0066090A"/>
    <w:rsid w:val="00662AF3"/>
    <w:rsid w:val="00662F10"/>
    <w:rsid w:val="00664FEE"/>
    <w:rsid w:val="006656F3"/>
    <w:rsid w:val="0067512A"/>
    <w:rsid w:val="006801C6"/>
    <w:rsid w:val="0068099B"/>
    <w:rsid w:val="00682427"/>
    <w:rsid w:val="00685AF4"/>
    <w:rsid w:val="00685ED5"/>
    <w:rsid w:val="006875A0"/>
    <w:rsid w:val="00690357"/>
    <w:rsid w:val="00691504"/>
    <w:rsid w:val="00695932"/>
    <w:rsid w:val="006A21D7"/>
    <w:rsid w:val="006A231A"/>
    <w:rsid w:val="006A2F3F"/>
    <w:rsid w:val="006A2F5B"/>
    <w:rsid w:val="006A40E7"/>
    <w:rsid w:val="006A4D2F"/>
    <w:rsid w:val="006A5BB3"/>
    <w:rsid w:val="006B2D1B"/>
    <w:rsid w:val="006B639A"/>
    <w:rsid w:val="006C6780"/>
    <w:rsid w:val="006D06B2"/>
    <w:rsid w:val="006E1492"/>
    <w:rsid w:val="006F4DD8"/>
    <w:rsid w:val="006F6D50"/>
    <w:rsid w:val="00701F85"/>
    <w:rsid w:val="00704754"/>
    <w:rsid w:val="0071350B"/>
    <w:rsid w:val="0071598D"/>
    <w:rsid w:val="00716CFE"/>
    <w:rsid w:val="0072009E"/>
    <w:rsid w:val="00724EC7"/>
    <w:rsid w:val="00725646"/>
    <w:rsid w:val="00737D20"/>
    <w:rsid w:val="007401DA"/>
    <w:rsid w:val="00744BD5"/>
    <w:rsid w:val="0074501C"/>
    <w:rsid w:val="0074698A"/>
    <w:rsid w:val="00747D06"/>
    <w:rsid w:val="007519D9"/>
    <w:rsid w:val="00756D14"/>
    <w:rsid w:val="00756E1A"/>
    <w:rsid w:val="0076114E"/>
    <w:rsid w:val="00765373"/>
    <w:rsid w:val="00782B33"/>
    <w:rsid w:val="00787F65"/>
    <w:rsid w:val="007966A7"/>
    <w:rsid w:val="007A2EA2"/>
    <w:rsid w:val="007B1874"/>
    <w:rsid w:val="007B1C59"/>
    <w:rsid w:val="007B2D70"/>
    <w:rsid w:val="007B770D"/>
    <w:rsid w:val="007C080C"/>
    <w:rsid w:val="007C46BB"/>
    <w:rsid w:val="007C5F03"/>
    <w:rsid w:val="007D0E86"/>
    <w:rsid w:val="007D5121"/>
    <w:rsid w:val="007D6F1F"/>
    <w:rsid w:val="007E61DA"/>
    <w:rsid w:val="007F435A"/>
    <w:rsid w:val="008011BA"/>
    <w:rsid w:val="00806C1A"/>
    <w:rsid w:val="00812257"/>
    <w:rsid w:val="008124CD"/>
    <w:rsid w:val="00824307"/>
    <w:rsid w:val="00827561"/>
    <w:rsid w:val="00843520"/>
    <w:rsid w:val="00843860"/>
    <w:rsid w:val="00845A4C"/>
    <w:rsid w:val="0085798C"/>
    <w:rsid w:val="00860385"/>
    <w:rsid w:val="0086044E"/>
    <w:rsid w:val="00860F61"/>
    <w:rsid w:val="00866E04"/>
    <w:rsid w:val="00867D2F"/>
    <w:rsid w:val="00872395"/>
    <w:rsid w:val="008759C2"/>
    <w:rsid w:val="00877784"/>
    <w:rsid w:val="00885C8B"/>
    <w:rsid w:val="00886AEA"/>
    <w:rsid w:val="00886F3C"/>
    <w:rsid w:val="008877FE"/>
    <w:rsid w:val="0089383E"/>
    <w:rsid w:val="0089657B"/>
    <w:rsid w:val="008966E3"/>
    <w:rsid w:val="008A1F21"/>
    <w:rsid w:val="008A48B3"/>
    <w:rsid w:val="008B7315"/>
    <w:rsid w:val="008C2C8D"/>
    <w:rsid w:val="008D2D5D"/>
    <w:rsid w:val="008E1AB0"/>
    <w:rsid w:val="008E7142"/>
    <w:rsid w:val="008F2E77"/>
    <w:rsid w:val="008F5561"/>
    <w:rsid w:val="0090132F"/>
    <w:rsid w:val="00901CD1"/>
    <w:rsid w:val="00903DCB"/>
    <w:rsid w:val="009067A6"/>
    <w:rsid w:val="00907783"/>
    <w:rsid w:val="009133F0"/>
    <w:rsid w:val="00913AB0"/>
    <w:rsid w:val="009151E2"/>
    <w:rsid w:val="00922497"/>
    <w:rsid w:val="00923724"/>
    <w:rsid w:val="009261AE"/>
    <w:rsid w:val="00930320"/>
    <w:rsid w:val="00930651"/>
    <w:rsid w:val="00935D75"/>
    <w:rsid w:val="00944D0D"/>
    <w:rsid w:val="009513A7"/>
    <w:rsid w:val="00951DC0"/>
    <w:rsid w:val="00956D98"/>
    <w:rsid w:val="00960206"/>
    <w:rsid w:val="00961004"/>
    <w:rsid w:val="00964FC9"/>
    <w:rsid w:val="009745E0"/>
    <w:rsid w:val="00974E78"/>
    <w:rsid w:val="009858DF"/>
    <w:rsid w:val="00990CFA"/>
    <w:rsid w:val="00991602"/>
    <w:rsid w:val="00994BFF"/>
    <w:rsid w:val="009A048A"/>
    <w:rsid w:val="009A6B63"/>
    <w:rsid w:val="009B10B2"/>
    <w:rsid w:val="009B59FA"/>
    <w:rsid w:val="009B7420"/>
    <w:rsid w:val="009C6DFB"/>
    <w:rsid w:val="009C7C14"/>
    <w:rsid w:val="009D029C"/>
    <w:rsid w:val="009D1F55"/>
    <w:rsid w:val="009D3707"/>
    <w:rsid w:val="009D61E7"/>
    <w:rsid w:val="009D6425"/>
    <w:rsid w:val="009E1576"/>
    <w:rsid w:val="009F00CF"/>
    <w:rsid w:val="009F16F9"/>
    <w:rsid w:val="00A01094"/>
    <w:rsid w:val="00A01BF8"/>
    <w:rsid w:val="00A01DA1"/>
    <w:rsid w:val="00A0323C"/>
    <w:rsid w:val="00A04DE5"/>
    <w:rsid w:val="00A05B22"/>
    <w:rsid w:val="00A065AC"/>
    <w:rsid w:val="00A06DCF"/>
    <w:rsid w:val="00A11CB9"/>
    <w:rsid w:val="00A148AE"/>
    <w:rsid w:val="00A1568F"/>
    <w:rsid w:val="00A22404"/>
    <w:rsid w:val="00A275B1"/>
    <w:rsid w:val="00A3096C"/>
    <w:rsid w:val="00A309FA"/>
    <w:rsid w:val="00A317DE"/>
    <w:rsid w:val="00A321A9"/>
    <w:rsid w:val="00A3420F"/>
    <w:rsid w:val="00A36992"/>
    <w:rsid w:val="00A3722E"/>
    <w:rsid w:val="00A51281"/>
    <w:rsid w:val="00A5275B"/>
    <w:rsid w:val="00A52FDD"/>
    <w:rsid w:val="00A54672"/>
    <w:rsid w:val="00A5552E"/>
    <w:rsid w:val="00A60096"/>
    <w:rsid w:val="00A6030F"/>
    <w:rsid w:val="00A60E7A"/>
    <w:rsid w:val="00A65173"/>
    <w:rsid w:val="00A673AD"/>
    <w:rsid w:val="00A70F77"/>
    <w:rsid w:val="00A7194C"/>
    <w:rsid w:val="00A82D04"/>
    <w:rsid w:val="00A91A41"/>
    <w:rsid w:val="00AA1EED"/>
    <w:rsid w:val="00AB0488"/>
    <w:rsid w:val="00AB3E94"/>
    <w:rsid w:val="00AB42DB"/>
    <w:rsid w:val="00AD38CD"/>
    <w:rsid w:val="00AE1A19"/>
    <w:rsid w:val="00AE2B6E"/>
    <w:rsid w:val="00AE3391"/>
    <w:rsid w:val="00AE35B8"/>
    <w:rsid w:val="00AE453D"/>
    <w:rsid w:val="00AE6BE3"/>
    <w:rsid w:val="00AE735A"/>
    <w:rsid w:val="00AF2C49"/>
    <w:rsid w:val="00B1162E"/>
    <w:rsid w:val="00B1438F"/>
    <w:rsid w:val="00B14A3E"/>
    <w:rsid w:val="00B2624C"/>
    <w:rsid w:val="00B32300"/>
    <w:rsid w:val="00B34F2B"/>
    <w:rsid w:val="00B37870"/>
    <w:rsid w:val="00B421A5"/>
    <w:rsid w:val="00B43489"/>
    <w:rsid w:val="00B445E7"/>
    <w:rsid w:val="00B47ED6"/>
    <w:rsid w:val="00B50F47"/>
    <w:rsid w:val="00B53E52"/>
    <w:rsid w:val="00B5718A"/>
    <w:rsid w:val="00B60493"/>
    <w:rsid w:val="00B639C6"/>
    <w:rsid w:val="00B64F63"/>
    <w:rsid w:val="00B65786"/>
    <w:rsid w:val="00B67051"/>
    <w:rsid w:val="00B739A4"/>
    <w:rsid w:val="00B77134"/>
    <w:rsid w:val="00B852B5"/>
    <w:rsid w:val="00B87182"/>
    <w:rsid w:val="00B97EAD"/>
    <w:rsid w:val="00BA1116"/>
    <w:rsid w:val="00BA2382"/>
    <w:rsid w:val="00BA2672"/>
    <w:rsid w:val="00BA2F6A"/>
    <w:rsid w:val="00BA31F4"/>
    <w:rsid w:val="00BA4A9B"/>
    <w:rsid w:val="00BA4AC8"/>
    <w:rsid w:val="00BA6193"/>
    <w:rsid w:val="00BA7375"/>
    <w:rsid w:val="00BB245A"/>
    <w:rsid w:val="00BB5F13"/>
    <w:rsid w:val="00BB5F15"/>
    <w:rsid w:val="00BB6932"/>
    <w:rsid w:val="00BB7E41"/>
    <w:rsid w:val="00BC2B9D"/>
    <w:rsid w:val="00BD1FB2"/>
    <w:rsid w:val="00BD3014"/>
    <w:rsid w:val="00BD3AE5"/>
    <w:rsid w:val="00BD3CCF"/>
    <w:rsid w:val="00BD429A"/>
    <w:rsid w:val="00BE2BB4"/>
    <w:rsid w:val="00BE62B2"/>
    <w:rsid w:val="00BE755F"/>
    <w:rsid w:val="00BF06A5"/>
    <w:rsid w:val="00BF5CF0"/>
    <w:rsid w:val="00C00652"/>
    <w:rsid w:val="00C0487C"/>
    <w:rsid w:val="00C06556"/>
    <w:rsid w:val="00C14EB9"/>
    <w:rsid w:val="00C156F3"/>
    <w:rsid w:val="00C17356"/>
    <w:rsid w:val="00C20438"/>
    <w:rsid w:val="00C32B9B"/>
    <w:rsid w:val="00C36C81"/>
    <w:rsid w:val="00C44247"/>
    <w:rsid w:val="00C44C62"/>
    <w:rsid w:val="00C44F3B"/>
    <w:rsid w:val="00C4756D"/>
    <w:rsid w:val="00C4796C"/>
    <w:rsid w:val="00C50E33"/>
    <w:rsid w:val="00C5173C"/>
    <w:rsid w:val="00C60174"/>
    <w:rsid w:val="00C729B3"/>
    <w:rsid w:val="00C76F24"/>
    <w:rsid w:val="00C80EF3"/>
    <w:rsid w:val="00C82044"/>
    <w:rsid w:val="00C82467"/>
    <w:rsid w:val="00C83A33"/>
    <w:rsid w:val="00C86636"/>
    <w:rsid w:val="00C94227"/>
    <w:rsid w:val="00C95C2C"/>
    <w:rsid w:val="00CA0AFF"/>
    <w:rsid w:val="00CA11A0"/>
    <w:rsid w:val="00CA39C7"/>
    <w:rsid w:val="00CB1795"/>
    <w:rsid w:val="00CB5228"/>
    <w:rsid w:val="00CB5E35"/>
    <w:rsid w:val="00CB67AC"/>
    <w:rsid w:val="00CC68A9"/>
    <w:rsid w:val="00CD09CF"/>
    <w:rsid w:val="00CD7999"/>
    <w:rsid w:val="00CE2A38"/>
    <w:rsid w:val="00CE63B8"/>
    <w:rsid w:val="00CE7821"/>
    <w:rsid w:val="00CF2208"/>
    <w:rsid w:val="00CF2C87"/>
    <w:rsid w:val="00CF2F2A"/>
    <w:rsid w:val="00CF54A3"/>
    <w:rsid w:val="00CF7B8A"/>
    <w:rsid w:val="00D03FE6"/>
    <w:rsid w:val="00D04AC5"/>
    <w:rsid w:val="00D05782"/>
    <w:rsid w:val="00D06580"/>
    <w:rsid w:val="00D06589"/>
    <w:rsid w:val="00D07797"/>
    <w:rsid w:val="00D10173"/>
    <w:rsid w:val="00D113A4"/>
    <w:rsid w:val="00D13D8A"/>
    <w:rsid w:val="00D148EB"/>
    <w:rsid w:val="00D14D85"/>
    <w:rsid w:val="00D165C3"/>
    <w:rsid w:val="00D258E4"/>
    <w:rsid w:val="00D27836"/>
    <w:rsid w:val="00D3286E"/>
    <w:rsid w:val="00D3639F"/>
    <w:rsid w:val="00D41554"/>
    <w:rsid w:val="00D458B8"/>
    <w:rsid w:val="00D516D3"/>
    <w:rsid w:val="00D54D91"/>
    <w:rsid w:val="00D70DEB"/>
    <w:rsid w:val="00D750C1"/>
    <w:rsid w:val="00D761CD"/>
    <w:rsid w:val="00D76E22"/>
    <w:rsid w:val="00D77859"/>
    <w:rsid w:val="00D943C0"/>
    <w:rsid w:val="00DA02A2"/>
    <w:rsid w:val="00DA19C7"/>
    <w:rsid w:val="00DA1DA8"/>
    <w:rsid w:val="00DA207E"/>
    <w:rsid w:val="00DA2B08"/>
    <w:rsid w:val="00DA3650"/>
    <w:rsid w:val="00DA3ED6"/>
    <w:rsid w:val="00DA4207"/>
    <w:rsid w:val="00DA6550"/>
    <w:rsid w:val="00DB5061"/>
    <w:rsid w:val="00DB525B"/>
    <w:rsid w:val="00DC09AA"/>
    <w:rsid w:val="00DC7335"/>
    <w:rsid w:val="00DD5651"/>
    <w:rsid w:val="00DD5A84"/>
    <w:rsid w:val="00DE0F7A"/>
    <w:rsid w:val="00DE1303"/>
    <w:rsid w:val="00DE13C9"/>
    <w:rsid w:val="00DE44EE"/>
    <w:rsid w:val="00DF1922"/>
    <w:rsid w:val="00DF3653"/>
    <w:rsid w:val="00E022DA"/>
    <w:rsid w:val="00E024A6"/>
    <w:rsid w:val="00E0264C"/>
    <w:rsid w:val="00E05671"/>
    <w:rsid w:val="00E10018"/>
    <w:rsid w:val="00E12651"/>
    <w:rsid w:val="00E13E7D"/>
    <w:rsid w:val="00E17BDF"/>
    <w:rsid w:val="00E17F5E"/>
    <w:rsid w:val="00E224FF"/>
    <w:rsid w:val="00E32E72"/>
    <w:rsid w:val="00E33C21"/>
    <w:rsid w:val="00E35228"/>
    <w:rsid w:val="00E36F03"/>
    <w:rsid w:val="00E422EC"/>
    <w:rsid w:val="00E43763"/>
    <w:rsid w:val="00E45362"/>
    <w:rsid w:val="00E46C94"/>
    <w:rsid w:val="00E50D03"/>
    <w:rsid w:val="00E52737"/>
    <w:rsid w:val="00E559A1"/>
    <w:rsid w:val="00E57095"/>
    <w:rsid w:val="00E57726"/>
    <w:rsid w:val="00E616C3"/>
    <w:rsid w:val="00E61763"/>
    <w:rsid w:val="00E63DAB"/>
    <w:rsid w:val="00E64B20"/>
    <w:rsid w:val="00E64D37"/>
    <w:rsid w:val="00E71F33"/>
    <w:rsid w:val="00E7281B"/>
    <w:rsid w:val="00E73065"/>
    <w:rsid w:val="00E739C6"/>
    <w:rsid w:val="00E7438B"/>
    <w:rsid w:val="00E82496"/>
    <w:rsid w:val="00E828A8"/>
    <w:rsid w:val="00E845A6"/>
    <w:rsid w:val="00E85CED"/>
    <w:rsid w:val="00E9185B"/>
    <w:rsid w:val="00E964DF"/>
    <w:rsid w:val="00EA1A16"/>
    <w:rsid w:val="00EA1F55"/>
    <w:rsid w:val="00EA7EC7"/>
    <w:rsid w:val="00EB02AD"/>
    <w:rsid w:val="00EB4ABD"/>
    <w:rsid w:val="00EC16C2"/>
    <w:rsid w:val="00EC1892"/>
    <w:rsid w:val="00EC5602"/>
    <w:rsid w:val="00ED4F79"/>
    <w:rsid w:val="00ED5147"/>
    <w:rsid w:val="00ED5564"/>
    <w:rsid w:val="00ED6244"/>
    <w:rsid w:val="00ED66EA"/>
    <w:rsid w:val="00EE186E"/>
    <w:rsid w:val="00EE5607"/>
    <w:rsid w:val="00EF06BB"/>
    <w:rsid w:val="00EF5B82"/>
    <w:rsid w:val="00EF606B"/>
    <w:rsid w:val="00F0139D"/>
    <w:rsid w:val="00F16293"/>
    <w:rsid w:val="00F243A1"/>
    <w:rsid w:val="00F273A4"/>
    <w:rsid w:val="00F3007E"/>
    <w:rsid w:val="00F444AA"/>
    <w:rsid w:val="00F4630B"/>
    <w:rsid w:val="00F509C6"/>
    <w:rsid w:val="00F544FD"/>
    <w:rsid w:val="00F5679C"/>
    <w:rsid w:val="00F5698A"/>
    <w:rsid w:val="00F71EA6"/>
    <w:rsid w:val="00F8343D"/>
    <w:rsid w:val="00F83B4A"/>
    <w:rsid w:val="00F842CD"/>
    <w:rsid w:val="00F854D4"/>
    <w:rsid w:val="00F91F42"/>
    <w:rsid w:val="00F9493F"/>
    <w:rsid w:val="00F96540"/>
    <w:rsid w:val="00FA2A27"/>
    <w:rsid w:val="00FA5848"/>
    <w:rsid w:val="00FB02BF"/>
    <w:rsid w:val="00FB6903"/>
    <w:rsid w:val="00FD2834"/>
    <w:rsid w:val="00FD3C06"/>
    <w:rsid w:val="00FE017C"/>
    <w:rsid w:val="00FE2D48"/>
    <w:rsid w:val="00FE5A1C"/>
    <w:rsid w:val="00FE779D"/>
    <w:rsid w:val="00FF2E32"/>
    <w:rsid w:val="00FF382F"/>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0A05"/>
  <w15:docId w15:val="{D9B93336-ADD1-4B61-A859-E0FC9DA7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52A"/>
    <w:pPr>
      <w:jc w:val="both"/>
    </w:pPr>
    <w:rPr>
      <w:rFonts w:ascii="Arial" w:hAnsi="Arial"/>
      <w:sz w:val="22"/>
      <w:szCs w:val="24"/>
      <w:lang w:eastAsia="en-US"/>
    </w:rPr>
  </w:style>
  <w:style w:type="paragraph" w:styleId="Heading1">
    <w:name w:val="heading 1"/>
    <w:basedOn w:val="Normal"/>
    <w:next w:val="Normal"/>
    <w:link w:val="Heading1Char"/>
    <w:rsid w:val="00E17BDF"/>
    <w:pPr>
      <w:keepNext/>
      <w:spacing w:before="480"/>
      <w:outlineLvl w:val="0"/>
    </w:pPr>
    <w:rPr>
      <w:rFonts w:ascii="Arial Bold" w:hAnsi="Arial Bold"/>
      <w:b/>
      <w:caps/>
      <w:szCs w:val="20"/>
      <w:lang w:eastAsia="en-AU"/>
    </w:rPr>
  </w:style>
  <w:style w:type="paragraph" w:styleId="Heading2">
    <w:name w:val="heading 2"/>
    <w:basedOn w:val="Normal"/>
    <w:next w:val="Normal"/>
    <w:link w:val="Heading2Char"/>
    <w:rsid w:val="005C64E1"/>
    <w:pPr>
      <w:keepNext/>
      <w:spacing w:before="480"/>
      <w:outlineLvl w:val="1"/>
    </w:pPr>
    <w:rPr>
      <w:b/>
      <w:i/>
      <w:szCs w:val="20"/>
      <w:lang w:eastAsia="en-AU"/>
    </w:rPr>
  </w:style>
  <w:style w:type="paragraph" w:styleId="Heading3">
    <w:name w:val="heading 3"/>
    <w:basedOn w:val="Normal"/>
    <w:next w:val="Normal"/>
    <w:rsid w:val="00E12651"/>
    <w:pPr>
      <w:keepNext/>
      <w:outlineLvl w:val="2"/>
    </w:pPr>
    <w:rPr>
      <w:rFonts w:cs="Arial"/>
      <w:b/>
      <w:bCs/>
      <w:u w:val="single"/>
    </w:rPr>
  </w:style>
  <w:style w:type="paragraph" w:styleId="Heading4">
    <w:name w:val="heading 4"/>
    <w:basedOn w:val="Normal"/>
    <w:next w:val="Normal"/>
    <w:rsid w:val="00E12651"/>
    <w:pPr>
      <w:keepNext/>
      <w:outlineLvl w:val="3"/>
    </w:pPr>
    <w:rPr>
      <w:rFonts w:cs="Arial"/>
      <w:b/>
      <w:bCs/>
      <w:u w:val="single"/>
    </w:rPr>
  </w:style>
  <w:style w:type="paragraph" w:styleId="Heading5">
    <w:name w:val="heading 5"/>
    <w:basedOn w:val="Normal"/>
    <w:next w:val="Normal"/>
    <w:rsid w:val="00E12651"/>
    <w:pPr>
      <w:keepNext/>
      <w:outlineLvl w:val="4"/>
    </w:pPr>
    <w:rPr>
      <w:rFonts w:cs="Arial"/>
      <w:b/>
      <w:bCs/>
      <w:u w:val="single"/>
    </w:rPr>
  </w:style>
  <w:style w:type="paragraph" w:styleId="Heading6">
    <w:name w:val="heading 6"/>
    <w:basedOn w:val="Normal"/>
    <w:next w:val="Normal"/>
    <w:rsid w:val="00E12651"/>
    <w:pPr>
      <w:spacing w:before="240" w:after="60"/>
      <w:outlineLvl w:val="5"/>
    </w:pPr>
    <w:rPr>
      <w:b/>
      <w:bCs/>
      <w:szCs w:val="22"/>
    </w:rPr>
  </w:style>
  <w:style w:type="paragraph" w:styleId="Heading7">
    <w:name w:val="heading 7"/>
    <w:basedOn w:val="Normal"/>
    <w:next w:val="Normal"/>
    <w:rsid w:val="00E12651"/>
    <w:pPr>
      <w:keepNext/>
      <w:outlineLvl w:val="6"/>
    </w:pPr>
    <w:rPr>
      <w:rFonts w:cs="Arial"/>
      <w:b/>
      <w:bCs/>
      <w:u w:val="single"/>
    </w:rPr>
  </w:style>
  <w:style w:type="paragraph" w:styleId="Heading8">
    <w:name w:val="heading 8"/>
    <w:basedOn w:val="Normal"/>
    <w:next w:val="Normal"/>
    <w:rsid w:val="00E12651"/>
    <w:pPr>
      <w:spacing w:before="240" w:after="60"/>
      <w:outlineLvl w:val="7"/>
    </w:pPr>
    <w:rPr>
      <w:i/>
      <w:iCs/>
    </w:rPr>
  </w:style>
  <w:style w:type="paragraph" w:styleId="Heading9">
    <w:name w:val="heading 9"/>
    <w:basedOn w:val="Normal"/>
    <w:next w:val="Normal"/>
    <w:rsid w:val="00E12651"/>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2651"/>
    <w:pPr>
      <w:tabs>
        <w:tab w:val="left" w:pos="100"/>
        <w:tab w:val="center" w:pos="4320"/>
        <w:tab w:val="right" w:pos="9400"/>
      </w:tabs>
      <w:jc w:val="center"/>
    </w:pPr>
    <w:rPr>
      <w:rFonts w:cs="Arial"/>
      <w:b/>
      <w:noProof/>
    </w:rPr>
  </w:style>
  <w:style w:type="paragraph" w:styleId="Footer">
    <w:name w:val="footer"/>
    <w:basedOn w:val="Normal"/>
    <w:rsid w:val="00E12651"/>
    <w:pPr>
      <w:pBdr>
        <w:top w:val="single" w:sz="4" w:space="1" w:color="auto"/>
      </w:pBdr>
      <w:tabs>
        <w:tab w:val="center" w:pos="4320"/>
        <w:tab w:val="right" w:pos="9214"/>
      </w:tabs>
    </w:pPr>
    <w:rPr>
      <w:rFonts w:cs="Arial"/>
      <w:b/>
      <w:noProof/>
    </w:rPr>
  </w:style>
  <w:style w:type="paragraph" w:customStyle="1" w:styleId="ICHeading4">
    <w:name w:val="IC Heading 4"/>
    <w:basedOn w:val="Normal"/>
    <w:link w:val="ICHeading4Char"/>
    <w:qFormat/>
    <w:rsid w:val="00386639"/>
    <w:pPr>
      <w:keepNext/>
      <w:outlineLvl w:val="3"/>
    </w:pPr>
    <w:rPr>
      <w:rFonts w:cs="Arial"/>
      <w:b/>
      <w:sz w:val="24"/>
      <w:lang w:eastAsia="zh-CN"/>
    </w:rPr>
  </w:style>
  <w:style w:type="character" w:customStyle="1" w:styleId="ICHeading4Char">
    <w:name w:val="IC Heading 4 Char"/>
    <w:basedOn w:val="ICHeading3Char"/>
    <w:link w:val="ICHeading4"/>
    <w:rsid w:val="00386639"/>
    <w:rPr>
      <w:rFonts w:ascii="Arial" w:hAnsi="Arial" w:cs="Arial"/>
      <w:b/>
      <w:sz w:val="24"/>
      <w:szCs w:val="24"/>
      <w:lang w:eastAsia="zh-CN"/>
    </w:rPr>
  </w:style>
  <w:style w:type="paragraph" w:customStyle="1" w:styleId="ICTOC1">
    <w:name w:val="IC_TOC_1"/>
    <w:link w:val="ICTOC1Char"/>
    <w:qFormat/>
    <w:rsid w:val="00827561"/>
    <w:pPr>
      <w:keepNext/>
      <w:tabs>
        <w:tab w:val="left" w:pos="567"/>
      </w:tabs>
      <w:spacing w:before="480" w:after="240"/>
      <w:ind w:left="567" w:hanging="567"/>
    </w:pPr>
    <w:rPr>
      <w:rFonts w:ascii="Arial" w:hAnsi="Arial" w:cs="Calibri"/>
      <w:b/>
      <w:caps/>
      <w:kern w:val="28"/>
      <w:sz w:val="28"/>
      <w:lang w:eastAsia="en-US"/>
    </w:rPr>
  </w:style>
  <w:style w:type="paragraph" w:customStyle="1" w:styleId="ICTOC2">
    <w:name w:val="IC_TOC_2"/>
    <w:basedOn w:val="Normal"/>
    <w:link w:val="ICTOC2Char"/>
    <w:rsid w:val="009513A7"/>
    <w:pPr>
      <w:tabs>
        <w:tab w:val="left" w:pos="2268"/>
      </w:tabs>
      <w:ind w:left="2268" w:hanging="2268"/>
      <w:jc w:val="left"/>
    </w:pPr>
    <w:rPr>
      <w:rFonts w:ascii="Arial Bold" w:hAnsi="Arial Bold"/>
      <w:b/>
      <w:caps/>
      <w:sz w:val="24"/>
    </w:rPr>
  </w:style>
  <w:style w:type="character" w:customStyle="1" w:styleId="ICTOC2Char">
    <w:name w:val="IC_TOC_2 Char"/>
    <w:link w:val="ICTOC2"/>
    <w:rsid w:val="009513A7"/>
    <w:rPr>
      <w:rFonts w:ascii="Arial Bold" w:hAnsi="Arial Bold"/>
      <w:b/>
      <w:caps/>
      <w:sz w:val="24"/>
      <w:szCs w:val="24"/>
      <w:lang w:eastAsia="en-US"/>
    </w:rPr>
  </w:style>
  <w:style w:type="paragraph" w:customStyle="1" w:styleId="ICNmLst1">
    <w:name w:val="IC NmLst1"/>
    <w:qFormat/>
    <w:rsid w:val="00CF54A3"/>
    <w:pPr>
      <w:numPr>
        <w:numId w:val="5"/>
      </w:numPr>
      <w:tabs>
        <w:tab w:val="left" w:pos="567"/>
      </w:tabs>
      <w:spacing w:before="120"/>
      <w:ind w:right="284"/>
    </w:pPr>
    <w:rPr>
      <w:rFonts w:ascii="Arial" w:hAnsi="Arial" w:cs="Arial"/>
      <w:sz w:val="22"/>
      <w:szCs w:val="24"/>
      <w:lang w:eastAsia="en-US"/>
    </w:rPr>
  </w:style>
  <w:style w:type="paragraph" w:customStyle="1" w:styleId="ICNmLst2">
    <w:name w:val="IC NmLst2"/>
    <w:basedOn w:val="Normal"/>
    <w:rsid w:val="00CF54A3"/>
    <w:pPr>
      <w:numPr>
        <w:ilvl w:val="1"/>
        <w:numId w:val="5"/>
      </w:numPr>
      <w:tabs>
        <w:tab w:val="left" w:pos="1418"/>
      </w:tabs>
      <w:spacing w:before="120"/>
      <w:ind w:right="284"/>
    </w:pPr>
    <w:rPr>
      <w:rFonts w:cs="Arial"/>
    </w:rPr>
  </w:style>
  <w:style w:type="paragraph" w:customStyle="1" w:styleId="ICNmLst3">
    <w:name w:val="IC NmLst3"/>
    <w:basedOn w:val="Normal"/>
    <w:rsid w:val="00CF54A3"/>
    <w:pPr>
      <w:numPr>
        <w:ilvl w:val="2"/>
        <w:numId w:val="5"/>
      </w:numPr>
      <w:tabs>
        <w:tab w:val="left" w:pos="1985"/>
      </w:tabs>
      <w:spacing w:before="120"/>
      <w:ind w:right="284"/>
    </w:pPr>
    <w:rPr>
      <w:rFonts w:cs="Arial"/>
      <w:szCs w:val="20"/>
    </w:rPr>
  </w:style>
  <w:style w:type="character" w:customStyle="1" w:styleId="ICTOC1Char">
    <w:name w:val="IC_TOC_1 Char"/>
    <w:link w:val="ICTOC1"/>
    <w:rsid w:val="00827561"/>
    <w:rPr>
      <w:rFonts w:ascii="Arial" w:hAnsi="Arial" w:cs="Calibri"/>
      <w:b/>
      <w:caps/>
      <w:kern w:val="28"/>
      <w:sz w:val="28"/>
      <w:lang w:eastAsia="en-US"/>
    </w:rPr>
  </w:style>
  <w:style w:type="character" w:customStyle="1" w:styleId="Heading1Char">
    <w:name w:val="Heading 1 Char"/>
    <w:basedOn w:val="DefaultParagraphFont"/>
    <w:link w:val="Heading1"/>
    <w:rsid w:val="00E17BDF"/>
    <w:rPr>
      <w:rFonts w:ascii="Arial Bold" w:hAnsi="Arial Bold"/>
      <w:b/>
      <w:caps/>
      <w:sz w:val="24"/>
    </w:rPr>
  </w:style>
  <w:style w:type="character" w:customStyle="1" w:styleId="Heading2Char">
    <w:name w:val="Heading 2 Char"/>
    <w:basedOn w:val="DefaultParagraphFont"/>
    <w:link w:val="Heading2"/>
    <w:rsid w:val="005C64E1"/>
    <w:rPr>
      <w:rFonts w:ascii="Arial" w:hAnsi="Arial"/>
      <w:b/>
      <w:i/>
      <w:sz w:val="24"/>
    </w:rPr>
  </w:style>
  <w:style w:type="paragraph" w:customStyle="1" w:styleId="ICDotPoints">
    <w:name w:val="IC Dot Points"/>
    <w:basedOn w:val="Normal"/>
    <w:link w:val="ICDotPointsChar"/>
    <w:qFormat/>
    <w:rsid w:val="00CF54A3"/>
    <w:pPr>
      <w:numPr>
        <w:numId w:val="2"/>
      </w:numPr>
      <w:spacing w:before="120"/>
      <w:jc w:val="left"/>
    </w:pPr>
    <w:rPr>
      <w:szCs w:val="20"/>
      <w:lang w:eastAsia="en-AU"/>
    </w:rPr>
  </w:style>
  <w:style w:type="character" w:customStyle="1" w:styleId="ICDotPointsChar">
    <w:name w:val="IC Dot Points Char"/>
    <w:basedOn w:val="DefaultParagraphFont"/>
    <w:link w:val="ICDotPoints"/>
    <w:rsid w:val="00CF54A3"/>
    <w:rPr>
      <w:rFonts w:ascii="Arial" w:hAnsi="Arial"/>
      <w:sz w:val="22"/>
    </w:rPr>
  </w:style>
  <w:style w:type="paragraph" w:customStyle="1" w:styleId="ICHeading3">
    <w:name w:val="IC Heading 3"/>
    <w:basedOn w:val="Normal"/>
    <w:link w:val="ICHeading3Char"/>
    <w:qFormat/>
    <w:rsid w:val="00D77859"/>
    <w:pPr>
      <w:keepNext/>
      <w:outlineLvl w:val="2"/>
    </w:pPr>
    <w:rPr>
      <w:b/>
      <w:sz w:val="24"/>
      <w:lang w:eastAsia="zh-CN"/>
    </w:rPr>
  </w:style>
  <w:style w:type="character" w:customStyle="1" w:styleId="ICHeading3Char">
    <w:name w:val="IC Heading 3 Char"/>
    <w:basedOn w:val="DefaultParagraphFont"/>
    <w:link w:val="ICHeading3"/>
    <w:rsid w:val="00D77859"/>
    <w:rPr>
      <w:rFonts w:ascii="Arial" w:hAnsi="Arial"/>
      <w:b/>
      <w:sz w:val="24"/>
      <w:szCs w:val="24"/>
      <w:lang w:eastAsia="zh-CN"/>
    </w:rPr>
  </w:style>
  <w:style w:type="numbering" w:customStyle="1" w:styleId="ICNmLstItalics">
    <w:name w:val="IC NmLst Italics"/>
    <w:uiPriority w:val="99"/>
    <w:rsid w:val="00CF54A3"/>
    <w:pPr>
      <w:numPr>
        <w:numId w:val="1"/>
      </w:numPr>
    </w:pPr>
  </w:style>
  <w:style w:type="paragraph" w:styleId="ListParagraph">
    <w:name w:val="List Paragraph"/>
    <w:basedOn w:val="Normal"/>
    <w:link w:val="ListParagraphChar"/>
    <w:uiPriority w:val="34"/>
    <w:qFormat/>
    <w:rsid w:val="005118B8"/>
    <w:pPr>
      <w:ind w:left="720"/>
      <w:contextualSpacing/>
    </w:pPr>
  </w:style>
  <w:style w:type="paragraph" w:customStyle="1" w:styleId="ICNmLst1Italics">
    <w:name w:val="IC NmLst1 Italics"/>
    <w:basedOn w:val="ICNmLst1"/>
    <w:next w:val="Normal"/>
    <w:qFormat/>
    <w:rsid w:val="00CF54A3"/>
    <w:pPr>
      <w:numPr>
        <w:numId w:val="4"/>
      </w:numPr>
    </w:pPr>
    <w:rPr>
      <w:i/>
    </w:rPr>
  </w:style>
  <w:style w:type="paragraph" w:customStyle="1" w:styleId="ICNmLst2Italics">
    <w:name w:val="IC NmLst2 Italics"/>
    <w:basedOn w:val="ICNmLst2"/>
    <w:next w:val="Normal"/>
    <w:rsid w:val="00CF54A3"/>
    <w:pPr>
      <w:numPr>
        <w:numId w:val="4"/>
      </w:numPr>
    </w:pPr>
    <w:rPr>
      <w:i/>
    </w:rPr>
  </w:style>
  <w:style w:type="paragraph" w:customStyle="1" w:styleId="ICNmLst3Italics">
    <w:name w:val="IC NmLst3 Italics"/>
    <w:basedOn w:val="ICNmLst3"/>
    <w:next w:val="Normal"/>
    <w:rsid w:val="00CF54A3"/>
    <w:pPr>
      <w:numPr>
        <w:numId w:val="4"/>
      </w:numPr>
    </w:pPr>
    <w:rPr>
      <w:i/>
    </w:rPr>
  </w:style>
  <w:style w:type="paragraph" w:customStyle="1" w:styleId="NormalRecommendation">
    <w:name w:val="Normal Recommendation"/>
    <w:basedOn w:val="Normal"/>
    <w:rsid w:val="00D258E4"/>
    <w:pPr>
      <w:ind w:left="567" w:right="567"/>
      <w:jc w:val="left"/>
    </w:pPr>
    <w:rPr>
      <w:rFonts w:ascii="Times New Roman" w:hAnsi="Times New Roman"/>
      <w:szCs w:val="22"/>
      <w:lang w:eastAsia="zh-CN"/>
    </w:rPr>
  </w:style>
  <w:style w:type="character" w:styleId="PlaceholderText">
    <w:name w:val="Placeholder Text"/>
    <w:basedOn w:val="DefaultParagraphFont"/>
    <w:uiPriority w:val="99"/>
    <w:semiHidden/>
    <w:rsid w:val="00AE453D"/>
    <w:rPr>
      <w:color w:val="808080"/>
    </w:rPr>
  </w:style>
  <w:style w:type="paragraph" w:customStyle="1" w:styleId="ICTOC3">
    <w:name w:val="IC_TOC_3"/>
    <w:basedOn w:val="Normal"/>
    <w:qFormat/>
    <w:rsid w:val="00827561"/>
  </w:style>
  <w:style w:type="paragraph" w:customStyle="1" w:styleId="ICTOC2PR1">
    <w:name w:val="IC_TOC_2_PR1"/>
    <w:basedOn w:val="Normal"/>
    <w:qFormat/>
    <w:rsid w:val="00E422EC"/>
    <w:pPr>
      <w:tabs>
        <w:tab w:val="left" w:pos="2268"/>
      </w:tabs>
      <w:ind w:left="2268" w:hanging="2268"/>
      <w:jc w:val="left"/>
    </w:pPr>
    <w:rPr>
      <w:rFonts w:cs="Arial"/>
      <w:b/>
      <w:caps/>
      <w:sz w:val="24"/>
    </w:rPr>
  </w:style>
  <w:style w:type="paragraph" w:customStyle="1" w:styleId="ICTOC2PR2">
    <w:name w:val="IC_TOC_2_PR2"/>
    <w:basedOn w:val="ICTOC2"/>
    <w:qFormat/>
    <w:rsid w:val="00EF606B"/>
    <w:pPr>
      <w:tabs>
        <w:tab w:val="clear" w:pos="2268"/>
      </w:tabs>
      <w:ind w:firstLine="0"/>
      <w:jc w:val="both"/>
    </w:pPr>
    <w:rPr>
      <w:rFonts w:ascii="Arial" w:hAnsi="Arial" w:cs="Arial"/>
      <w:caps w:val="0"/>
    </w:rPr>
  </w:style>
  <w:style w:type="paragraph" w:styleId="TOC1">
    <w:name w:val="toc 1"/>
    <w:basedOn w:val="Normal"/>
    <w:next w:val="Normal"/>
    <w:autoRedefine/>
    <w:uiPriority w:val="39"/>
    <w:unhideWhenUsed/>
    <w:rsid w:val="008759C2"/>
    <w:pPr>
      <w:tabs>
        <w:tab w:val="left" w:pos="567"/>
        <w:tab w:val="right" w:leader="dot" w:pos="9072"/>
      </w:tabs>
      <w:spacing w:before="120"/>
      <w:ind w:left="567" w:right="284" w:hanging="567"/>
    </w:pPr>
    <w:rPr>
      <w:rFonts w:ascii="Arial Bold" w:hAnsi="Arial Bold"/>
      <w:b/>
      <w:caps/>
    </w:rPr>
  </w:style>
  <w:style w:type="paragraph" w:styleId="TOC2">
    <w:name w:val="toc 2"/>
    <w:basedOn w:val="Normal"/>
    <w:next w:val="Normal"/>
    <w:autoRedefine/>
    <w:uiPriority w:val="39"/>
    <w:unhideWhenUsed/>
    <w:rsid w:val="008759C2"/>
    <w:pPr>
      <w:tabs>
        <w:tab w:val="left" w:pos="1134"/>
        <w:tab w:val="right" w:leader="dot" w:pos="9072"/>
      </w:tabs>
      <w:spacing w:before="120"/>
      <w:ind w:left="1134" w:right="284" w:hanging="567"/>
    </w:pPr>
    <w:rPr>
      <w:caps/>
    </w:rPr>
  </w:style>
  <w:style w:type="paragraph" w:styleId="TOC3">
    <w:name w:val="toc 3"/>
    <w:basedOn w:val="Normal"/>
    <w:next w:val="Normal"/>
    <w:autoRedefine/>
    <w:unhideWhenUsed/>
    <w:rsid w:val="008759C2"/>
    <w:pPr>
      <w:spacing w:before="120"/>
      <w:ind w:left="567" w:right="284"/>
    </w:pPr>
    <w:rPr>
      <w:caps/>
    </w:rPr>
  </w:style>
  <w:style w:type="paragraph" w:styleId="TOC4">
    <w:name w:val="toc 4"/>
    <w:basedOn w:val="Normal"/>
    <w:next w:val="Normal"/>
    <w:autoRedefine/>
    <w:unhideWhenUsed/>
    <w:rsid w:val="008759C2"/>
    <w:pPr>
      <w:tabs>
        <w:tab w:val="left" w:pos="567"/>
      </w:tabs>
      <w:spacing w:before="120"/>
      <w:ind w:left="1134" w:right="284" w:hanging="567"/>
    </w:pPr>
    <w:rPr>
      <w:caps/>
    </w:rPr>
  </w:style>
  <w:style w:type="paragraph" w:styleId="TOC5">
    <w:name w:val="toc 5"/>
    <w:basedOn w:val="Normal"/>
    <w:next w:val="Normal"/>
    <w:autoRedefine/>
    <w:unhideWhenUsed/>
    <w:rsid w:val="008759C2"/>
    <w:pPr>
      <w:tabs>
        <w:tab w:val="right" w:leader="dot" w:pos="9072"/>
      </w:tabs>
      <w:ind w:left="1134" w:right="284"/>
    </w:pPr>
  </w:style>
  <w:style w:type="paragraph" w:customStyle="1" w:styleId="ICRecommendation">
    <w:name w:val="IC_Recommendation"/>
    <w:basedOn w:val="Normal"/>
    <w:qFormat/>
    <w:rsid w:val="00B64F63"/>
    <w:pPr>
      <w:keepNext/>
      <w:pBdr>
        <w:top w:val="double" w:sz="6" w:space="6" w:color="auto"/>
        <w:left w:val="double" w:sz="6" w:space="2" w:color="auto"/>
        <w:bottom w:val="double" w:sz="6" w:space="6" w:color="auto"/>
        <w:right w:val="double" w:sz="6" w:space="2" w:color="auto"/>
      </w:pBdr>
      <w:shd w:val="clear" w:color="auto" w:fill="D9D9D9"/>
      <w:ind w:right="6237"/>
      <w:jc w:val="center"/>
    </w:pPr>
    <w:rPr>
      <w:rFonts w:cs="Arial"/>
      <w:b/>
      <w:bCs/>
      <w:sz w:val="24"/>
      <w:lang w:eastAsia="zh-CN"/>
    </w:rPr>
  </w:style>
  <w:style w:type="paragraph" w:customStyle="1" w:styleId="ICTOC1BR">
    <w:name w:val="IC_TOC_1_BR"/>
    <w:basedOn w:val="ICTOC1"/>
    <w:qFormat/>
    <w:rsid w:val="003B2E6E"/>
    <w:pPr>
      <w:spacing w:before="120" w:after="120"/>
    </w:pPr>
    <w:rPr>
      <w:rFonts w:ascii="Arial Bold" w:hAnsi="Arial Bold"/>
      <w:sz w:val="22"/>
    </w:rPr>
  </w:style>
  <w:style w:type="paragraph" w:customStyle="1" w:styleId="HeadingAgenda">
    <w:name w:val="Heading Agenda"/>
    <w:basedOn w:val="Normal"/>
    <w:rsid w:val="006315BA"/>
    <w:pPr>
      <w:pBdr>
        <w:bottom w:val="single" w:sz="6" w:space="6" w:color="auto"/>
      </w:pBdr>
      <w:jc w:val="center"/>
    </w:pPr>
    <w:rPr>
      <w:rFonts w:ascii="Times New Roman" w:hAnsi="Times New Roman"/>
      <w:b/>
      <w:sz w:val="72"/>
      <w:szCs w:val="20"/>
    </w:rPr>
  </w:style>
  <w:style w:type="numbering" w:customStyle="1" w:styleId="ICNumList">
    <w:name w:val="IC NumList"/>
    <w:uiPriority w:val="99"/>
    <w:rsid w:val="00CF54A3"/>
    <w:pPr>
      <w:numPr>
        <w:numId w:val="3"/>
      </w:numPr>
    </w:pPr>
  </w:style>
  <w:style w:type="character" w:customStyle="1" w:styleId="HeaderChar">
    <w:name w:val="Header Char"/>
    <w:basedOn w:val="DefaultParagraphFont"/>
    <w:link w:val="Header"/>
    <w:rsid w:val="00B852B5"/>
    <w:rPr>
      <w:rFonts w:ascii="Arial" w:hAnsi="Arial" w:cs="Arial"/>
      <w:b/>
      <w:noProof/>
      <w:sz w:val="22"/>
      <w:szCs w:val="24"/>
      <w:lang w:eastAsia="en-US"/>
    </w:rPr>
  </w:style>
  <w:style w:type="table" w:styleId="TableGrid">
    <w:name w:val="Table Grid"/>
    <w:basedOn w:val="TableNormal"/>
    <w:uiPriority w:val="39"/>
    <w:rsid w:val="00B852B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genda">
    <w:name w:val="Normal Agenda"/>
    <w:basedOn w:val="NormalRecommendation"/>
    <w:link w:val="NormalAgendaChar"/>
    <w:rsid w:val="00B852B5"/>
    <w:pPr>
      <w:ind w:left="540" w:right="0"/>
      <w:jc w:val="both"/>
    </w:pPr>
    <w:rPr>
      <w:szCs w:val="20"/>
      <w:lang w:eastAsia="en-US"/>
    </w:rPr>
  </w:style>
  <w:style w:type="character" w:customStyle="1" w:styleId="NormalAgendaChar">
    <w:name w:val="Normal Agenda Char"/>
    <w:basedOn w:val="DefaultParagraphFont"/>
    <w:link w:val="NormalAgenda"/>
    <w:rsid w:val="00B852B5"/>
    <w:rPr>
      <w:sz w:val="22"/>
      <w:lang w:eastAsia="en-US"/>
    </w:rPr>
  </w:style>
  <w:style w:type="character" w:customStyle="1" w:styleId="ListParagraphChar">
    <w:name w:val="List Paragraph Char"/>
    <w:link w:val="ListParagraph"/>
    <w:uiPriority w:val="34"/>
    <w:rsid w:val="00B852B5"/>
    <w:rPr>
      <w:rFonts w:ascii="Arial" w:hAnsi="Arial"/>
      <w:sz w:val="22"/>
      <w:szCs w:val="24"/>
      <w:lang w:eastAsia="en-US"/>
    </w:rPr>
  </w:style>
  <w:style w:type="paragraph" w:styleId="BodyText">
    <w:name w:val="Body Text"/>
    <w:basedOn w:val="Normal"/>
    <w:link w:val="BodyTextChar"/>
    <w:unhideWhenUsed/>
    <w:rsid w:val="00B852B5"/>
    <w:pPr>
      <w:keepLines/>
      <w:widowControl w:val="0"/>
      <w:spacing w:after="240"/>
      <w:ind w:left="720"/>
      <w:jc w:val="left"/>
    </w:pPr>
    <w:rPr>
      <w:szCs w:val="20"/>
    </w:rPr>
  </w:style>
  <w:style w:type="character" w:customStyle="1" w:styleId="BodyTextChar">
    <w:name w:val="Body Text Char"/>
    <w:basedOn w:val="DefaultParagraphFont"/>
    <w:link w:val="BodyText"/>
    <w:rsid w:val="00B852B5"/>
    <w:rPr>
      <w:rFonts w:ascii="Arial" w:hAnsi="Arial"/>
      <w:sz w:val="22"/>
      <w:lang w:eastAsia="en-US"/>
    </w:rPr>
  </w:style>
  <w:style w:type="paragraph" w:customStyle="1" w:styleId="Bullet">
    <w:name w:val="Bullet"/>
    <w:basedOn w:val="Normal"/>
    <w:rsid w:val="00B852B5"/>
    <w:pPr>
      <w:spacing w:after="120"/>
      <w:ind w:left="1080" w:hanging="360"/>
      <w:contextualSpacing/>
      <w:jc w:val="left"/>
    </w:pPr>
    <w:rPr>
      <w:szCs w:val="20"/>
    </w:rPr>
  </w:style>
  <w:style w:type="character" w:styleId="Hyperlink">
    <w:name w:val="Hyperlink"/>
    <w:basedOn w:val="DefaultParagraphFont"/>
    <w:uiPriority w:val="99"/>
    <w:unhideWhenUsed/>
    <w:rsid w:val="00B852B5"/>
    <w:rPr>
      <w:color w:val="0000FF" w:themeColor="hyperlink"/>
      <w:u w:val="single"/>
    </w:rPr>
  </w:style>
  <w:style w:type="paragraph" w:customStyle="1" w:styleId="BasicParagraph">
    <w:name w:val="[Basic Paragraph]"/>
    <w:basedOn w:val="Normal"/>
    <w:uiPriority w:val="99"/>
    <w:rsid w:val="001C0C1B"/>
    <w:pPr>
      <w:widowControl w:val="0"/>
      <w:autoSpaceDE w:val="0"/>
      <w:autoSpaceDN w:val="0"/>
      <w:adjustRightInd w:val="0"/>
      <w:spacing w:line="288" w:lineRule="auto"/>
      <w:jc w:val="left"/>
      <w:textAlignment w:val="center"/>
    </w:pPr>
    <w:rPr>
      <w:rFonts w:ascii="MinionPro-Regular" w:eastAsia="Cambria" w:hAnsi="MinionPro-Regular" w:cs="MinionPro-Regular"/>
      <w:color w:val="000000"/>
      <w:sz w:val="24"/>
      <w:lang w:val="en-GB"/>
    </w:rPr>
  </w:style>
  <w:style w:type="paragraph" w:customStyle="1" w:styleId="paragraph">
    <w:name w:val="paragraph"/>
    <w:basedOn w:val="Normal"/>
    <w:rsid w:val="001C0C1B"/>
    <w:pPr>
      <w:spacing w:before="100" w:beforeAutospacing="1" w:after="100" w:afterAutospacing="1"/>
      <w:jc w:val="left"/>
    </w:pPr>
    <w:rPr>
      <w:rFonts w:ascii="Times New Roman" w:hAnsi="Times New Roman"/>
      <w:sz w:val="24"/>
      <w:lang w:eastAsia="en-AU"/>
    </w:rPr>
  </w:style>
  <w:style w:type="character" w:customStyle="1" w:styleId="normaltextrun">
    <w:name w:val="normaltextrun"/>
    <w:basedOn w:val="DefaultParagraphFont"/>
    <w:rsid w:val="001C0C1B"/>
  </w:style>
  <w:style w:type="character" w:customStyle="1" w:styleId="eop">
    <w:name w:val="eop"/>
    <w:basedOn w:val="DefaultParagraphFont"/>
    <w:rsid w:val="001C0C1B"/>
  </w:style>
  <w:style w:type="character" w:styleId="CommentReference">
    <w:name w:val="annotation reference"/>
    <w:basedOn w:val="DefaultParagraphFont"/>
    <w:semiHidden/>
    <w:unhideWhenUsed/>
    <w:rsid w:val="00E05671"/>
    <w:rPr>
      <w:sz w:val="16"/>
      <w:szCs w:val="16"/>
    </w:rPr>
  </w:style>
  <w:style w:type="paragraph" w:styleId="CommentText">
    <w:name w:val="annotation text"/>
    <w:basedOn w:val="Normal"/>
    <w:link w:val="CommentTextChar"/>
    <w:unhideWhenUsed/>
    <w:rsid w:val="00E05671"/>
    <w:rPr>
      <w:sz w:val="20"/>
      <w:szCs w:val="20"/>
    </w:rPr>
  </w:style>
  <w:style w:type="character" w:customStyle="1" w:styleId="CommentTextChar">
    <w:name w:val="Comment Text Char"/>
    <w:basedOn w:val="DefaultParagraphFont"/>
    <w:link w:val="CommentText"/>
    <w:rsid w:val="00E05671"/>
    <w:rPr>
      <w:rFonts w:ascii="Arial" w:hAnsi="Arial"/>
      <w:lang w:eastAsia="en-US"/>
    </w:rPr>
  </w:style>
  <w:style w:type="paragraph" w:styleId="CommentSubject">
    <w:name w:val="annotation subject"/>
    <w:basedOn w:val="CommentText"/>
    <w:next w:val="CommentText"/>
    <w:link w:val="CommentSubjectChar"/>
    <w:semiHidden/>
    <w:unhideWhenUsed/>
    <w:rsid w:val="00E05671"/>
    <w:rPr>
      <w:b/>
      <w:bCs/>
    </w:rPr>
  </w:style>
  <w:style w:type="character" w:customStyle="1" w:styleId="CommentSubjectChar">
    <w:name w:val="Comment Subject Char"/>
    <w:basedOn w:val="CommentTextChar"/>
    <w:link w:val="CommentSubject"/>
    <w:semiHidden/>
    <w:rsid w:val="00E05671"/>
    <w:rPr>
      <w:rFonts w:ascii="Arial" w:hAnsi="Arial"/>
      <w:b/>
      <w:bCs/>
      <w:lang w:eastAsia="en-US"/>
    </w:rPr>
  </w:style>
  <w:style w:type="paragraph" w:styleId="BalloonText">
    <w:name w:val="Balloon Text"/>
    <w:basedOn w:val="Normal"/>
    <w:link w:val="BalloonTextChar"/>
    <w:semiHidden/>
    <w:unhideWhenUsed/>
    <w:rsid w:val="00812257"/>
    <w:rPr>
      <w:rFonts w:ascii="Segoe UI" w:hAnsi="Segoe UI" w:cs="Segoe UI"/>
      <w:sz w:val="18"/>
      <w:szCs w:val="18"/>
    </w:rPr>
  </w:style>
  <w:style w:type="character" w:customStyle="1" w:styleId="BalloonTextChar">
    <w:name w:val="Balloon Text Char"/>
    <w:basedOn w:val="DefaultParagraphFont"/>
    <w:link w:val="BalloonText"/>
    <w:semiHidden/>
    <w:rsid w:val="00812257"/>
    <w:rPr>
      <w:rFonts w:ascii="Segoe UI" w:hAnsi="Segoe UI" w:cs="Segoe UI"/>
      <w:sz w:val="18"/>
      <w:szCs w:val="18"/>
      <w:lang w:eastAsia="en-US"/>
    </w:rPr>
  </w:style>
  <w:style w:type="character" w:customStyle="1" w:styleId="ui-provider">
    <w:name w:val="ui-provider"/>
    <w:basedOn w:val="DefaultParagraphFont"/>
    <w:rsid w:val="00EC1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0515">
      <w:bodyDiv w:val="1"/>
      <w:marLeft w:val="0"/>
      <w:marRight w:val="0"/>
      <w:marTop w:val="0"/>
      <w:marBottom w:val="0"/>
      <w:divBdr>
        <w:top w:val="none" w:sz="0" w:space="0" w:color="auto"/>
        <w:left w:val="none" w:sz="0" w:space="0" w:color="auto"/>
        <w:bottom w:val="none" w:sz="0" w:space="0" w:color="auto"/>
        <w:right w:val="none" w:sz="0" w:space="0" w:color="auto"/>
      </w:divBdr>
    </w:div>
    <w:div w:id="141851194">
      <w:bodyDiv w:val="1"/>
      <w:marLeft w:val="0"/>
      <w:marRight w:val="0"/>
      <w:marTop w:val="0"/>
      <w:marBottom w:val="0"/>
      <w:divBdr>
        <w:top w:val="none" w:sz="0" w:space="0" w:color="auto"/>
        <w:left w:val="none" w:sz="0" w:space="0" w:color="auto"/>
        <w:bottom w:val="none" w:sz="0" w:space="0" w:color="auto"/>
        <w:right w:val="none" w:sz="0" w:space="0" w:color="auto"/>
      </w:divBdr>
      <w:divsChild>
        <w:div w:id="1538154983">
          <w:marLeft w:val="706"/>
          <w:marRight w:val="0"/>
          <w:marTop w:val="120"/>
          <w:marBottom w:val="0"/>
          <w:divBdr>
            <w:top w:val="none" w:sz="0" w:space="0" w:color="auto"/>
            <w:left w:val="none" w:sz="0" w:space="0" w:color="auto"/>
            <w:bottom w:val="none" w:sz="0" w:space="0" w:color="auto"/>
            <w:right w:val="none" w:sz="0" w:space="0" w:color="auto"/>
          </w:divBdr>
        </w:div>
        <w:div w:id="1900433874">
          <w:marLeft w:val="706"/>
          <w:marRight w:val="0"/>
          <w:marTop w:val="120"/>
          <w:marBottom w:val="0"/>
          <w:divBdr>
            <w:top w:val="none" w:sz="0" w:space="0" w:color="auto"/>
            <w:left w:val="none" w:sz="0" w:space="0" w:color="auto"/>
            <w:bottom w:val="none" w:sz="0" w:space="0" w:color="auto"/>
            <w:right w:val="none" w:sz="0" w:space="0" w:color="auto"/>
          </w:divBdr>
        </w:div>
        <w:div w:id="186329451">
          <w:marLeft w:val="720"/>
          <w:marRight w:val="0"/>
          <w:marTop w:val="120"/>
          <w:marBottom w:val="0"/>
          <w:divBdr>
            <w:top w:val="none" w:sz="0" w:space="0" w:color="auto"/>
            <w:left w:val="none" w:sz="0" w:space="0" w:color="auto"/>
            <w:bottom w:val="none" w:sz="0" w:space="0" w:color="auto"/>
            <w:right w:val="none" w:sz="0" w:space="0" w:color="auto"/>
          </w:divBdr>
        </w:div>
        <w:div w:id="299383557">
          <w:marLeft w:val="720"/>
          <w:marRight w:val="0"/>
          <w:marTop w:val="120"/>
          <w:marBottom w:val="0"/>
          <w:divBdr>
            <w:top w:val="none" w:sz="0" w:space="0" w:color="auto"/>
            <w:left w:val="none" w:sz="0" w:space="0" w:color="auto"/>
            <w:bottom w:val="none" w:sz="0" w:space="0" w:color="auto"/>
            <w:right w:val="none" w:sz="0" w:space="0" w:color="auto"/>
          </w:divBdr>
        </w:div>
        <w:div w:id="251353108">
          <w:marLeft w:val="720"/>
          <w:marRight w:val="0"/>
          <w:marTop w:val="120"/>
          <w:marBottom w:val="0"/>
          <w:divBdr>
            <w:top w:val="none" w:sz="0" w:space="0" w:color="auto"/>
            <w:left w:val="none" w:sz="0" w:space="0" w:color="auto"/>
            <w:bottom w:val="none" w:sz="0" w:space="0" w:color="auto"/>
            <w:right w:val="none" w:sz="0" w:space="0" w:color="auto"/>
          </w:divBdr>
        </w:div>
      </w:divsChild>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313409677">
      <w:bodyDiv w:val="1"/>
      <w:marLeft w:val="0"/>
      <w:marRight w:val="0"/>
      <w:marTop w:val="0"/>
      <w:marBottom w:val="0"/>
      <w:divBdr>
        <w:top w:val="none" w:sz="0" w:space="0" w:color="auto"/>
        <w:left w:val="none" w:sz="0" w:space="0" w:color="auto"/>
        <w:bottom w:val="none" w:sz="0" w:space="0" w:color="auto"/>
        <w:right w:val="none" w:sz="0" w:space="0" w:color="auto"/>
      </w:divBdr>
    </w:div>
    <w:div w:id="380831120">
      <w:bodyDiv w:val="1"/>
      <w:marLeft w:val="0"/>
      <w:marRight w:val="0"/>
      <w:marTop w:val="0"/>
      <w:marBottom w:val="0"/>
      <w:divBdr>
        <w:top w:val="none" w:sz="0" w:space="0" w:color="auto"/>
        <w:left w:val="none" w:sz="0" w:space="0" w:color="auto"/>
        <w:bottom w:val="none" w:sz="0" w:space="0" w:color="auto"/>
        <w:right w:val="none" w:sz="0" w:space="0" w:color="auto"/>
      </w:divBdr>
      <w:divsChild>
        <w:div w:id="1483305128">
          <w:marLeft w:val="576"/>
          <w:marRight w:val="288"/>
          <w:marTop w:val="120"/>
          <w:marBottom w:val="0"/>
          <w:divBdr>
            <w:top w:val="none" w:sz="0" w:space="0" w:color="auto"/>
            <w:left w:val="none" w:sz="0" w:space="0" w:color="auto"/>
            <w:bottom w:val="none" w:sz="0" w:space="0" w:color="auto"/>
            <w:right w:val="none" w:sz="0" w:space="0" w:color="auto"/>
          </w:divBdr>
        </w:div>
        <w:div w:id="1449658720">
          <w:marLeft w:val="576"/>
          <w:marRight w:val="288"/>
          <w:marTop w:val="120"/>
          <w:marBottom w:val="0"/>
          <w:divBdr>
            <w:top w:val="none" w:sz="0" w:space="0" w:color="auto"/>
            <w:left w:val="none" w:sz="0" w:space="0" w:color="auto"/>
            <w:bottom w:val="none" w:sz="0" w:space="0" w:color="auto"/>
            <w:right w:val="none" w:sz="0" w:space="0" w:color="auto"/>
          </w:divBdr>
        </w:div>
        <w:div w:id="1772164828">
          <w:marLeft w:val="576"/>
          <w:marRight w:val="288"/>
          <w:marTop w:val="120"/>
          <w:marBottom w:val="0"/>
          <w:divBdr>
            <w:top w:val="none" w:sz="0" w:space="0" w:color="auto"/>
            <w:left w:val="none" w:sz="0" w:space="0" w:color="auto"/>
            <w:bottom w:val="none" w:sz="0" w:space="0" w:color="auto"/>
            <w:right w:val="none" w:sz="0" w:space="0" w:color="auto"/>
          </w:divBdr>
        </w:div>
      </w:divsChild>
    </w:div>
    <w:div w:id="499780510">
      <w:bodyDiv w:val="1"/>
      <w:marLeft w:val="0"/>
      <w:marRight w:val="0"/>
      <w:marTop w:val="0"/>
      <w:marBottom w:val="0"/>
      <w:divBdr>
        <w:top w:val="none" w:sz="0" w:space="0" w:color="auto"/>
        <w:left w:val="none" w:sz="0" w:space="0" w:color="auto"/>
        <w:bottom w:val="none" w:sz="0" w:space="0" w:color="auto"/>
        <w:right w:val="none" w:sz="0" w:space="0" w:color="auto"/>
      </w:divBdr>
      <w:divsChild>
        <w:div w:id="1389306573">
          <w:marLeft w:val="1138"/>
          <w:marRight w:val="0"/>
          <w:marTop w:val="200"/>
          <w:marBottom w:val="0"/>
          <w:divBdr>
            <w:top w:val="none" w:sz="0" w:space="0" w:color="auto"/>
            <w:left w:val="none" w:sz="0" w:space="0" w:color="auto"/>
            <w:bottom w:val="none" w:sz="0" w:space="0" w:color="auto"/>
            <w:right w:val="none" w:sz="0" w:space="0" w:color="auto"/>
          </w:divBdr>
        </w:div>
        <w:div w:id="1782916628">
          <w:marLeft w:val="1138"/>
          <w:marRight w:val="0"/>
          <w:marTop w:val="200"/>
          <w:marBottom w:val="0"/>
          <w:divBdr>
            <w:top w:val="none" w:sz="0" w:space="0" w:color="auto"/>
            <w:left w:val="none" w:sz="0" w:space="0" w:color="auto"/>
            <w:bottom w:val="none" w:sz="0" w:space="0" w:color="auto"/>
            <w:right w:val="none" w:sz="0" w:space="0" w:color="auto"/>
          </w:divBdr>
        </w:div>
        <w:div w:id="312875642">
          <w:marLeft w:val="1138"/>
          <w:marRight w:val="0"/>
          <w:marTop w:val="200"/>
          <w:marBottom w:val="0"/>
          <w:divBdr>
            <w:top w:val="none" w:sz="0" w:space="0" w:color="auto"/>
            <w:left w:val="none" w:sz="0" w:space="0" w:color="auto"/>
            <w:bottom w:val="none" w:sz="0" w:space="0" w:color="auto"/>
            <w:right w:val="none" w:sz="0" w:space="0" w:color="auto"/>
          </w:divBdr>
        </w:div>
        <w:div w:id="105470497">
          <w:marLeft w:val="1138"/>
          <w:marRight w:val="0"/>
          <w:marTop w:val="200"/>
          <w:marBottom w:val="0"/>
          <w:divBdr>
            <w:top w:val="none" w:sz="0" w:space="0" w:color="auto"/>
            <w:left w:val="none" w:sz="0" w:space="0" w:color="auto"/>
            <w:bottom w:val="none" w:sz="0" w:space="0" w:color="auto"/>
            <w:right w:val="none" w:sz="0" w:space="0" w:color="auto"/>
          </w:divBdr>
        </w:div>
        <w:div w:id="45105584">
          <w:marLeft w:val="1138"/>
          <w:marRight w:val="0"/>
          <w:marTop w:val="200"/>
          <w:marBottom w:val="0"/>
          <w:divBdr>
            <w:top w:val="none" w:sz="0" w:space="0" w:color="auto"/>
            <w:left w:val="none" w:sz="0" w:space="0" w:color="auto"/>
            <w:bottom w:val="none" w:sz="0" w:space="0" w:color="auto"/>
            <w:right w:val="none" w:sz="0" w:space="0" w:color="auto"/>
          </w:divBdr>
        </w:div>
      </w:divsChild>
    </w:div>
    <w:div w:id="504246093">
      <w:bodyDiv w:val="1"/>
      <w:marLeft w:val="0"/>
      <w:marRight w:val="0"/>
      <w:marTop w:val="0"/>
      <w:marBottom w:val="0"/>
      <w:divBdr>
        <w:top w:val="none" w:sz="0" w:space="0" w:color="auto"/>
        <w:left w:val="none" w:sz="0" w:space="0" w:color="auto"/>
        <w:bottom w:val="none" w:sz="0" w:space="0" w:color="auto"/>
        <w:right w:val="none" w:sz="0" w:space="0" w:color="auto"/>
      </w:divBdr>
      <w:divsChild>
        <w:div w:id="820728471">
          <w:marLeft w:val="576"/>
          <w:marRight w:val="288"/>
          <w:marTop w:val="120"/>
          <w:marBottom w:val="0"/>
          <w:divBdr>
            <w:top w:val="none" w:sz="0" w:space="0" w:color="auto"/>
            <w:left w:val="none" w:sz="0" w:space="0" w:color="auto"/>
            <w:bottom w:val="none" w:sz="0" w:space="0" w:color="auto"/>
            <w:right w:val="none" w:sz="0" w:space="0" w:color="auto"/>
          </w:divBdr>
        </w:div>
      </w:divsChild>
    </w:div>
    <w:div w:id="505444105">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45358854">
      <w:bodyDiv w:val="1"/>
      <w:marLeft w:val="0"/>
      <w:marRight w:val="0"/>
      <w:marTop w:val="0"/>
      <w:marBottom w:val="0"/>
      <w:divBdr>
        <w:top w:val="none" w:sz="0" w:space="0" w:color="auto"/>
        <w:left w:val="none" w:sz="0" w:space="0" w:color="auto"/>
        <w:bottom w:val="none" w:sz="0" w:space="0" w:color="auto"/>
        <w:right w:val="none" w:sz="0" w:space="0" w:color="auto"/>
      </w:divBdr>
    </w:div>
    <w:div w:id="666909552">
      <w:bodyDiv w:val="1"/>
      <w:marLeft w:val="0"/>
      <w:marRight w:val="0"/>
      <w:marTop w:val="0"/>
      <w:marBottom w:val="0"/>
      <w:divBdr>
        <w:top w:val="none" w:sz="0" w:space="0" w:color="auto"/>
        <w:left w:val="none" w:sz="0" w:space="0" w:color="auto"/>
        <w:bottom w:val="none" w:sz="0" w:space="0" w:color="auto"/>
        <w:right w:val="none" w:sz="0" w:space="0" w:color="auto"/>
      </w:divBdr>
    </w:div>
    <w:div w:id="751782162">
      <w:bodyDiv w:val="1"/>
      <w:marLeft w:val="0"/>
      <w:marRight w:val="0"/>
      <w:marTop w:val="0"/>
      <w:marBottom w:val="0"/>
      <w:divBdr>
        <w:top w:val="none" w:sz="0" w:space="0" w:color="auto"/>
        <w:left w:val="none" w:sz="0" w:space="0" w:color="auto"/>
        <w:bottom w:val="none" w:sz="0" w:space="0" w:color="auto"/>
        <w:right w:val="none" w:sz="0" w:space="0" w:color="auto"/>
      </w:divBdr>
      <w:divsChild>
        <w:div w:id="1539315975">
          <w:marLeft w:val="720"/>
          <w:marRight w:val="0"/>
          <w:marTop w:val="120"/>
          <w:marBottom w:val="0"/>
          <w:divBdr>
            <w:top w:val="none" w:sz="0" w:space="0" w:color="auto"/>
            <w:left w:val="none" w:sz="0" w:space="0" w:color="auto"/>
            <w:bottom w:val="none" w:sz="0" w:space="0" w:color="auto"/>
            <w:right w:val="none" w:sz="0" w:space="0" w:color="auto"/>
          </w:divBdr>
        </w:div>
      </w:divsChild>
    </w:div>
    <w:div w:id="794373588">
      <w:bodyDiv w:val="1"/>
      <w:marLeft w:val="0"/>
      <w:marRight w:val="0"/>
      <w:marTop w:val="0"/>
      <w:marBottom w:val="0"/>
      <w:divBdr>
        <w:top w:val="none" w:sz="0" w:space="0" w:color="auto"/>
        <w:left w:val="none" w:sz="0" w:space="0" w:color="auto"/>
        <w:bottom w:val="none" w:sz="0" w:space="0" w:color="auto"/>
        <w:right w:val="none" w:sz="0" w:space="0" w:color="auto"/>
      </w:divBdr>
    </w:div>
    <w:div w:id="914124714">
      <w:bodyDiv w:val="1"/>
      <w:marLeft w:val="0"/>
      <w:marRight w:val="0"/>
      <w:marTop w:val="0"/>
      <w:marBottom w:val="0"/>
      <w:divBdr>
        <w:top w:val="none" w:sz="0" w:space="0" w:color="auto"/>
        <w:left w:val="none" w:sz="0" w:space="0" w:color="auto"/>
        <w:bottom w:val="none" w:sz="0" w:space="0" w:color="auto"/>
        <w:right w:val="none" w:sz="0" w:space="0" w:color="auto"/>
      </w:divBdr>
    </w:div>
    <w:div w:id="1029255540">
      <w:bodyDiv w:val="1"/>
      <w:marLeft w:val="0"/>
      <w:marRight w:val="0"/>
      <w:marTop w:val="0"/>
      <w:marBottom w:val="0"/>
      <w:divBdr>
        <w:top w:val="none" w:sz="0" w:space="0" w:color="auto"/>
        <w:left w:val="none" w:sz="0" w:space="0" w:color="auto"/>
        <w:bottom w:val="none" w:sz="0" w:space="0" w:color="auto"/>
        <w:right w:val="none" w:sz="0" w:space="0" w:color="auto"/>
      </w:divBdr>
      <w:divsChild>
        <w:div w:id="1781947011">
          <w:marLeft w:val="576"/>
          <w:marRight w:val="288"/>
          <w:marTop w:val="120"/>
          <w:marBottom w:val="0"/>
          <w:divBdr>
            <w:top w:val="none" w:sz="0" w:space="0" w:color="auto"/>
            <w:left w:val="none" w:sz="0" w:space="0" w:color="auto"/>
            <w:bottom w:val="none" w:sz="0" w:space="0" w:color="auto"/>
            <w:right w:val="none" w:sz="0" w:space="0" w:color="auto"/>
          </w:divBdr>
        </w:div>
        <w:div w:id="1015690353">
          <w:marLeft w:val="1123"/>
          <w:marRight w:val="288"/>
          <w:marTop w:val="120"/>
          <w:marBottom w:val="0"/>
          <w:divBdr>
            <w:top w:val="none" w:sz="0" w:space="0" w:color="auto"/>
            <w:left w:val="none" w:sz="0" w:space="0" w:color="auto"/>
            <w:bottom w:val="none" w:sz="0" w:space="0" w:color="auto"/>
            <w:right w:val="none" w:sz="0" w:space="0" w:color="auto"/>
          </w:divBdr>
        </w:div>
        <w:div w:id="2119132373">
          <w:marLeft w:val="1123"/>
          <w:marRight w:val="288"/>
          <w:marTop w:val="120"/>
          <w:marBottom w:val="0"/>
          <w:divBdr>
            <w:top w:val="none" w:sz="0" w:space="0" w:color="auto"/>
            <w:left w:val="none" w:sz="0" w:space="0" w:color="auto"/>
            <w:bottom w:val="none" w:sz="0" w:space="0" w:color="auto"/>
            <w:right w:val="none" w:sz="0" w:space="0" w:color="auto"/>
          </w:divBdr>
        </w:div>
        <w:div w:id="417756291">
          <w:marLeft w:val="576"/>
          <w:marRight w:val="288"/>
          <w:marTop w:val="120"/>
          <w:marBottom w:val="0"/>
          <w:divBdr>
            <w:top w:val="none" w:sz="0" w:space="0" w:color="auto"/>
            <w:left w:val="none" w:sz="0" w:space="0" w:color="auto"/>
            <w:bottom w:val="none" w:sz="0" w:space="0" w:color="auto"/>
            <w:right w:val="none" w:sz="0" w:space="0" w:color="auto"/>
          </w:divBdr>
        </w:div>
        <w:div w:id="1500466473">
          <w:marLeft w:val="576"/>
          <w:marRight w:val="288"/>
          <w:marTop w:val="120"/>
          <w:marBottom w:val="0"/>
          <w:divBdr>
            <w:top w:val="none" w:sz="0" w:space="0" w:color="auto"/>
            <w:left w:val="none" w:sz="0" w:space="0" w:color="auto"/>
            <w:bottom w:val="none" w:sz="0" w:space="0" w:color="auto"/>
            <w:right w:val="none" w:sz="0" w:space="0" w:color="auto"/>
          </w:divBdr>
        </w:div>
        <w:div w:id="521210123">
          <w:marLeft w:val="576"/>
          <w:marRight w:val="288"/>
          <w:marTop w:val="120"/>
          <w:marBottom w:val="0"/>
          <w:divBdr>
            <w:top w:val="none" w:sz="0" w:space="0" w:color="auto"/>
            <w:left w:val="none" w:sz="0" w:space="0" w:color="auto"/>
            <w:bottom w:val="none" w:sz="0" w:space="0" w:color="auto"/>
            <w:right w:val="none" w:sz="0" w:space="0" w:color="auto"/>
          </w:divBdr>
        </w:div>
        <w:div w:id="282229306">
          <w:marLeft w:val="576"/>
          <w:marRight w:val="288"/>
          <w:marTop w:val="120"/>
          <w:marBottom w:val="0"/>
          <w:divBdr>
            <w:top w:val="none" w:sz="0" w:space="0" w:color="auto"/>
            <w:left w:val="none" w:sz="0" w:space="0" w:color="auto"/>
            <w:bottom w:val="none" w:sz="0" w:space="0" w:color="auto"/>
            <w:right w:val="none" w:sz="0" w:space="0" w:color="auto"/>
          </w:divBdr>
        </w:div>
      </w:divsChild>
    </w:div>
    <w:div w:id="1071582323">
      <w:bodyDiv w:val="1"/>
      <w:marLeft w:val="0"/>
      <w:marRight w:val="0"/>
      <w:marTop w:val="0"/>
      <w:marBottom w:val="0"/>
      <w:divBdr>
        <w:top w:val="none" w:sz="0" w:space="0" w:color="auto"/>
        <w:left w:val="none" w:sz="0" w:space="0" w:color="auto"/>
        <w:bottom w:val="none" w:sz="0" w:space="0" w:color="auto"/>
        <w:right w:val="none" w:sz="0" w:space="0" w:color="auto"/>
      </w:divBdr>
    </w:div>
    <w:div w:id="1159273553">
      <w:bodyDiv w:val="1"/>
      <w:marLeft w:val="0"/>
      <w:marRight w:val="0"/>
      <w:marTop w:val="0"/>
      <w:marBottom w:val="0"/>
      <w:divBdr>
        <w:top w:val="none" w:sz="0" w:space="0" w:color="auto"/>
        <w:left w:val="none" w:sz="0" w:space="0" w:color="auto"/>
        <w:bottom w:val="none" w:sz="0" w:space="0" w:color="auto"/>
        <w:right w:val="none" w:sz="0" w:space="0" w:color="auto"/>
      </w:divBdr>
    </w:div>
    <w:div w:id="1249191087">
      <w:bodyDiv w:val="1"/>
      <w:marLeft w:val="0"/>
      <w:marRight w:val="0"/>
      <w:marTop w:val="0"/>
      <w:marBottom w:val="0"/>
      <w:divBdr>
        <w:top w:val="none" w:sz="0" w:space="0" w:color="auto"/>
        <w:left w:val="none" w:sz="0" w:space="0" w:color="auto"/>
        <w:bottom w:val="none" w:sz="0" w:space="0" w:color="auto"/>
        <w:right w:val="none" w:sz="0" w:space="0" w:color="auto"/>
      </w:divBdr>
      <w:divsChild>
        <w:div w:id="1182476373">
          <w:marLeft w:val="576"/>
          <w:marRight w:val="288"/>
          <w:marTop w:val="120"/>
          <w:marBottom w:val="0"/>
          <w:divBdr>
            <w:top w:val="none" w:sz="0" w:space="0" w:color="auto"/>
            <w:left w:val="none" w:sz="0" w:space="0" w:color="auto"/>
            <w:bottom w:val="none" w:sz="0" w:space="0" w:color="auto"/>
            <w:right w:val="none" w:sz="0" w:space="0" w:color="auto"/>
          </w:divBdr>
        </w:div>
        <w:div w:id="539316728">
          <w:marLeft w:val="576"/>
          <w:marRight w:val="288"/>
          <w:marTop w:val="120"/>
          <w:marBottom w:val="0"/>
          <w:divBdr>
            <w:top w:val="none" w:sz="0" w:space="0" w:color="auto"/>
            <w:left w:val="none" w:sz="0" w:space="0" w:color="auto"/>
            <w:bottom w:val="none" w:sz="0" w:space="0" w:color="auto"/>
            <w:right w:val="none" w:sz="0" w:space="0" w:color="auto"/>
          </w:divBdr>
        </w:div>
        <w:div w:id="726227589">
          <w:marLeft w:val="1123"/>
          <w:marRight w:val="288"/>
          <w:marTop w:val="120"/>
          <w:marBottom w:val="0"/>
          <w:divBdr>
            <w:top w:val="none" w:sz="0" w:space="0" w:color="auto"/>
            <w:left w:val="none" w:sz="0" w:space="0" w:color="auto"/>
            <w:bottom w:val="none" w:sz="0" w:space="0" w:color="auto"/>
            <w:right w:val="none" w:sz="0" w:space="0" w:color="auto"/>
          </w:divBdr>
        </w:div>
        <w:div w:id="1788233398">
          <w:marLeft w:val="1123"/>
          <w:marRight w:val="288"/>
          <w:marTop w:val="120"/>
          <w:marBottom w:val="0"/>
          <w:divBdr>
            <w:top w:val="none" w:sz="0" w:space="0" w:color="auto"/>
            <w:left w:val="none" w:sz="0" w:space="0" w:color="auto"/>
            <w:bottom w:val="none" w:sz="0" w:space="0" w:color="auto"/>
            <w:right w:val="none" w:sz="0" w:space="0" w:color="auto"/>
          </w:divBdr>
        </w:div>
        <w:div w:id="953055879">
          <w:marLeft w:val="1123"/>
          <w:marRight w:val="288"/>
          <w:marTop w:val="120"/>
          <w:marBottom w:val="0"/>
          <w:divBdr>
            <w:top w:val="none" w:sz="0" w:space="0" w:color="auto"/>
            <w:left w:val="none" w:sz="0" w:space="0" w:color="auto"/>
            <w:bottom w:val="none" w:sz="0" w:space="0" w:color="auto"/>
            <w:right w:val="none" w:sz="0" w:space="0" w:color="auto"/>
          </w:divBdr>
        </w:div>
      </w:divsChild>
    </w:div>
    <w:div w:id="1282687414">
      <w:bodyDiv w:val="1"/>
      <w:marLeft w:val="0"/>
      <w:marRight w:val="0"/>
      <w:marTop w:val="0"/>
      <w:marBottom w:val="0"/>
      <w:divBdr>
        <w:top w:val="none" w:sz="0" w:space="0" w:color="auto"/>
        <w:left w:val="none" w:sz="0" w:space="0" w:color="auto"/>
        <w:bottom w:val="none" w:sz="0" w:space="0" w:color="auto"/>
        <w:right w:val="none" w:sz="0" w:space="0" w:color="auto"/>
      </w:divBdr>
    </w:div>
    <w:div w:id="1517109223">
      <w:bodyDiv w:val="1"/>
      <w:marLeft w:val="0"/>
      <w:marRight w:val="0"/>
      <w:marTop w:val="0"/>
      <w:marBottom w:val="0"/>
      <w:divBdr>
        <w:top w:val="none" w:sz="0" w:space="0" w:color="auto"/>
        <w:left w:val="none" w:sz="0" w:space="0" w:color="auto"/>
        <w:bottom w:val="none" w:sz="0" w:space="0" w:color="auto"/>
        <w:right w:val="none" w:sz="0" w:space="0" w:color="auto"/>
      </w:divBdr>
      <w:divsChild>
        <w:div w:id="158662828">
          <w:marLeft w:val="576"/>
          <w:marRight w:val="288"/>
          <w:marTop w:val="120"/>
          <w:marBottom w:val="0"/>
          <w:divBdr>
            <w:top w:val="none" w:sz="0" w:space="0" w:color="auto"/>
            <w:left w:val="none" w:sz="0" w:space="0" w:color="auto"/>
            <w:bottom w:val="none" w:sz="0" w:space="0" w:color="auto"/>
            <w:right w:val="none" w:sz="0" w:space="0" w:color="auto"/>
          </w:divBdr>
        </w:div>
      </w:divsChild>
    </w:div>
    <w:div w:id="1743521919">
      <w:bodyDiv w:val="1"/>
      <w:marLeft w:val="0"/>
      <w:marRight w:val="0"/>
      <w:marTop w:val="0"/>
      <w:marBottom w:val="0"/>
      <w:divBdr>
        <w:top w:val="none" w:sz="0" w:space="0" w:color="auto"/>
        <w:left w:val="none" w:sz="0" w:space="0" w:color="auto"/>
        <w:bottom w:val="none" w:sz="0" w:space="0" w:color="auto"/>
        <w:right w:val="none" w:sz="0" w:space="0" w:color="auto"/>
      </w:divBdr>
    </w:div>
    <w:div w:id="19083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5.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9.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12" Type="http://schemas.openxmlformats.org/officeDocument/2006/relationships/image" Target="media/image3.emf"/><Relationship Id="rId16" Type="http://schemas.openxmlformats.org/officeDocument/2006/relationships/footer" Target="footer4.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2.xml"/><Relationship Id="rId58" Type="http://schemas.openxmlformats.org/officeDocument/2006/relationships/header" Target="header27.xml"/><Relationship Id="rId74" Type="http://schemas.openxmlformats.org/officeDocument/2006/relationships/footer" Target="footer33.xml"/><Relationship Id="rId79" Type="http://schemas.openxmlformats.org/officeDocument/2006/relationships/header" Target="header37.xml"/><Relationship Id="rId102" Type="http://schemas.openxmlformats.org/officeDocument/2006/relationships/footer" Target="footer46.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header" Target="header39.xml"/><Relationship Id="rId90" Type="http://schemas.openxmlformats.org/officeDocument/2006/relationships/footer" Target="footer41.xml"/><Relationship Id="rId95" Type="http://schemas.openxmlformats.org/officeDocument/2006/relationships/header" Target="header45.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30.xml"/><Relationship Id="rId69" Type="http://schemas.openxmlformats.org/officeDocument/2006/relationships/header" Target="header32.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footer" Target="footer48.xml"/><Relationship Id="rId113" Type="http://schemas.openxmlformats.org/officeDocument/2006/relationships/header" Target="header53.xml"/><Relationship Id="rId118" Type="http://schemas.openxmlformats.org/officeDocument/2006/relationships/footer" Target="footer54.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40.xml"/><Relationship Id="rId93" Type="http://schemas.openxmlformats.org/officeDocument/2006/relationships/hyperlink" Target="https://www.darebin.vic.gov.au/-/media/Council/Files/Community-and-pets/Aboriginal-Darebin/Our-commitment/StatementofCommitment2019pdf.ashx" TargetMode="External"/><Relationship Id="rId98" Type="http://schemas.openxmlformats.org/officeDocument/2006/relationships/header" Target="header46.xml"/><Relationship Id="rId121"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header" Target="header21.xml"/><Relationship Id="rId59" Type="http://schemas.openxmlformats.org/officeDocument/2006/relationships/footer" Target="footer25.xml"/><Relationship Id="rId67" Type="http://schemas.openxmlformats.org/officeDocument/2006/relationships/header" Target="header31.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footer" Target="footer53.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3.xml"/><Relationship Id="rId75" Type="http://schemas.openxmlformats.org/officeDocument/2006/relationships/header" Target="header35.xml"/><Relationship Id="rId83" Type="http://schemas.openxmlformats.org/officeDocument/2006/relationships/footer" Target="footer37.xml"/><Relationship Id="rId88" Type="http://schemas.openxmlformats.org/officeDocument/2006/relationships/header" Target="header42.xml"/><Relationship Id="rId91" Type="http://schemas.openxmlformats.org/officeDocument/2006/relationships/header" Target="header43.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header" Target="header26.xml"/><Relationship Id="rId106" Type="http://schemas.openxmlformats.org/officeDocument/2006/relationships/header" Target="header50.xml"/><Relationship Id="rId114" Type="http://schemas.openxmlformats.org/officeDocument/2006/relationships/header" Target="header54.xml"/><Relationship Id="rId119"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4.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4.xml"/><Relationship Id="rId78" Type="http://schemas.openxmlformats.org/officeDocument/2006/relationships/footer" Target="footer35.xml"/><Relationship Id="rId81" Type="http://schemas.openxmlformats.org/officeDocument/2006/relationships/header" Target="header38.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footer" Target="footer45.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0.xml"/><Relationship Id="rId34" Type="http://schemas.openxmlformats.org/officeDocument/2006/relationships/header" Target="header15.xml"/><Relationship Id="rId50" Type="http://schemas.openxmlformats.org/officeDocument/2006/relationships/footer" Target="footer21.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footer" Target="footer44.xml"/><Relationship Id="rId104" Type="http://schemas.openxmlformats.org/officeDocument/2006/relationships/header" Target="header49.xml"/><Relationship Id="rId120"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31.xml"/><Relationship Id="rId92" Type="http://schemas.openxmlformats.org/officeDocument/2006/relationships/footer" Target="footer42.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9.xml"/><Relationship Id="rId40" Type="http://schemas.openxmlformats.org/officeDocument/2006/relationships/header" Target="header18.xml"/><Relationship Id="rId45" Type="http://schemas.openxmlformats.org/officeDocument/2006/relationships/header" Target="header20.xml"/><Relationship Id="rId66" Type="http://schemas.openxmlformats.org/officeDocument/2006/relationships/footer" Target="footer29.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14756</Words>
  <Characters>79393</Characters>
  <Application>Microsoft Office Word</Application>
  <DocSecurity>0</DocSecurity>
  <Lines>2035</Lines>
  <Paragraphs>991</Paragraphs>
  <ScaleCrop>false</ScaleCrop>
  <HeadingPairs>
    <vt:vector size="2" baseType="variant">
      <vt:variant>
        <vt:lpstr>Title</vt:lpstr>
      </vt:variant>
      <vt:variant>
        <vt:i4>1</vt:i4>
      </vt:variant>
    </vt:vector>
  </HeadingPairs>
  <TitlesOfParts>
    <vt:vector size="1" baseType="lpstr">
      <vt:lpstr>Minutes of Council Meeting - Monday, 24 April 2023</vt:lpstr>
    </vt:vector>
  </TitlesOfParts>
  <Company>Darebin</Company>
  <LinksUpToDate>false</LinksUpToDate>
  <CharactersWithSpaces>93158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 Monday, 24 April 2023</dc:title>
  <dc:creator>Georgina Steele</dc:creator>
  <cp:lastModifiedBy>Georgina Steele</cp:lastModifiedBy>
  <cp:revision>3</cp:revision>
  <dcterms:created xsi:type="dcterms:W3CDTF">2023-05-01T02:31:00Z</dcterms:created>
  <dcterms:modified xsi:type="dcterms:W3CDTF">2023-05-01T02:31:00Z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TabStop">
    <vt:lpwstr>1</vt:lpwstr>
  </property>
  <property fmtid="{D5CDD505-2E9C-101B-9397-08002B2CF9AE}" pid="3" name="DoNotCheckIn">
    <vt:lpwstr>0</vt:lpwstr>
  </property>
  <property fmtid="{D5CDD505-2E9C-101B-9397-08002B2CF9AE}" pid="4" name="DocumentType">
    <vt:lpwstr>Agenda</vt:lpwstr>
  </property>
  <property fmtid="{D5CDD505-2E9C-101B-9397-08002B2CF9AE}" pid="5" name="HeadingsForHTMLAgenda">
    <vt:bool>true</vt:bool>
  </property>
  <property fmtid="{D5CDD505-2E9C-101B-9397-08002B2CF9AE}" pid="6" name="DocumentChanged">
    <vt:lpwstr>False</vt:lpwstr>
  </property>
  <property fmtid="{D5CDD505-2E9C-101B-9397-08002B2CF9AE}" pid="7" name="PreventEDMSFormFromDisplaying">
    <vt:lpwstr>0</vt:lpwstr>
  </property>
  <property fmtid="{D5CDD505-2E9C-101B-9397-08002B2CF9AE}" pid="8" name="FileNamed">
    <vt:lpwstr>1</vt:lpwstr>
  </property>
  <property fmtid="{D5CDD505-2E9C-101B-9397-08002B2CF9AE}" pid="9" name="PaperText">
    <vt:lpwstr>Minutes</vt:lpwstr>
  </property>
  <property fmtid="{D5CDD505-2E9C-101B-9397-08002B2CF9AE}" pid="10" name="NoticeOfMeetingText">
    <vt:lpwstr>Ordinary Council</vt:lpwstr>
  </property>
  <property fmtid="{D5CDD505-2E9C-101B-9397-08002B2CF9AE}" pid="11" name="AgendaText">
    <vt:lpwstr>Ordinary Council Meeting</vt:lpwstr>
  </property>
  <property fmtid="{D5CDD505-2E9C-101B-9397-08002B2CF9AE}" pid="12" name="AorAnBeforeOrdinaryText">
    <vt:lpwstr>an</vt:lpwstr>
  </property>
  <property fmtid="{D5CDD505-2E9C-101B-9397-08002B2CF9AE}" pid="13" name="PaperId">
    <vt:lpwstr>4093</vt:lpwstr>
  </property>
  <property fmtid="{D5CDD505-2E9C-101B-9397-08002B2CF9AE}" pid="14" name="CommitteeText">
    <vt:lpwstr>Council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Council</vt:lpwstr>
  </property>
  <property fmtid="{D5CDD505-2E9C-101B-9397-08002B2CF9AE}" pid="18" name="CommitteeID">
    <vt:lpwstr>1</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24 Apr 2023</vt:lpwstr>
  </property>
  <property fmtid="{D5CDD505-2E9C-101B-9397-08002B2CF9AE}" pid="23" name="MeetingNumber">
    <vt:lpwstr>0</vt:lpwstr>
  </property>
  <property fmtid="{D5CDD505-2E9C-101B-9397-08002B2CF9AE}" pid="24" name="Special">
    <vt:lpwstr>False</vt:lpwstr>
  </property>
  <property fmtid="{D5CDD505-2E9C-101B-9397-08002B2CF9AE}" pid="25" name="MeetingScheduleId">
    <vt:lpwstr>2150</vt:lpwstr>
  </property>
  <property fmtid="{D5CDD505-2E9C-101B-9397-08002B2CF9AE}" pid="26" name="MeetingCycleId">
    <vt:lpwstr>1</vt:lpwstr>
  </property>
  <property fmtid="{D5CDD505-2E9C-101B-9397-08002B2CF9AE}" pid="27" name="Location">
    <vt:lpwstr>Darebin Civic Centre,_x000d_
350 High Street Preston</vt:lpwstr>
  </property>
  <property fmtid="{D5CDD505-2E9C-101B-9397-08002B2CF9AE}" pid="28" name="LocationWithCommas">
    <vt:lpwstr>Darebin Civic Centre,, 350 High Street Preston</vt:lpwstr>
  </property>
  <property fmtid="{D5CDD505-2E9C-101B-9397-08002B2CF9AE}" pid="29" name="LocationWithSoftCarriageReturns">
    <vt:lpwstr>Darebin Civic Centre,_x000b_350 High Street Preston</vt:lpwstr>
  </property>
  <property fmtid="{D5CDD505-2E9C-101B-9397-08002B2CF9AE}" pid="30" name="TimeMeeting">
    <vt:lpwstr>6.00pm</vt:lpwstr>
  </property>
  <property fmtid="{D5CDD505-2E9C-101B-9397-08002B2CF9AE}" pid="31" name="TimeNextMeeting">
    <vt:lpwstr>6.00pm</vt:lpwstr>
  </property>
  <property fmtid="{D5CDD505-2E9C-101B-9397-08002B2CF9AE}" pid="32" name="TimeLastMeeting">
    <vt:lpwstr>Special Council Meeting 7pm</vt:lpwstr>
  </property>
  <property fmtid="{D5CDD505-2E9C-101B-9397-08002B2CF9AE}" pid="33" name="ClosedOnly">
    <vt:lpwstr>False</vt:lpwstr>
  </property>
  <property fmtid="{D5CDD505-2E9C-101B-9397-08002B2CF9AE}" pid="34" name="PaperType">
    <vt:lpwstr>Minutes</vt:lpwstr>
  </property>
  <property fmtid="{D5CDD505-2E9C-101B-9397-08002B2CF9AE}" pid="35" name="SupWord">
    <vt:lpwstr> </vt:lpwstr>
  </property>
  <property fmtid="{D5CDD505-2E9C-101B-9397-08002B2CF9AE}" pid="36" name="IncludeAttachments">
    <vt:lpwstr>False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2150</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False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MSContainerID">
    <vt:lpwstr> </vt:lpwstr>
  </property>
  <property fmtid="{D5CDD505-2E9C-101B-9397-08002B2CF9AE}" pid="51" name="EDRMSAlternateFolderIds">
    <vt:lpwstr> </vt:lpwstr>
  </property>
  <property fmtid="{D5CDD505-2E9C-101B-9397-08002B2CF9AE}" pid="52" name="EDRMSDestinationFolderId">
    <vt:lpwstr> </vt:lpwstr>
  </property>
  <property fmtid="{D5CDD505-2E9C-101B-9397-08002B2CF9AE}" pid="53" name="MinuteNumberDefaultsToTrue">
    <vt:lpwstr>True</vt:lpwstr>
  </property>
  <property fmtid="{D5CDD505-2E9C-101B-9397-08002B2CF9AE}" pid="54" name="MasterSeqItemNo">
    <vt:lpwstr>14</vt:lpwstr>
  </property>
  <property fmtid="{D5CDD505-2E9C-101B-9397-08002B2CF9AE}" pid="55" name="DateLastMeeting">
    <vt:lpwstr>30 Mar 2023</vt:lpwstr>
  </property>
  <property fmtid="{D5CDD505-2E9C-101B-9397-08002B2CF9AE}" pid="56" name="LocationLastMeeting">
    <vt:lpwstr>Darebin Civic Centre,_x000d_
350 High Street Preston</vt:lpwstr>
  </property>
  <property fmtid="{D5CDD505-2E9C-101B-9397-08002B2CF9AE}" pid="57" name="LocationLastMeetingWithCommas">
    <vt:lpwstr>Darebin Civic Centre,, 350 High Street Preston</vt:lpwstr>
  </property>
  <property fmtid="{D5CDD505-2E9C-101B-9397-08002B2CF9AE}" pid="58" name="LocationLastMeetingWithSoftCarriageReturns">
    <vt:lpwstr>Darebin Civic Centre,_x000b_350 High Street Preston</vt:lpwstr>
  </property>
  <property fmtid="{D5CDD505-2E9C-101B-9397-08002B2CF9AE}" pid="59" name="DateNextMeeting">
    <vt:lpwstr>22 May 2023</vt:lpwstr>
  </property>
  <property fmtid="{D5CDD505-2E9C-101B-9397-08002B2CF9AE}" pid="60" name="LocationNextMeeting">
    <vt:lpwstr>Darebin Civic Centre,_x000d_
350 High Street Preston</vt:lpwstr>
  </property>
  <property fmtid="{D5CDD505-2E9C-101B-9397-08002B2CF9AE}" pid="61" name="LocationNextMeetingWithCommas">
    <vt:lpwstr>Darebin Civic Centre,, 350 High Street Preston</vt:lpwstr>
  </property>
  <property fmtid="{D5CDD505-2E9C-101B-9397-08002B2CF9AE}" pid="62" name="LocationNextMeetingWithSoftCarriageReturns">
    <vt:lpwstr>Darebin Civic Centre,_x000b_350 High Street Preston</vt:lpwstr>
  </property>
  <property fmtid="{D5CDD505-2E9C-101B-9397-08002B2CF9AE}" pid="63" name="InfocouncilVersion">
    <vt:lpwstr>8.2.6</vt:lpwstr>
  </property>
  <property fmtid="{D5CDD505-2E9C-101B-9397-08002B2CF9AE}" pid="64" name="PDF2_ReportName_N_1">
    <vt:lpwstr>Confirmation of Minutes</vt:lpwstr>
  </property>
  <property fmtid="{D5CDD505-2E9C-101B-9397-08002B2CF9AE}" pid="65" name="ReportFrom">
    <vt:lpwstr>Acting Manager Climate Emergency &amp; Sustainable Transport</vt:lpwstr>
  </property>
  <property fmtid="{D5CDD505-2E9C-101B-9397-08002B2CF9AE}" pid="66" name="ReportHdr">
    <vt:lpwstr> </vt:lpwstr>
  </property>
  <property fmtid="{D5CDD505-2E9C-101B-9397-08002B2CF9AE}" pid="67" name="ReportName">
    <vt:lpwstr>0.0 Parking Management Operating Procedures</vt:lpwstr>
  </property>
  <property fmtid="{D5CDD505-2E9C-101B-9397-08002B2CF9AE}" pid="68" name="ReportNumber">
    <vt:lpwstr> </vt:lpwstr>
  </property>
  <property fmtid="{D5CDD505-2E9C-101B-9397-08002B2CF9AE}" pid="69" name="ReportTo">
    <vt:lpwstr>General Manager</vt:lpwstr>
  </property>
  <property fmtid="{D5CDD505-2E9C-101B-9397-08002B2CF9AE}" pid="70" name="PDF1_Heading_13526">
    <vt:lpwstr>9. Consideration of Reports</vt:lpwstr>
  </property>
  <property fmtid="{D5CDD505-2E9C-101B-9397-08002B2CF9AE}" pid="71" name="PDF2_ReportName_13526">
    <vt:lpwstr>9.1 Risk Management Policy</vt:lpwstr>
  </property>
  <property fmtid="{D5CDD505-2E9C-101B-9397-08002B2CF9AE}" pid="72" name="PDF2_ReportName_13493">
    <vt:lpwstr>9.2 Adoption of the Place and Road Naming Policy</vt:lpwstr>
  </property>
  <property fmtid="{D5CDD505-2E9C-101B-9397-08002B2CF9AE}" pid="73" name="PDF2_ReportName_13489">
    <vt:lpwstr>9.3 Property Matters Report April 2023</vt:lpwstr>
  </property>
  <property fmtid="{D5CDD505-2E9C-101B-9397-08002B2CF9AE}" pid="74" name="PDF2_ReportName_13421">
    <vt:lpwstr>9.4 Governance Report - April 2023</vt:lpwstr>
  </property>
  <property fmtid="{D5CDD505-2E9C-101B-9397-08002B2CF9AE}" pid="75" name="PDF1_Heading_13516">
    <vt:lpwstr>11. Notices of Motion</vt:lpwstr>
  </property>
  <property fmtid="{D5CDD505-2E9C-101B-9397-08002B2CF9AE}" pid="76" name="PDF2_ReportName_13516">
    <vt:lpwstr>11.1 Notice of Amendment, Item 9.6 - Northcote Public Golf Course (Council Meeting 27 March 2023 Minute No. 23-034)</vt:lpwstr>
  </property>
  <property fmtid="{D5CDD505-2E9C-101B-9397-08002B2CF9AE}" pid="77" name="PDF2_ReportName_13527">
    <vt:lpwstr>11.2 Migration Monument, Annual Multicultural Art installation, Backyard Harvest, Multicultural Oration &amp; Homemade Food &amp; Wine Festival</vt:lpwstr>
  </property>
  <property fmtid="{D5CDD505-2E9C-101B-9397-08002B2CF9AE}" pid="78" name="PDF2_ReportName_13529">
    <vt:lpwstr>11.3 Preston Market</vt:lpwstr>
  </property>
  <property fmtid="{D5CDD505-2E9C-101B-9397-08002B2CF9AE}" pid="79" name="PDF2_ReportName_13528">
    <vt:lpwstr>11.4 Preston Market staging and business continuity</vt:lpwstr>
  </property>
  <property fmtid="{D5CDD505-2E9C-101B-9397-08002B2CF9AE}" pid="80" name="PDF2_ReportName_13518">
    <vt:lpwstr>11.5 Starting the Process of Establishing a new RLC</vt:lpwstr>
  </property>
  <property fmtid="{D5CDD505-2E9C-101B-9397-08002B2CF9AE}" pid="81" name="PDF2_ReportName_13530">
    <vt:lpwstr>11.6 Voice to Parliament</vt:lpwstr>
  </property>
  <property fmtid="{D5CDD505-2E9C-101B-9397-08002B2CF9AE}" pid="82" name="PDF1_Heading_13552">
    <vt:lpwstr>. Urgent Business</vt:lpwstr>
  </property>
  <property fmtid="{D5CDD505-2E9C-101B-9397-08002B2CF9AE}" pid="83" name="PDF2_ReportName_13552">
    <vt:lpwstr>0.0 Parking Management Operating Procedures</vt:lpwstr>
  </property>
  <property fmtid="{D5CDD505-2E9C-101B-9397-08002B2CF9AE}" pid="84" name="UrgentBusinessSectionNumber">
    <vt:lpwstr>12</vt:lpwstr>
  </property>
  <property fmtid="{D5CDD505-2E9C-101B-9397-08002B2CF9AE}" pid="85" name="ForceRevision">
    <vt:lpwstr>False</vt:lpwstr>
  </property>
  <property fmtid="{D5CDD505-2E9C-101B-9397-08002B2CF9AE}" pid="86" name="FullFilePath">
    <vt:lpwstr>\\PRS-INFOC-16p\INFOCOUNCIL\DOCUMENTS\Council\Minutes\CO_24042023_MIN_2150.DOCX</vt:lpwstr>
  </property>
  <property fmtid="{D5CDD505-2E9C-101B-9397-08002B2CF9AE}" pid="87" name="FileName">
    <vt:lpwstr>CO_24042023_MIN_2150.DOCX</vt:lpwstr>
  </property>
  <property fmtid="{D5CDD505-2E9C-101B-9397-08002B2CF9AE}" pid="88" name="CouncillorsArray">
    <vt:lpwstr>62ýWilliamsýJulieýJýýTrueýFalseýýFalseýFalseýJulie WilliamsýJ WilliamsýWilliamsýýFalseýFalseýCr.ý1ýFalseýCr. WilliamsýCr. J WilliamsýCr. Julie Williamsþ82ýNewtonýSusanneýSýýFalseýTrueýýFalseýFalseýSusanne NewtonýS NewtonýNewtonýýFalseýFalseýCr.ý2ýFalseýCr</vt:lpwstr>
  </property>
  <property fmtid="{D5CDD505-2E9C-101B-9397-08002B2CF9AE}" pid="89" name="Resolution_N_1_1">
    <vt:lpwstr>;Emily Dimitriadis;Tim Laurence;True;False;126;56</vt:lpwstr>
  </property>
  <property fmtid="{D5CDD505-2E9C-101B-9397-08002B2CF9AE}" pid="90" name="Mover_N_1_1">
    <vt:lpwstr>126</vt:lpwstr>
  </property>
  <property fmtid="{D5CDD505-2E9C-101B-9397-08002B2CF9AE}" pid="91" name="Seconder_N_1_1">
    <vt:lpwstr>56</vt:lpwstr>
  </property>
  <property fmtid="{D5CDD505-2E9C-101B-9397-08002B2CF9AE}" pid="92" name="ResolvedAtAll_N_1">
    <vt:lpwstr>True</vt:lpwstr>
  </property>
  <property fmtid="{D5CDD505-2E9C-101B-9397-08002B2CF9AE}" pid="93" name="PDF2_NewItem_N_2">
    <vt:lpwstr>New Item () Procedural Motion</vt:lpwstr>
  </property>
  <property fmtid="{D5CDD505-2E9C-101B-9397-08002B2CF9AE}" pid="94" name="PDF2_NewItem_N_2_File">
    <vt:lpwstr/>
  </property>
  <property fmtid="{D5CDD505-2E9C-101B-9397-08002B2CF9AE}" pid="95" name="NewItem_N_2">
    <vt:lpwstr>18;;;Procedural Motion;;0;0;;False</vt:lpwstr>
  </property>
  <property fmtid="{D5CDD505-2E9C-101B-9397-08002B2CF9AE}" pid="96" name="Resolution_N_2">
    <vt:lpwstr>;Lina Messina;Emily Dimitriadis;True;False;83;126</vt:lpwstr>
  </property>
  <property fmtid="{D5CDD505-2E9C-101B-9397-08002B2CF9AE}" pid="97" name="Mover_N_2">
    <vt:lpwstr>83</vt:lpwstr>
  </property>
  <property fmtid="{D5CDD505-2E9C-101B-9397-08002B2CF9AE}" pid="98" name="Seconder_N_2">
    <vt:lpwstr>126</vt:lpwstr>
  </property>
  <property fmtid="{D5CDD505-2E9C-101B-9397-08002B2CF9AE}" pid="99" name="ResolvedAtAll_N_2">
    <vt:lpwstr>True</vt:lpwstr>
  </property>
  <property fmtid="{D5CDD505-2E9C-101B-9397-08002B2CF9AE}" pid="100" name="Resolution_13526">
    <vt:lpwstr>;Trent McCarthy;Tom Hannan;True;False;58;127</vt:lpwstr>
  </property>
  <property fmtid="{D5CDD505-2E9C-101B-9397-08002B2CF9AE}" pid="101" name="Mover_13526">
    <vt:lpwstr>58</vt:lpwstr>
  </property>
  <property fmtid="{D5CDD505-2E9C-101B-9397-08002B2CF9AE}" pid="102" name="Seconder_13526">
    <vt:lpwstr>127</vt:lpwstr>
  </property>
  <property fmtid="{D5CDD505-2E9C-101B-9397-08002B2CF9AE}" pid="103" name="ResolvedAtAll_13526">
    <vt:lpwstr>True</vt:lpwstr>
  </property>
  <property fmtid="{D5CDD505-2E9C-101B-9397-08002B2CF9AE}" pid="104" name="Resolution_13489">
    <vt:lpwstr>;Susan Rennie;Susanne Newton;True;False;81;82</vt:lpwstr>
  </property>
  <property fmtid="{D5CDD505-2E9C-101B-9397-08002B2CF9AE}" pid="105" name="Mover_13489">
    <vt:lpwstr>81</vt:lpwstr>
  </property>
  <property fmtid="{D5CDD505-2E9C-101B-9397-08002B2CF9AE}" pid="106" name="Seconder_13489">
    <vt:lpwstr>82</vt:lpwstr>
  </property>
  <property fmtid="{D5CDD505-2E9C-101B-9397-08002B2CF9AE}" pid="107" name="ResolvedAtAll_13489">
    <vt:lpwstr>True</vt:lpwstr>
  </property>
  <property fmtid="{D5CDD505-2E9C-101B-9397-08002B2CF9AE}" pid="108" name="Mover_13421_1">
    <vt:lpwstr>81</vt:lpwstr>
  </property>
  <property fmtid="{D5CDD505-2E9C-101B-9397-08002B2CF9AE}" pid="109" name="Seconder_13421_1">
    <vt:lpwstr>82</vt:lpwstr>
  </property>
  <property fmtid="{D5CDD505-2E9C-101B-9397-08002B2CF9AE}" pid="110" name="Resolution_13421_1">
    <vt:lpwstr>;Susan Rennie;Susanne Newton;True;False;81;82</vt:lpwstr>
  </property>
  <property fmtid="{D5CDD505-2E9C-101B-9397-08002B2CF9AE}" pid="111" name="ResolvedAtAll_13421">
    <vt:lpwstr>True</vt:lpwstr>
  </property>
  <property fmtid="{D5CDD505-2E9C-101B-9397-08002B2CF9AE}" pid="112" name="Mover_13493_1">
    <vt:lpwstr>55</vt:lpwstr>
  </property>
  <property fmtid="{D5CDD505-2E9C-101B-9397-08002B2CF9AE}" pid="113" name="Seconder_13493_1">
    <vt:lpwstr>82</vt:lpwstr>
  </property>
  <property fmtid="{D5CDD505-2E9C-101B-9397-08002B2CF9AE}" pid="114" name="Mover_13493_2">
    <vt:lpwstr>81</vt:lpwstr>
  </property>
  <property fmtid="{D5CDD505-2E9C-101B-9397-08002B2CF9AE}" pid="115" name="Seconder_13493_2">
    <vt:lpwstr>58</vt:lpwstr>
  </property>
  <property fmtid="{D5CDD505-2E9C-101B-9397-08002B2CF9AE}" pid="116" name="Mover_13493_3">
    <vt:lpwstr>83</vt:lpwstr>
  </property>
  <property fmtid="{D5CDD505-2E9C-101B-9397-08002B2CF9AE}" pid="117" name="Seconder_13493_3">
    <vt:lpwstr>82</vt:lpwstr>
  </property>
  <property fmtid="{D5CDD505-2E9C-101B-9397-08002B2CF9AE}" pid="118" name="Mover_13493_4">
    <vt:lpwstr>55</vt:lpwstr>
  </property>
  <property fmtid="{D5CDD505-2E9C-101B-9397-08002B2CF9AE}" pid="119" name="Seconder_13493_4">
    <vt:lpwstr>82</vt:lpwstr>
  </property>
  <property fmtid="{D5CDD505-2E9C-101B-9397-08002B2CF9AE}" pid="120" name="Resolution_13493_4">
    <vt:lpwstr>;Gaetano Greco;Susanne Newton;True;False;55;82</vt:lpwstr>
  </property>
  <property fmtid="{D5CDD505-2E9C-101B-9397-08002B2CF9AE}" pid="121" name="ResolvedAtAll_13493">
    <vt:lpwstr>True</vt:lpwstr>
  </property>
  <property fmtid="{D5CDD505-2E9C-101B-9397-08002B2CF9AE}" pid="122" name="Mover_13516_1">
    <vt:lpwstr>126</vt:lpwstr>
  </property>
  <property fmtid="{D5CDD505-2E9C-101B-9397-08002B2CF9AE}" pid="123" name="Seconder_13516_1">
    <vt:lpwstr>55</vt:lpwstr>
  </property>
  <property fmtid="{D5CDD505-2E9C-101B-9397-08002B2CF9AE}" pid="124" name="Mover_13516_2">
    <vt:lpwstr>126</vt:lpwstr>
  </property>
  <property fmtid="{D5CDD505-2E9C-101B-9397-08002B2CF9AE}" pid="125" name="Seconder_13516_2">
    <vt:lpwstr>55</vt:lpwstr>
  </property>
  <property fmtid="{D5CDD505-2E9C-101B-9397-08002B2CF9AE}" pid="126" name="Resolution_13516_3">
    <vt:lpwstr>;Emily Dimitriadis;Gaetano Greco;True;False;126;55</vt:lpwstr>
  </property>
  <property fmtid="{D5CDD505-2E9C-101B-9397-08002B2CF9AE}" pid="127" name="Mover_13516_3">
    <vt:lpwstr>126</vt:lpwstr>
  </property>
  <property fmtid="{D5CDD505-2E9C-101B-9397-08002B2CF9AE}" pid="128" name="Seconder_13516_3">
    <vt:lpwstr>55</vt:lpwstr>
  </property>
  <property fmtid="{D5CDD505-2E9C-101B-9397-08002B2CF9AE}" pid="129" name="ResolvedAtAll_13516">
    <vt:lpwstr>True</vt:lpwstr>
  </property>
  <property fmtid="{D5CDD505-2E9C-101B-9397-08002B2CF9AE}" pid="130" name="Resolution_13527_1">
    <vt:lpwstr>;Lina Messina;Emily Dimitriadis;True;False;83;126</vt:lpwstr>
  </property>
  <property fmtid="{D5CDD505-2E9C-101B-9397-08002B2CF9AE}" pid="131" name="Mover_13527_1">
    <vt:lpwstr>83</vt:lpwstr>
  </property>
  <property fmtid="{D5CDD505-2E9C-101B-9397-08002B2CF9AE}" pid="132" name="Seconder_13527_1">
    <vt:lpwstr>126</vt:lpwstr>
  </property>
  <property fmtid="{D5CDD505-2E9C-101B-9397-08002B2CF9AE}" pid="133" name="ResolvedAtAll_13527">
    <vt:lpwstr>True</vt:lpwstr>
  </property>
  <property fmtid="{D5CDD505-2E9C-101B-9397-08002B2CF9AE}" pid="134" name="Mover_13529_1">
    <vt:lpwstr>55</vt:lpwstr>
  </property>
  <property fmtid="{D5CDD505-2E9C-101B-9397-08002B2CF9AE}" pid="135" name="Seconder_13529_1">
    <vt:lpwstr>56</vt:lpwstr>
  </property>
  <property fmtid="{D5CDD505-2E9C-101B-9397-08002B2CF9AE}" pid="136" name="Resolution_13529_2">
    <vt:lpwstr>;Gaetano Greco;Tim Laurence;True;False;55;56</vt:lpwstr>
  </property>
  <property fmtid="{D5CDD505-2E9C-101B-9397-08002B2CF9AE}" pid="137" name="Mover_13529_2">
    <vt:lpwstr>55</vt:lpwstr>
  </property>
  <property fmtid="{D5CDD505-2E9C-101B-9397-08002B2CF9AE}" pid="138" name="Seconder_13529_2">
    <vt:lpwstr>56</vt:lpwstr>
  </property>
  <property fmtid="{D5CDD505-2E9C-101B-9397-08002B2CF9AE}" pid="139" name="ResolvedAtAll_13529">
    <vt:lpwstr>True</vt:lpwstr>
  </property>
  <property fmtid="{D5CDD505-2E9C-101B-9397-08002B2CF9AE}" pid="140" name="Resolution_13528_1">
    <vt:lpwstr>;Lina Messina;Susan Rennie;True;False;83;81</vt:lpwstr>
  </property>
  <property fmtid="{D5CDD505-2E9C-101B-9397-08002B2CF9AE}" pid="141" name="Mover_13528_1">
    <vt:lpwstr>83</vt:lpwstr>
  </property>
  <property fmtid="{D5CDD505-2E9C-101B-9397-08002B2CF9AE}" pid="142" name="Seconder_13528_1">
    <vt:lpwstr>81</vt:lpwstr>
  </property>
  <property fmtid="{D5CDD505-2E9C-101B-9397-08002B2CF9AE}" pid="143" name="ResolvedAtAll_13528">
    <vt:lpwstr>True</vt:lpwstr>
  </property>
  <property fmtid="{D5CDD505-2E9C-101B-9397-08002B2CF9AE}" pid="144" name="Mover_13518_1">
    <vt:lpwstr>55</vt:lpwstr>
  </property>
  <property fmtid="{D5CDD505-2E9C-101B-9397-08002B2CF9AE}" pid="145" name="Seconder_13518_1">
    <vt:lpwstr>56</vt:lpwstr>
  </property>
  <property fmtid="{D5CDD505-2E9C-101B-9397-08002B2CF9AE}" pid="146" name="Mover_13518_2">
    <vt:lpwstr>58</vt:lpwstr>
  </property>
  <property fmtid="{D5CDD505-2E9C-101B-9397-08002B2CF9AE}" pid="147" name="Seconder_13518_2">
    <vt:lpwstr>82</vt:lpwstr>
  </property>
  <property fmtid="{D5CDD505-2E9C-101B-9397-08002B2CF9AE}" pid="148" name="Mover_13518_3">
    <vt:lpwstr>56</vt:lpwstr>
  </property>
  <property fmtid="{D5CDD505-2E9C-101B-9397-08002B2CF9AE}" pid="149" name="Seconder_13518_3">
    <vt:lpwstr>55</vt:lpwstr>
  </property>
  <property fmtid="{D5CDD505-2E9C-101B-9397-08002B2CF9AE}" pid="150" name="Resolution_13518_4">
    <vt:lpwstr>;Gaetano Greco;Tim Laurence;True;False;55;56</vt:lpwstr>
  </property>
  <property fmtid="{D5CDD505-2E9C-101B-9397-08002B2CF9AE}" pid="151" name="Mover_13518_4">
    <vt:lpwstr>55</vt:lpwstr>
  </property>
  <property fmtid="{D5CDD505-2E9C-101B-9397-08002B2CF9AE}" pid="152" name="Seconder_13518_4">
    <vt:lpwstr>56</vt:lpwstr>
  </property>
  <property fmtid="{D5CDD505-2E9C-101B-9397-08002B2CF9AE}" pid="153" name="ResolvedAtAll_13518">
    <vt:lpwstr>True</vt:lpwstr>
  </property>
  <property fmtid="{D5CDD505-2E9C-101B-9397-08002B2CF9AE}" pid="154" name="PDF2_NewItem_N_3">
    <vt:lpwstr>New Item () PROCEDURAL MOTION TO DEFER ITEM</vt:lpwstr>
  </property>
  <property fmtid="{D5CDD505-2E9C-101B-9397-08002B2CF9AE}" pid="155" name="PDF2_NewItem_N_3_File">
    <vt:lpwstr/>
  </property>
  <property fmtid="{D5CDD505-2E9C-101B-9397-08002B2CF9AE}" pid="156" name="NewItem_N_3">
    <vt:lpwstr>18;;;PROCEDURAL MOTION TO DEFER ITEM;;0;0;;False</vt:lpwstr>
  </property>
  <property fmtid="{D5CDD505-2E9C-101B-9397-08002B2CF9AE}" pid="157" name="Resolution_N_3">
    <vt:lpwstr>;Lina Messina;Susan Rennie;True;False;83;81</vt:lpwstr>
  </property>
  <property fmtid="{D5CDD505-2E9C-101B-9397-08002B2CF9AE}" pid="158" name="Mover_N_3">
    <vt:lpwstr>83</vt:lpwstr>
  </property>
  <property fmtid="{D5CDD505-2E9C-101B-9397-08002B2CF9AE}" pid="159" name="Seconder_N_3">
    <vt:lpwstr>81</vt:lpwstr>
  </property>
  <property fmtid="{D5CDD505-2E9C-101B-9397-08002B2CF9AE}" pid="160" name="ResolvedAtAll_N_3">
    <vt:lpwstr>True</vt:lpwstr>
  </property>
  <property fmtid="{D5CDD505-2E9C-101B-9397-08002B2CF9AE}" pid="161" name="Resolution_13552">
    <vt:lpwstr>;Susan Rennie;Trent McCarthy;True;False;81;58</vt:lpwstr>
  </property>
  <property fmtid="{D5CDD505-2E9C-101B-9397-08002B2CF9AE}" pid="162" name="Mover_13552">
    <vt:lpwstr>81</vt:lpwstr>
  </property>
  <property fmtid="{D5CDD505-2E9C-101B-9397-08002B2CF9AE}" pid="163" name="Seconder_13552">
    <vt:lpwstr>58</vt:lpwstr>
  </property>
  <property fmtid="{D5CDD505-2E9C-101B-9397-08002B2CF9AE}" pid="164" name="ResolvedAtAll_13552">
    <vt:lpwstr>True</vt:lpwstr>
  </property>
</Properties>
</file>